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3"/>
        <w:gridCol w:w="3119"/>
        <w:gridCol w:w="4394"/>
        <w:gridCol w:w="5534"/>
      </w:tblGrid>
      <w:tr w:rsidR="00623108" w:rsidRPr="009B49EE" w:rsidTr="00137415">
        <w:trPr>
          <w:cantSplit/>
        </w:trPr>
        <w:tc>
          <w:tcPr>
            <w:tcW w:w="16020" w:type="dxa"/>
            <w:gridSpan w:val="4"/>
          </w:tcPr>
          <w:p w:rsidR="00623108" w:rsidRPr="00E34F11" w:rsidRDefault="00623108" w:rsidP="00137415">
            <w:pPr>
              <w:pStyle w:val="Nagwek5"/>
              <w:ind w:left="113" w:right="113"/>
              <w:rPr>
                <w:b w:val="0"/>
                <w:color w:val="000000"/>
                <w:sz w:val="22"/>
              </w:rPr>
            </w:pPr>
            <w:bookmarkStart w:id="0" w:name="_GoBack"/>
            <w:bookmarkEnd w:id="0"/>
            <w:r w:rsidRPr="00E34F11">
              <w:rPr>
                <w:b w:val="0"/>
                <w:bCs w:val="0"/>
                <w:w w:val="110"/>
                <w:sz w:val="22"/>
                <w:szCs w:val="20"/>
              </w:rPr>
              <w:t>Ministerstwo Sprawiedliwości, Al. Ujazdowskie 11, 00-950 Warszawa</w:t>
            </w:r>
            <w:r w:rsidRPr="00E34F11">
              <w:rPr>
                <w:b w:val="0"/>
                <w:color w:val="000000"/>
                <w:sz w:val="22"/>
              </w:rPr>
              <w:t xml:space="preserve"> </w:t>
            </w:r>
          </w:p>
        </w:tc>
      </w:tr>
      <w:tr w:rsidR="00E11431" w:rsidRPr="009B49EE" w:rsidTr="008E0604">
        <w:trPr>
          <w:cantSplit/>
          <w:trHeight w:hRule="exact" w:val="1001"/>
        </w:trPr>
        <w:tc>
          <w:tcPr>
            <w:tcW w:w="6092" w:type="dxa"/>
            <w:gridSpan w:val="2"/>
            <w:vMerge w:val="restart"/>
            <w:vAlign w:val="center"/>
          </w:tcPr>
          <w:p w:rsidR="00E11431" w:rsidRPr="00F1587B" w:rsidRDefault="00371AA3" w:rsidP="00F1587B">
            <w:pPr>
              <w:rPr>
                <w:rFonts w:ascii="Arial" w:hAnsi="Arial" w:cs="Arial"/>
                <w:sz w:val="20"/>
                <w:szCs w:val="20"/>
              </w:rPr>
            </w:pPr>
            <w:r w:rsidRPr="00F1587B">
              <w:rPr>
                <w:rFonts w:ascii="Arial" w:hAnsi="Arial" w:cs="Arial"/>
                <w:sz w:val="20"/>
                <w:szCs w:val="20"/>
              </w:rPr>
              <w:t xml:space="preserve">SR w Nowej Soli  </w:t>
            </w:r>
          </w:p>
        </w:tc>
        <w:tc>
          <w:tcPr>
            <w:tcW w:w="4394" w:type="dxa"/>
            <w:vMerge w:val="restart"/>
            <w:vAlign w:val="center"/>
          </w:tcPr>
          <w:p w:rsidR="00E11431" w:rsidRPr="00F1587B" w:rsidRDefault="00E11431" w:rsidP="00DF3C03">
            <w:pPr>
              <w:pStyle w:val="Nagwek2"/>
              <w:rPr>
                <w:color w:val="000000"/>
                <w:sz w:val="28"/>
                <w:szCs w:val="28"/>
              </w:rPr>
            </w:pPr>
            <w:r w:rsidRPr="00F1587B">
              <w:rPr>
                <w:color w:val="000000"/>
                <w:sz w:val="28"/>
                <w:szCs w:val="28"/>
              </w:rPr>
              <w:t>MS-S16</w:t>
            </w:r>
            <w:r w:rsidR="001D3648" w:rsidRPr="00F1587B">
              <w:rPr>
                <w:color w:val="000000"/>
                <w:sz w:val="28"/>
                <w:szCs w:val="28"/>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F1587B" w:rsidRDefault="00E11431" w:rsidP="001D3648">
            <w:pPr>
              <w:jc w:val="center"/>
              <w:rPr>
                <w:rFonts w:ascii="Arial" w:hAnsi="Arial" w:cs="Arial"/>
                <w:b/>
                <w:bCs/>
                <w:color w:val="000000"/>
                <w:sz w:val="22"/>
                <w:szCs w:val="22"/>
              </w:rPr>
            </w:pPr>
            <w:r w:rsidRPr="00F1587B">
              <w:rPr>
                <w:rFonts w:ascii="Arial" w:hAnsi="Arial" w:cs="Arial"/>
                <w:b/>
                <w:bCs/>
                <w:color w:val="000000"/>
                <w:sz w:val="22"/>
                <w:szCs w:val="22"/>
              </w:rPr>
              <w:t xml:space="preserve">w sprawach rodzinnych </w:t>
            </w:r>
            <w:r w:rsidR="001D3648" w:rsidRPr="00F1587B">
              <w:rPr>
                <w:rFonts w:ascii="Arial" w:hAnsi="Arial" w:cs="Arial"/>
                <w:b/>
                <w:bCs/>
                <w:color w:val="000000"/>
                <w:sz w:val="22"/>
                <w:szCs w:val="22"/>
              </w:rPr>
              <w:t>i</w:t>
            </w:r>
            <w:r w:rsidRPr="00F1587B">
              <w:rPr>
                <w:rFonts w:ascii="Arial" w:hAnsi="Arial" w:cs="Arial"/>
                <w:b/>
                <w:bCs/>
                <w:color w:val="000000"/>
                <w:sz w:val="22"/>
                <w:szCs w:val="22"/>
              </w:rPr>
              <w:t xml:space="preserve"> nieletnich </w:t>
            </w:r>
          </w:p>
        </w:tc>
        <w:tc>
          <w:tcPr>
            <w:tcW w:w="5534" w:type="dxa"/>
            <w:vAlign w:val="center"/>
          </w:tcPr>
          <w:p w:rsidR="00B119D6" w:rsidRPr="00C229BF" w:rsidRDefault="00B119D6" w:rsidP="00B119D6">
            <w:pPr>
              <w:rPr>
                <w:rFonts w:ascii="Arial" w:hAnsi="Arial" w:cs="Arial"/>
                <w:sz w:val="20"/>
                <w:szCs w:val="20"/>
              </w:rPr>
            </w:pPr>
            <w:r w:rsidRPr="00C229BF">
              <w:rPr>
                <w:rFonts w:ascii="Arial" w:hAnsi="Arial" w:cs="Arial"/>
                <w:sz w:val="20"/>
                <w:szCs w:val="20"/>
              </w:rPr>
              <w:t>Adresaci:</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Sąd Okręgowy</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Ministerstwo Sprawiedliwości</w:t>
            </w:r>
          </w:p>
          <w:p w:rsidR="00FC4A6F" w:rsidRPr="00FC4A6F" w:rsidRDefault="00B119D6" w:rsidP="00BC1067">
            <w:pPr>
              <w:ind w:left="360" w:firstLine="374"/>
              <w:rPr>
                <w:rFonts w:ascii="Arial" w:hAnsi="Arial" w:cs="Arial"/>
                <w:sz w:val="18"/>
              </w:rPr>
            </w:pPr>
            <w:r w:rsidRPr="00C229BF">
              <w:rPr>
                <w:rFonts w:ascii="Arial" w:hAnsi="Arial" w:cs="Arial"/>
                <w:sz w:val="20"/>
                <w:szCs w:val="20"/>
              </w:rPr>
              <w:t>Departament S</w:t>
            </w:r>
            <w:r w:rsidR="00FC4A6F" w:rsidRPr="00C229BF">
              <w:rPr>
                <w:rFonts w:ascii="Arial" w:hAnsi="Arial" w:cs="Arial"/>
                <w:sz w:val="20"/>
                <w:szCs w:val="20"/>
              </w:rPr>
              <w:t xml:space="preserve">trategii i </w:t>
            </w:r>
            <w:r w:rsidR="00BC1067" w:rsidRPr="00C229BF">
              <w:rPr>
                <w:rFonts w:ascii="Arial" w:hAnsi="Arial" w:cs="Arial"/>
                <w:sz w:val="20"/>
                <w:szCs w:val="20"/>
              </w:rPr>
              <w:t>Funduszy Europejskich</w:t>
            </w:r>
          </w:p>
        </w:tc>
      </w:tr>
      <w:tr w:rsidR="00E11431" w:rsidRPr="009B49EE" w:rsidTr="008E0604">
        <w:trPr>
          <w:cantSplit/>
          <w:trHeight w:val="230"/>
        </w:trPr>
        <w:tc>
          <w:tcPr>
            <w:tcW w:w="6092" w:type="dxa"/>
            <w:gridSpan w:val="2"/>
            <w:vMerge/>
            <w:vAlign w:val="center"/>
          </w:tcPr>
          <w:p w:rsidR="00E11431" w:rsidRPr="00F1587B" w:rsidRDefault="00E11431" w:rsidP="00F1587B">
            <w:pPr>
              <w:rPr>
                <w:rFonts w:ascii="Arial" w:hAnsi="Arial" w:cs="Arial"/>
                <w:color w:val="000000"/>
                <w:sz w:val="20"/>
                <w:szCs w:val="20"/>
              </w:rPr>
            </w:pPr>
          </w:p>
        </w:tc>
        <w:tc>
          <w:tcPr>
            <w:tcW w:w="4394" w:type="dxa"/>
            <w:vMerge/>
          </w:tcPr>
          <w:p w:rsidR="00E11431" w:rsidRPr="009B49EE" w:rsidRDefault="00E11431" w:rsidP="00DF3C03">
            <w:pPr>
              <w:rPr>
                <w:rFonts w:ascii="Arial" w:hAnsi="Arial" w:cs="Arial"/>
                <w:color w:val="000000"/>
                <w:sz w:val="20"/>
              </w:rPr>
            </w:pPr>
          </w:p>
        </w:tc>
        <w:tc>
          <w:tcPr>
            <w:tcW w:w="5534" w:type="dxa"/>
            <w:vMerge w:val="restart"/>
            <w:shd w:val="clear" w:color="auto" w:fill="auto"/>
            <w:vAlign w:val="center"/>
          </w:tcPr>
          <w:p w:rsidR="00E16D75" w:rsidRPr="00E16D75" w:rsidRDefault="00E16D75" w:rsidP="00E16D75">
            <w:pPr>
              <w:spacing w:before="8" w:after="8"/>
              <w:ind w:left="85" w:right="85"/>
              <w:rPr>
                <w:rFonts w:ascii="Arial" w:hAnsi="Arial" w:cs="Arial"/>
                <w:bCs/>
                <w:sz w:val="16"/>
                <w:szCs w:val="16"/>
              </w:rPr>
            </w:pPr>
            <w:r w:rsidRPr="00E16D75">
              <w:rPr>
                <w:rFonts w:ascii="Arial" w:hAnsi="Arial" w:cs="Arial"/>
                <w:bCs/>
                <w:sz w:val="16"/>
                <w:szCs w:val="16"/>
              </w:rPr>
              <w:t>Sprawozdanie należy przekazać adresatom w terminie:</w:t>
            </w:r>
          </w:p>
          <w:p w:rsidR="00E16D75" w:rsidRPr="00E16D75" w:rsidRDefault="00E16D75" w:rsidP="00E16D75">
            <w:pPr>
              <w:spacing w:before="40" w:after="8"/>
              <w:ind w:left="239" w:right="85"/>
              <w:rPr>
                <w:rFonts w:ascii="Arial" w:hAnsi="Arial" w:cs="Arial"/>
                <w:bCs/>
                <w:sz w:val="16"/>
                <w:szCs w:val="16"/>
              </w:rPr>
            </w:pPr>
            <w:r w:rsidRPr="00E16D75">
              <w:rPr>
                <w:rFonts w:ascii="Arial" w:hAnsi="Arial" w:cs="Arial"/>
                <w:bCs/>
                <w:sz w:val="16"/>
                <w:szCs w:val="16"/>
              </w:rPr>
              <w:t xml:space="preserve">1. do 9 dnia kalendarzowego po każdym kwartale z danymi narastającymi od początku roku do końca kwartału </w:t>
            </w:r>
          </w:p>
          <w:p w:rsidR="00E11431" w:rsidRPr="009B49EE" w:rsidRDefault="00E16D75" w:rsidP="00E16D75">
            <w:pPr>
              <w:spacing w:before="40"/>
              <w:ind w:left="239"/>
              <w:rPr>
                <w:rFonts w:ascii="Arial" w:hAnsi="Arial" w:cs="Arial"/>
                <w:bCs/>
                <w:color w:val="000000"/>
                <w:sz w:val="16"/>
                <w:szCs w:val="16"/>
              </w:rPr>
            </w:pPr>
            <w:r w:rsidRPr="00E16D75">
              <w:rPr>
                <w:rFonts w:ascii="Arial" w:hAnsi="Arial" w:cs="Arial"/>
                <w:bCs/>
                <w:sz w:val="16"/>
                <w:szCs w:val="16"/>
              </w:rPr>
              <w:t>2. do 14 dnia kalendarzowego po każdym kwartale z danymi narastającymi od początku roku do końca kwartału</w:t>
            </w:r>
          </w:p>
        </w:tc>
      </w:tr>
      <w:tr w:rsidR="00C229BF" w:rsidRPr="009B49EE" w:rsidTr="008E0604">
        <w:trPr>
          <w:cantSplit/>
          <w:trHeight w:val="230"/>
        </w:trPr>
        <w:tc>
          <w:tcPr>
            <w:tcW w:w="2973"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Okręg Zielonogórski</w:t>
            </w:r>
          </w:p>
        </w:tc>
        <w:tc>
          <w:tcPr>
            <w:tcW w:w="3119"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Apelacja Poznańska</w:t>
            </w:r>
          </w:p>
        </w:tc>
        <w:tc>
          <w:tcPr>
            <w:tcW w:w="4394" w:type="dxa"/>
            <w:vMerge/>
            <w:tcBorders>
              <w:bottom w:val="single" w:sz="4" w:space="0" w:color="auto"/>
            </w:tcBorders>
          </w:tcPr>
          <w:p w:rsidR="00C229BF" w:rsidRPr="009B49EE" w:rsidRDefault="00C229BF" w:rsidP="00DF3C03">
            <w:pPr>
              <w:rPr>
                <w:rFonts w:ascii="Arial" w:hAnsi="Arial" w:cs="Arial"/>
                <w:color w:val="000000"/>
                <w:sz w:val="20"/>
              </w:rPr>
            </w:pP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r w:rsidR="00C229BF" w:rsidRPr="009B49EE" w:rsidTr="000B086C">
        <w:trPr>
          <w:cantSplit/>
          <w:trHeight w:val="661"/>
        </w:trPr>
        <w:tc>
          <w:tcPr>
            <w:tcW w:w="2973" w:type="dxa"/>
            <w:vMerge/>
            <w:tcBorders>
              <w:bottom w:val="single" w:sz="4" w:space="0" w:color="auto"/>
            </w:tcBorders>
          </w:tcPr>
          <w:p w:rsidR="00C229BF" w:rsidRPr="009B49EE" w:rsidRDefault="00C229BF" w:rsidP="00DF3C03">
            <w:pPr>
              <w:rPr>
                <w:rFonts w:ascii="Arial" w:hAnsi="Arial" w:cs="Arial"/>
                <w:color w:val="000000"/>
                <w:sz w:val="18"/>
              </w:rPr>
            </w:pPr>
          </w:p>
        </w:tc>
        <w:tc>
          <w:tcPr>
            <w:tcW w:w="3119" w:type="dxa"/>
            <w:vMerge/>
            <w:tcBorders>
              <w:bottom w:val="single" w:sz="4" w:space="0" w:color="auto"/>
            </w:tcBorders>
          </w:tcPr>
          <w:p w:rsidR="00C229BF" w:rsidRPr="009B49EE" w:rsidRDefault="00C229BF" w:rsidP="00DF3C03">
            <w:pPr>
              <w:rPr>
                <w:rFonts w:ascii="Arial" w:hAnsi="Arial" w:cs="Arial"/>
                <w:color w:val="000000"/>
                <w:sz w:val="18"/>
              </w:rPr>
            </w:pPr>
          </w:p>
        </w:tc>
        <w:tc>
          <w:tcPr>
            <w:tcW w:w="4394" w:type="dxa"/>
            <w:tcBorders>
              <w:bottom w:val="single" w:sz="4" w:space="0" w:color="auto"/>
            </w:tcBorders>
            <w:vAlign w:val="center"/>
          </w:tcPr>
          <w:p w:rsidR="00C229BF" w:rsidRPr="009B49EE" w:rsidRDefault="000B086C" w:rsidP="000B086C">
            <w:pPr>
              <w:jc w:val="center"/>
              <w:rPr>
                <w:rFonts w:ascii="Arial" w:hAnsi="Arial" w:cs="Arial"/>
                <w:color w:val="000000"/>
                <w:sz w:val="20"/>
              </w:rPr>
            </w:pPr>
            <w:r w:rsidRPr="009525D4">
              <w:rPr>
                <w:rFonts w:ascii="Arial" w:hAnsi="Arial" w:cs="Arial"/>
                <w:b/>
              </w:rPr>
              <w:t>za I półrocze 2022 r.</w:t>
            </w: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D410BB" w:rsidRPr="00BC0013" w:rsidRDefault="00D410BB" w:rsidP="00754873">
            <w:pPr>
              <w:pStyle w:val="Nagwek1"/>
              <w:spacing w:line="180" w:lineRule="exact"/>
              <w:jc w:val="left"/>
              <w:rPr>
                <w:sz w:val="20"/>
                <w:szCs w:val="20"/>
              </w:rPr>
            </w:pPr>
            <w:r w:rsidRPr="00BC0013">
              <w:rPr>
                <w:sz w:val="20"/>
                <w:szCs w:val="20"/>
              </w:rPr>
              <w:t xml:space="preserve">Ogółem </w:t>
            </w:r>
            <w:r w:rsidRPr="00BC0013">
              <w:rPr>
                <w:b w:val="0"/>
                <w:bCs w:val="0"/>
                <w:sz w:val="20"/>
                <w:szCs w:val="20"/>
              </w:rPr>
              <w:t>(w. 0</w:t>
            </w:r>
            <w:r w:rsidR="00E22EE3">
              <w:rPr>
                <w:b w:val="0"/>
                <w:bCs w:val="0"/>
                <w:sz w:val="20"/>
                <w:szCs w:val="20"/>
              </w:rPr>
              <w:t>2</w:t>
            </w:r>
            <w:r w:rsidRPr="00BC0013">
              <w:rPr>
                <w:b w:val="0"/>
                <w:bCs w:val="0"/>
                <w:sz w:val="20"/>
                <w:szCs w:val="20"/>
              </w:rPr>
              <w:t xml:space="preserve">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945</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1.366</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1.409</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902</w:t>
            </w:r>
          </w:p>
        </w:tc>
      </w:tr>
      <w:tr w:rsidR="00FB1FED"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FB1FED" w:rsidRPr="00754873" w:rsidRDefault="00FB1FED" w:rsidP="00FB1FED">
            <w:pPr>
              <w:pStyle w:val="Nagwek1"/>
              <w:spacing w:line="180" w:lineRule="exact"/>
              <w:jc w:val="left"/>
              <w:rPr>
                <w:sz w:val="20"/>
                <w:szCs w:val="20"/>
              </w:rPr>
            </w:pPr>
            <w:r w:rsidRPr="00754873">
              <w:rPr>
                <w:sz w:val="18"/>
                <w:szCs w:val="18"/>
              </w:rPr>
              <w:t>Ewidencja spraw rodzinnych ogółem</w:t>
            </w:r>
            <w:r w:rsidRPr="00754873">
              <w:rPr>
                <w:b w:val="0"/>
                <w:bCs w:val="0"/>
                <w:sz w:val="18"/>
                <w:szCs w:val="18"/>
              </w:rPr>
              <w:t xml:space="preserve"> (dz.1.1.1 w. 01+ dz.1.1.1.1 w.01</w:t>
            </w:r>
          </w:p>
        </w:tc>
        <w:tc>
          <w:tcPr>
            <w:tcW w:w="708" w:type="dxa"/>
            <w:tcBorders>
              <w:top w:val="single" w:sz="18" w:space="0" w:color="auto"/>
              <w:left w:val="single" w:sz="18" w:space="0" w:color="auto"/>
              <w:bottom w:val="single" w:sz="18" w:space="0" w:color="auto"/>
              <w:right w:val="single" w:sz="4" w:space="0" w:color="auto"/>
            </w:tcBorders>
            <w:vAlign w:val="center"/>
          </w:tcPr>
          <w:p w:rsidR="00FB1FED" w:rsidRPr="00BC0013" w:rsidRDefault="00FB1FED" w:rsidP="00FB1FED">
            <w:pPr>
              <w:jc w:val="center"/>
              <w:rPr>
                <w:rFonts w:ascii="Arial" w:hAnsi="Arial" w:cs="Arial"/>
                <w:sz w:val="12"/>
                <w:szCs w:val="12"/>
              </w:rPr>
            </w:pPr>
            <w:r>
              <w:rPr>
                <w:rFonts w:ascii="Arial" w:hAnsi="Arial" w:cs="Arial"/>
                <w:sz w:val="12"/>
                <w:szCs w:val="12"/>
              </w:rPr>
              <w:t>02</w:t>
            </w:r>
          </w:p>
        </w:tc>
        <w:tc>
          <w:tcPr>
            <w:tcW w:w="993"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831</w:t>
            </w:r>
          </w:p>
        </w:tc>
        <w:tc>
          <w:tcPr>
            <w:tcW w:w="2877"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1.243</w:t>
            </w:r>
          </w:p>
        </w:tc>
        <w:tc>
          <w:tcPr>
            <w:tcW w:w="2340"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1.279</w:t>
            </w:r>
          </w:p>
        </w:tc>
        <w:tc>
          <w:tcPr>
            <w:tcW w:w="1260" w:type="dxa"/>
            <w:tcBorders>
              <w:top w:val="single" w:sz="18" w:space="0" w:color="auto"/>
              <w:left w:val="single" w:sz="4" w:space="0" w:color="auto"/>
              <w:bottom w:val="single" w:sz="18" w:space="0" w:color="auto"/>
              <w:right w:val="single" w:sz="18"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795</w:t>
            </w:r>
          </w:p>
        </w:tc>
      </w:tr>
    </w:tbl>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w:t>
      </w:r>
      <w:r w:rsidR="006113BD" w:rsidRPr="006113BD">
        <w:rPr>
          <w:sz w:val="24"/>
          <w:szCs w:val="24"/>
        </w:rPr>
        <w:t>z wyłączeniem zażaleniowych</w:t>
      </w:r>
      <w:r w:rsidR="006113BD">
        <w:rPr>
          <w:rFonts w:cs="Arial"/>
          <w:bCs/>
          <w:color w:val="000000"/>
          <w:sz w:val="24"/>
          <w:szCs w:val="24"/>
        </w:rPr>
        <w:t xml:space="preserve"> </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r>
            <w:r w:rsidR="00474903" w:rsidRPr="00474903">
              <w:rPr>
                <w:rFonts w:ascii="Arial" w:hAnsi="Arial" w:cs="Arial"/>
                <w:color w:val="000000"/>
                <w:sz w:val="12"/>
              </w:rPr>
              <w:t>(wiersze 02, 19, 47, 8</w:t>
            </w:r>
            <w:r w:rsidR="00187A42">
              <w:rPr>
                <w:rFonts w:ascii="Arial" w:hAnsi="Arial" w:cs="Arial"/>
                <w:color w:val="000000"/>
                <w:sz w:val="12"/>
              </w:rPr>
              <w:t>8</w:t>
            </w:r>
            <w:r w:rsidR="00474903" w:rsidRPr="00474903">
              <w:rPr>
                <w:rFonts w:ascii="Arial" w:hAnsi="Arial" w:cs="Arial"/>
                <w:color w:val="000000"/>
                <w:sz w:val="12"/>
              </w:rPr>
              <w:t>, 8</w:t>
            </w:r>
            <w:r w:rsidR="00187A42">
              <w:rPr>
                <w:rFonts w:ascii="Arial" w:hAnsi="Arial" w:cs="Arial"/>
                <w:color w:val="000000"/>
                <w:sz w:val="12"/>
              </w:rPr>
              <w:t>9</w:t>
            </w:r>
            <w:r w:rsidR="00474903" w:rsidRPr="00474903">
              <w:rPr>
                <w:rFonts w:ascii="Arial" w:hAnsi="Arial" w:cs="Arial"/>
                <w:color w:val="000000"/>
                <w:sz w:val="12"/>
              </w:rPr>
              <w:t>, 9</w:t>
            </w:r>
            <w:r w:rsidR="00187A42">
              <w:rPr>
                <w:rFonts w:ascii="Arial" w:hAnsi="Arial" w:cs="Arial"/>
                <w:color w:val="000000"/>
                <w:sz w:val="12"/>
              </w:rPr>
              <w:t>9</w:t>
            </w:r>
            <w:r w:rsidR="00474903" w:rsidRPr="00474903">
              <w:rPr>
                <w:rFonts w:ascii="Arial" w:hAnsi="Arial" w:cs="Arial"/>
                <w:color w:val="000000"/>
                <w:sz w:val="12"/>
              </w:rPr>
              <w:t>, 10</w:t>
            </w:r>
            <w:r w:rsidR="00187A42">
              <w:rPr>
                <w:rFonts w:ascii="Arial" w:hAnsi="Arial" w:cs="Arial"/>
                <w:color w:val="000000"/>
                <w:sz w:val="12"/>
              </w:rPr>
              <w:t>1</w:t>
            </w:r>
            <w:r w:rsidR="00474903" w:rsidRPr="00474903">
              <w:rPr>
                <w:rFonts w:ascii="Arial" w:hAnsi="Arial" w:cs="Arial"/>
                <w:color w:val="000000"/>
                <w:sz w:val="12"/>
              </w:rPr>
              <w:t xml:space="preserve"> do 10</w:t>
            </w:r>
            <w:r w:rsidR="00187A42">
              <w:rPr>
                <w:rFonts w:ascii="Arial" w:hAnsi="Arial" w:cs="Arial"/>
                <w:color w:val="000000"/>
                <w:sz w:val="12"/>
              </w:rPr>
              <w:t>3</w:t>
            </w:r>
            <w:r w:rsidR="00474903" w:rsidRPr="00474903">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825</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1.224</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1.257</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669</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500</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705</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74</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93</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346</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310</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57</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792</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229</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179</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99</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80</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41</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20</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97</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227</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104</w:t>
            </w:r>
          </w:p>
        </w:tc>
      </w:tr>
      <w:tr w:rsidR="00801A35" w:rsidRPr="009B49EE" w:rsidTr="00593272">
        <w:trPr>
          <w:cantSplit/>
          <w:trHeight w:val="334"/>
        </w:trPr>
        <w:tc>
          <w:tcPr>
            <w:tcW w:w="2531" w:type="dxa"/>
            <w:tcBorders>
              <w:left w:val="single" w:sz="8" w:space="0" w:color="auto"/>
              <w:right w:val="single" w:sz="4" w:space="0" w:color="auto"/>
            </w:tcBorders>
            <w:vAlign w:val="center"/>
          </w:tcPr>
          <w:p w:rsidR="00801A35" w:rsidRPr="009B49EE" w:rsidRDefault="00801A35" w:rsidP="00801A35">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01A35" w:rsidRPr="00801A35" w:rsidRDefault="00801A35" w:rsidP="00801A35">
            <w:pPr>
              <w:jc w:val="center"/>
              <w:rPr>
                <w:rFonts w:ascii="Arial" w:hAnsi="Arial" w:cs="Arial"/>
                <w:sz w:val="12"/>
              </w:rPr>
            </w:pPr>
            <w:r w:rsidRPr="00801A35">
              <w:rPr>
                <w:rFonts w:ascii="Arial" w:hAnsi="Arial" w:cs="Arial"/>
                <w:sz w:val="10"/>
                <w:szCs w:val="10"/>
              </w:rPr>
              <w:t>003 z    003 o 003 p</w:t>
            </w:r>
          </w:p>
        </w:tc>
        <w:tc>
          <w:tcPr>
            <w:tcW w:w="358" w:type="dxa"/>
            <w:tcBorders>
              <w:top w:val="single" w:sz="4" w:space="0" w:color="auto"/>
              <w:left w:val="single" w:sz="18" w:space="0" w:color="auto"/>
              <w:bottom w:val="single" w:sz="4" w:space="0" w:color="auto"/>
              <w:right w:val="single" w:sz="4" w:space="0" w:color="auto"/>
            </w:tcBorders>
            <w:vAlign w:val="center"/>
          </w:tcPr>
          <w:p w:rsidR="00801A35" w:rsidRPr="009B49EE" w:rsidRDefault="00801A35" w:rsidP="00801A35">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58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66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59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32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31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41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10</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15</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7</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32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10</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65</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w:t>
      </w:r>
      <w:r w:rsidR="00891123" w:rsidRPr="00891123">
        <w:rPr>
          <w:rFonts w:ascii="Arial" w:hAnsi="Arial" w:cs="Arial"/>
          <w:b/>
          <w:bCs/>
        </w:rPr>
        <w:t>z wyłączeniem zażaleniowych</w:t>
      </w:r>
      <w:r w:rsidR="0036453F"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E23CAC">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8"/>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007D1343" w:rsidRPr="007D1343">
              <w:rPr>
                <w:rFonts w:ascii="Arial" w:hAnsi="Arial" w:cs="Arial"/>
                <w:color w:val="000000"/>
                <w:sz w:val="11"/>
                <w:szCs w:val="11"/>
              </w:rPr>
              <w:t>(razem w</w:t>
            </w:r>
            <w:r w:rsidR="007D1343">
              <w:rPr>
                <w:rFonts w:ascii="Arial" w:hAnsi="Arial" w:cs="Arial"/>
                <w:color w:val="000000"/>
                <w:sz w:val="11"/>
                <w:szCs w:val="11"/>
              </w:rPr>
              <w:t>.</w:t>
            </w:r>
            <w:r w:rsidR="007D1343" w:rsidRPr="007D1343">
              <w:rPr>
                <w:rFonts w:ascii="Arial" w:hAnsi="Arial" w:cs="Arial"/>
                <w:color w:val="000000"/>
                <w:sz w:val="11"/>
                <w:szCs w:val="11"/>
              </w:rPr>
              <w:t xml:space="preserve"> 20 do 22, 25 do 30, 33, 34, 42 do 46)</w:t>
            </w:r>
          </w:p>
        </w:tc>
        <w:tc>
          <w:tcPr>
            <w:tcW w:w="482" w:type="dxa"/>
            <w:gridSpan w:val="2"/>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82</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205</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145</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42</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76</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6D5AB6">
        <w:trPr>
          <w:cantSplit/>
          <w:trHeight w:val="284"/>
        </w:trPr>
        <w:tc>
          <w:tcPr>
            <w:tcW w:w="2541" w:type="dxa"/>
            <w:gridSpan w:val="6"/>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r>
      <w:tr w:rsidR="0038106B" w:rsidRPr="009B49EE" w:rsidTr="006D5AB6">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13</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r>
      <w:tr w:rsidR="0038106B" w:rsidRPr="009B49EE"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21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20</w:t>
            </w: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r>
      <w:tr w:rsidR="0038106B" w:rsidRPr="009B49EE" w:rsidTr="006D5AB6">
        <w:trPr>
          <w:cantSplit/>
          <w:trHeight w:hRule="exact" w:val="227"/>
        </w:trPr>
        <w:tc>
          <w:tcPr>
            <w:tcW w:w="2541" w:type="dxa"/>
            <w:gridSpan w:val="6"/>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val="284"/>
        </w:trPr>
        <w:tc>
          <w:tcPr>
            <w:tcW w:w="2541" w:type="dxa"/>
            <w:gridSpan w:val="6"/>
            <w:tcBorders>
              <w:left w:val="single" w:sz="8" w:space="0" w:color="auto"/>
              <w:right w:val="single" w:sz="4" w:space="0" w:color="auto"/>
            </w:tcBorders>
            <w:vAlign w:val="center"/>
          </w:tcPr>
          <w:p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E23CAC">
        <w:trPr>
          <w:cantSplit/>
          <w:trHeight w:hRule="exact" w:val="227"/>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t>
            </w:r>
            <w:r w:rsidR="00E23CAC">
              <w:rPr>
                <w:rFonts w:ascii="Arial" w:hAnsi="Arial" w:cs="Arial"/>
                <w:color w:val="000000"/>
                <w:sz w:val="12"/>
              </w:rPr>
              <w:t>-</w:t>
            </w:r>
            <w:r w:rsidRPr="009B49EE">
              <w:rPr>
                <w:rFonts w:ascii="Arial" w:hAnsi="Arial" w:cs="Arial"/>
                <w:color w:val="000000"/>
                <w:sz w:val="12"/>
              </w:rPr>
              <w:t>własnowolnionej</w:t>
            </w: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rsidTr="00E23CAC">
        <w:trPr>
          <w:cantSplit/>
          <w:trHeight w:hRule="exact" w:val="227"/>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E23CAC">
        <w:trPr>
          <w:cantSplit/>
          <w:trHeight w:hRule="exact" w:val="227"/>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7D1343" w:rsidRPr="009B49EE" w:rsidTr="007D1343">
        <w:trPr>
          <w:cantSplit/>
          <w:trHeight w:val="161"/>
        </w:trPr>
        <w:tc>
          <w:tcPr>
            <w:tcW w:w="2541" w:type="dxa"/>
            <w:gridSpan w:val="6"/>
            <w:tcBorders>
              <w:left w:val="single" w:sz="8" w:space="0" w:color="auto"/>
              <w:right w:val="single" w:sz="4" w:space="0" w:color="auto"/>
            </w:tcBorders>
          </w:tcPr>
          <w:p w:rsidR="007D1343" w:rsidRPr="007D1343" w:rsidRDefault="007D1343" w:rsidP="007D1343">
            <w:pPr>
              <w:rPr>
                <w:rFonts w:ascii="Arial" w:hAnsi="Arial" w:cs="Arial"/>
                <w:b/>
                <w:bCs/>
                <w:color w:val="000000"/>
                <w:sz w:val="12"/>
                <w:szCs w:val="12"/>
              </w:rPr>
            </w:pPr>
            <w:r>
              <w:rPr>
                <w:rFonts w:ascii="Arial" w:hAnsi="Arial" w:cs="Arial"/>
                <w:sz w:val="12"/>
                <w:szCs w:val="12"/>
              </w:rPr>
              <w:t>S</w:t>
            </w:r>
            <w:r w:rsidRPr="007D1343">
              <w:rPr>
                <w:rFonts w:ascii="Arial" w:hAnsi="Arial" w:cs="Arial"/>
                <w:sz w:val="12"/>
                <w:szCs w:val="12"/>
              </w:rPr>
              <w:t>prawy z ustawy z dnia 5 grudnia 1996 r. o zawodach lekarza i lekarza dentysty</w:t>
            </w:r>
          </w:p>
        </w:tc>
        <w:tc>
          <w:tcPr>
            <w:tcW w:w="467" w:type="dxa"/>
            <w:tcBorders>
              <w:top w:val="single" w:sz="4" w:space="0" w:color="auto"/>
              <w:left w:val="single" w:sz="4" w:space="0" w:color="auto"/>
              <w:bottom w:val="single" w:sz="4" w:space="0" w:color="auto"/>
              <w:right w:val="single" w:sz="18" w:space="0" w:color="auto"/>
            </w:tcBorders>
            <w:vAlign w:val="center"/>
          </w:tcPr>
          <w:p w:rsidR="007D1343" w:rsidRPr="007D1343" w:rsidRDefault="007D1343" w:rsidP="007D1343">
            <w:pPr>
              <w:jc w:val="center"/>
              <w:rPr>
                <w:rFonts w:ascii="Arial" w:hAnsi="Arial" w:cs="Arial"/>
                <w:color w:val="000000"/>
                <w:sz w:val="12"/>
                <w:szCs w:val="12"/>
              </w:rPr>
            </w:pPr>
            <w:r w:rsidRPr="007D1343">
              <w:rPr>
                <w:rFonts w:ascii="Arial" w:hAnsi="Arial" w:cs="Arial"/>
                <w:sz w:val="12"/>
                <w:szCs w:val="12"/>
              </w:rPr>
              <w:t>235p</w:t>
            </w:r>
          </w:p>
        </w:tc>
        <w:tc>
          <w:tcPr>
            <w:tcW w:w="358" w:type="dxa"/>
            <w:tcBorders>
              <w:top w:val="single" w:sz="4" w:space="0" w:color="auto"/>
              <w:left w:val="single" w:sz="18" w:space="0" w:color="auto"/>
              <w:bottom w:val="single" w:sz="4" w:space="0" w:color="auto"/>
              <w:right w:val="single" w:sz="4" w:space="0" w:color="auto"/>
            </w:tcBorders>
            <w:vAlign w:val="center"/>
          </w:tcPr>
          <w:p w:rsidR="007D1343" w:rsidRPr="009B49EE" w:rsidRDefault="007D1343" w:rsidP="007D1343">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66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66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46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4</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2</w:t>
            </w:r>
          </w:p>
        </w:tc>
      </w:tr>
      <w:tr w:rsidR="007D1343" w:rsidRPr="009B49EE" w:rsidTr="00E23CAC">
        <w:trPr>
          <w:cantSplit/>
          <w:trHeight w:hRule="exact" w:val="227"/>
        </w:trPr>
        <w:tc>
          <w:tcPr>
            <w:tcW w:w="757" w:type="dxa"/>
            <w:vMerge w:val="restart"/>
            <w:tcBorders>
              <w:left w:val="single" w:sz="8" w:space="0" w:color="auto"/>
            </w:tcBorders>
            <w:vAlign w:val="center"/>
          </w:tcPr>
          <w:p w:rsidR="007D1343" w:rsidRPr="009B49EE" w:rsidRDefault="007D1343" w:rsidP="007D134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7D1343" w:rsidRPr="009B49EE" w:rsidRDefault="007D1343" w:rsidP="007D134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rsidR="007D1343" w:rsidRPr="009B49EE" w:rsidRDefault="007D1343" w:rsidP="007D134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w:t>
            </w:r>
            <w:r w:rsidR="00EF0F8F">
              <w:rPr>
                <w:rFonts w:ascii="Arial" w:hAnsi="Arial" w:cs="Arial"/>
                <w:color w:val="000000"/>
                <w:sz w:val="12"/>
              </w:rPr>
              <w:t>5</w:t>
            </w:r>
            <w:r w:rsidRPr="009B49EE">
              <w:rPr>
                <w:rFonts w:ascii="Arial" w:hAnsi="Arial" w:cs="Arial"/>
                <w:color w:val="000000"/>
                <w:sz w:val="12"/>
              </w:rPr>
              <w:t xml:space="preserve"> do 4</w:t>
            </w:r>
            <w:r w:rsidR="00EF0F8F">
              <w:rPr>
                <w:rFonts w:ascii="Arial" w:hAnsi="Arial" w:cs="Arial"/>
                <w:color w:val="000000"/>
                <w:sz w:val="12"/>
              </w:rPr>
              <w:t>1</w:t>
            </w:r>
            <w:r w:rsidRPr="009B49EE">
              <w:rPr>
                <w:rFonts w:ascii="Arial" w:hAnsi="Arial" w:cs="Arial"/>
                <w:color w:val="000000"/>
                <w:sz w:val="12"/>
              </w:rPr>
              <w:t>)</w:t>
            </w:r>
          </w:p>
        </w:tc>
        <w:tc>
          <w:tcPr>
            <w:tcW w:w="467" w:type="dxa"/>
            <w:tcBorders>
              <w:top w:val="single" w:sz="4" w:space="0" w:color="auto"/>
              <w:left w:val="single" w:sz="4" w:space="0" w:color="auto"/>
              <w:bottom w:val="single" w:sz="4" w:space="0" w:color="auto"/>
              <w:right w:val="single" w:sz="18" w:space="0" w:color="auto"/>
            </w:tcBorders>
            <w:vAlign w:val="center"/>
          </w:tcPr>
          <w:p w:rsidR="007D1343" w:rsidRPr="009B49EE" w:rsidRDefault="007D1343" w:rsidP="007D1343">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7D1343" w:rsidRPr="009B49EE" w:rsidRDefault="007D1343" w:rsidP="007D1343">
            <w:pPr>
              <w:jc w:val="center"/>
              <w:rPr>
                <w:rFonts w:ascii="Arial" w:hAnsi="Arial" w:cs="Arial"/>
                <w:color w:val="000000"/>
                <w:sz w:val="12"/>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21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20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6</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10</w:t>
            </w: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654" w:type="dxa"/>
            <w:gridSpan w:val="3"/>
            <w:vMerge w:val="restart"/>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654" w:type="dxa"/>
            <w:gridSpan w:val="3"/>
            <w:vMerge/>
            <w:vAlign w:val="center"/>
          </w:tcPr>
          <w:p w:rsidR="00EF0F8F" w:rsidRPr="009B49EE" w:rsidRDefault="00EF0F8F" w:rsidP="00EF0F8F">
            <w:pPr>
              <w:rPr>
                <w:rFonts w:ascii="Arial" w:hAnsi="Arial" w:cs="Arial"/>
                <w:color w:val="000000"/>
                <w:sz w:val="12"/>
              </w:rPr>
            </w:pPr>
          </w:p>
        </w:tc>
        <w:tc>
          <w:tcPr>
            <w:tcW w:w="1130" w:type="dxa"/>
            <w:gridSpan w:val="2"/>
            <w:tcBorders>
              <w:right w:val="single" w:sz="4" w:space="0" w:color="auto"/>
            </w:tcBorders>
            <w:vAlign w:val="center"/>
          </w:tcPr>
          <w:p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z zaburzeniami psychicznymi </w:t>
            </w:r>
          </w:p>
          <w:p w:rsidR="00EF0F8F" w:rsidRPr="009B49EE" w:rsidRDefault="00EF0F8F" w:rsidP="00EF0F8F">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4"/>
                <w:szCs w:val="14"/>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654" w:type="dxa"/>
            <w:gridSpan w:val="3"/>
            <w:vMerge/>
            <w:vAlign w:val="center"/>
          </w:tcPr>
          <w:p w:rsidR="00EF0F8F" w:rsidRPr="009B49EE" w:rsidRDefault="00EF0F8F" w:rsidP="00EF0F8F">
            <w:pPr>
              <w:rPr>
                <w:rFonts w:ascii="Arial" w:hAnsi="Arial" w:cs="Arial"/>
                <w:color w:val="000000"/>
                <w:sz w:val="12"/>
              </w:rPr>
            </w:pPr>
          </w:p>
        </w:tc>
        <w:tc>
          <w:tcPr>
            <w:tcW w:w="1130" w:type="dxa"/>
            <w:gridSpan w:val="2"/>
            <w:tcBorders>
              <w:right w:val="single" w:sz="4" w:space="0" w:color="auto"/>
            </w:tcBorders>
            <w:vAlign w:val="center"/>
          </w:tcPr>
          <w:p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EF0F8F" w:rsidRPr="009B49EE" w:rsidRDefault="00EF0F8F" w:rsidP="00EF0F8F">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6</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5</w:t>
            </w: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1784" w:type="dxa"/>
            <w:gridSpan w:val="5"/>
            <w:tcBorders>
              <w:right w:val="single" w:sz="4" w:space="0" w:color="auto"/>
            </w:tcBorders>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1784" w:type="dxa"/>
            <w:gridSpan w:val="5"/>
            <w:tcBorders>
              <w:right w:val="single" w:sz="4" w:space="0" w:color="auto"/>
            </w:tcBorders>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4</w:t>
            </w: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1784" w:type="dxa"/>
            <w:gridSpan w:val="5"/>
            <w:tcBorders>
              <w:right w:val="single" w:sz="4" w:space="0" w:color="auto"/>
            </w:tcBorders>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r>
      <w:tr w:rsidR="00E23CAC" w:rsidRPr="009B49EE" w:rsidTr="006D5AB6">
        <w:trPr>
          <w:cantSplit/>
          <w:trHeight w:val="284"/>
        </w:trPr>
        <w:tc>
          <w:tcPr>
            <w:tcW w:w="757" w:type="dxa"/>
            <w:vMerge/>
            <w:tcBorders>
              <w:left w:val="single" w:sz="8" w:space="0" w:color="auto"/>
            </w:tcBorders>
          </w:tcPr>
          <w:p w:rsidR="00E23CAC" w:rsidRPr="009B49EE" w:rsidRDefault="00E23CAC" w:rsidP="00E23CAC">
            <w:pPr>
              <w:jc w:val="center"/>
              <w:rPr>
                <w:rFonts w:ascii="Arial" w:hAnsi="Arial" w:cs="Arial"/>
                <w:color w:val="000000"/>
                <w:sz w:val="12"/>
              </w:rPr>
            </w:pPr>
          </w:p>
        </w:tc>
        <w:tc>
          <w:tcPr>
            <w:tcW w:w="1784" w:type="dxa"/>
            <w:gridSpan w:val="5"/>
            <w:tcBorders>
              <w:right w:val="single" w:sz="4" w:space="0" w:color="auto"/>
            </w:tcBorders>
            <w:vAlign w:val="center"/>
          </w:tcPr>
          <w:p w:rsidR="00E23CAC" w:rsidRPr="009B49EE" w:rsidRDefault="00E23CAC" w:rsidP="00E23CAC">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p>
        </w:tc>
      </w:tr>
    </w:tbl>
    <w:p w:rsidR="00F46DDD" w:rsidRPr="00E23CAC" w:rsidRDefault="00F46DDD" w:rsidP="00F46DDD">
      <w:pPr>
        <w:rPr>
          <w:sz w:val="2"/>
          <w:szCs w:val="2"/>
        </w:rPr>
      </w:pPr>
    </w:p>
    <w:p w:rsidR="007F43F9" w:rsidRPr="00EC5561" w:rsidRDefault="00F46DDD" w:rsidP="00F46DDD">
      <w:pPr>
        <w:rPr>
          <w:sz w:val="6"/>
          <w:szCs w:val="6"/>
        </w:rPr>
      </w:pPr>
      <w:r>
        <w:br w:type="page"/>
      </w:r>
    </w:p>
    <w:p w:rsidR="00F46DDD" w:rsidRPr="00114C0C" w:rsidRDefault="00F46DDD" w:rsidP="00F46DDD">
      <w:pPr>
        <w:rPr>
          <w:rFonts w:ascii="Arial" w:hAnsi="Arial" w:cs="Arial"/>
          <w:b/>
        </w:rPr>
      </w:pPr>
      <w:r w:rsidRPr="00114C0C">
        <w:rPr>
          <w:rFonts w:ascii="Arial" w:hAnsi="Arial" w:cs="Arial"/>
          <w:b/>
          <w:bCs/>
          <w:color w:val="000000"/>
        </w:rPr>
        <w:lastRenderedPageBreak/>
        <w:t xml:space="preserve">Dział 1.1.1. Ewidencja spraw rodzinnych </w:t>
      </w:r>
      <w:r w:rsidR="00142A66" w:rsidRPr="00891123">
        <w:rPr>
          <w:rFonts w:ascii="Arial" w:hAnsi="Arial" w:cs="Arial"/>
          <w:b/>
          <w:bCs/>
        </w:rPr>
        <w:t>z wyłączeniem zażaleniowych</w:t>
      </w:r>
      <w:r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rsidTr="009C41BC">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9C41BC">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blHeader/>
        </w:trPr>
        <w:tc>
          <w:tcPr>
            <w:tcW w:w="3366" w:type="dxa"/>
            <w:gridSpan w:val="5"/>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E23CAC" w:rsidRPr="009B49EE" w:rsidTr="00692455">
        <w:trPr>
          <w:cantSplit/>
          <w:trHeight w:hRule="exact" w:val="206"/>
        </w:trPr>
        <w:tc>
          <w:tcPr>
            <w:tcW w:w="2541" w:type="dxa"/>
            <w:gridSpan w:val="3"/>
            <w:tcBorders>
              <w:left w:val="single" w:sz="8" w:space="0" w:color="auto"/>
              <w:right w:val="single" w:sz="4" w:space="0" w:color="auto"/>
            </w:tcBorders>
          </w:tcPr>
          <w:p w:rsidR="00E23CAC" w:rsidRPr="009B49EE" w:rsidRDefault="00E23CAC" w:rsidP="00E23CAC">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5</w:t>
            </w:r>
          </w:p>
        </w:tc>
      </w:tr>
      <w:tr w:rsidR="00E23CAC" w:rsidRPr="009B49EE" w:rsidTr="00EC5561">
        <w:trPr>
          <w:cantSplit/>
          <w:trHeight w:hRule="exact" w:val="284"/>
        </w:trPr>
        <w:tc>
          <w:tcPr>
            <w:tcW w:w="2541" w:type="dxa"/>
            <w:gridSpan w:val="3"/>
            <w:tcBorders>
              <w:left w:val="single" w:sz="8" w:space="0" w:color="auto"/>
              <w:right w:val="single" w:sz="4" w:space="0" w:color="auto"/>
            </w:tcBorders>
          </w:tcPr>
          <w:p w:rsidR="00E23CAC" w:rsidRPr="009B49EE" w:rsidRDefault="00E23CAC" w:rsidP="00E23CAC">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r>
      <w:tr w:rsidR="00E23CAC" w:rsidRPr="009B49EE" w:rsidTr="009C41BC">
        <w:trPr>
          <w:cantSplit/>
          <w:trHeight w:val="284"/>
        </w:trPr>
        <w:tc>
          <w:tcPr>
            <w:tcW w:w="2541" w:type="dxa"/>
            <w:gridSpan w:val="3"/>
            <w:tcBorders>
              <w:left w:val="single" w:sz="8" w:space="0" w:color="auto"/>
              <w:right w:val="single" w:sz="4" w:space="0" w:color="auto"/>
            </w:tcBorders>
          </w:tcPr>
          <w:p w:rsidR="00E23CAC" w:rsidRPr="009B49EE" w:rsidRDefault="00E23CAC" w:rsidP="00E23CAC">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9</w:t>
            </w:r>
          </w:p>
        </w:tc>
      </w:tr>
      <w:tr w:rsidR="00E23CAC" w:rsidRPr="009B49EE" w:rsidTr="009C41BC">
        <w:trPr>
          <w:cantSplit/>
          <w:trHeight w:hRule="exact" w:val="227"/>
        </w:trPr>
        <w:tc>
          <w:tcPr>
            <w:tcW w:w="2541" w:type="dxa"/>
            <w:gridSpan w:val="3"/>
            <w:tcBorders>
              <w:left w:val="single" w:sz="8" w:space="0" w:color="auto"/>
              <w:right w:val="single" w:sz="4" w:space="0" w:color="auto"/>
            </w:tcBorders>
            <w:vAlign w:val="center"/>
          </w:tcPr>
          <w:p w:rsidR="00E23CAC" w:rsidRPr="009B49EE" w:rsidRDefault="00E23CAC" w:rsidP="00E23CAC">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p>
        </w:tc>
      </w:tr>
      <w:tr w:rsidR="00E23CAC" w:rsidRPr="009B49EE"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rsidR="00E23CAC" w:rsidRPr="009B49EE" w:rsidRDefault="00E23CAC" w:rsidP="00E23CAC">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r>
      <w:tr w:rsidR="00AB55F2" w:rsidRPr="009B49EE"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rsidR="00AB55F2" w:rsidRPr="009B49EE" w:rsidRDefault="00AB55F2" w:rsidP="00AB55F2">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Pr>
                <w:rFonts w:ascii="Arial" w:hAnsi="Arial" w:cs="Arial"/>
                <w:color w:val="000000"/>
                <w:sz w:val="12"/>
              </w:rPr>
              <w:t xml:space="preserve">(wiersze </w:t>
            </w:r>
            <w:r w:rsidRPr="00AB55F2">
              <w:rPr>
                <w:rFonts w:ascii="Arial" w:hAnsi="Arial" w:cs="Arial"/>
                <w:color w:val="000000"/>
                <w:sz w:val="12"/>
              </w:rPr>
              <w:t>48 do 53, 56 do 61, 63, 65 do 72,  80 do 8</w:t>
            </w:r>
            <w:r w:rsidR="00350190">
              <w:rPr>
                <w:rFonts w:ascii="Arial" w:hAnsi="Arial" w:cs="Arial"/>
                <w:color w:val="000000"/>
                <w:sz w:val="12"/>
              </w:rPr>
              <w:t>7</w:t>
            </w:r>
            <w:r w:rsidRPr="00AB55F2">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433</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543</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585</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415</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415</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595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9</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32</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5</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31</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8</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12</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30</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63</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168</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18</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391</w:t>
            </w:r>
          </w:p>
        </w:tc>
      </w:tr>
      <w:tr w:rsidR="00AB55F2" w:rsidRPr="009B49EE" w:rsidTr="00801A35">
        <w:trPr>
          <w:cantSplit/>
          <w:trHeight w:hRule="exact" w:val="340"/>
        </w:trPr>
        <w:tc>
          <w:tcPr>
            <w:tcW w:w="2541" w:type="dxa"/>
            <w:gridSpan w:val="3"/>
            <w:tcBorders>
              <w:top w:val="single" w:sz="12" w:space="0" w:color="auto"/>
              <w:left w:val="single" w:sz="8" w:space="0" w:color="auto"/>
              <w:right w:val="single" w:sz="4" w:space="0" w:color="auto"/>
            </w:tcBorders>
            <w:vAlign w:val="center"/>
          </w:tcPr>
          <w:p w:rsidR="00AB55F2" w:rsidRPr="00801A35" w:rsidRDefault="00801A35" w:rsidP="0037550F">
            <w:pPr>
              <w:spacing w:line="140" w:lineRule="atLeast"/>
              <w:rPr>
                <w:rFonts w:ascii="Arial" w:hAnsi="Arial" w:cs="Arial"/>
                <w:sz w:val="12"/>
              </w:rPr>
            </w:pPr>
            <w:r w:rsidRPr="00801A35">
              <w:rPr>
                <w:rFonts w:ascii="Arial" w:hAnsi="Arial" w:cs="Arial"/>
                <w:sz w:val="12"/>
              </w:rPr>
              <w:t>Przysposobienie i wskazanie osoby przysposabiającej (art.. 119</w:t>
            </w:r>
            <w:r w:rsidRPr="00801A35">
              <w:rPr>
                <w:rFonts w:ascii="Arial" w:hAnsi="Arial" w:cs="Arial"/>
                <w:sz w:val="12"/>
                <w:vertAlign w:val="superscript"/>
              </w:rPr>
              <w:t xml:space="preserve">1a </w:t>
            </w:r>
            <w:r w:rsidRPr="00801A35">
              <w:rPr>
                <w:rFonts w:ascii="Arial" w:hAnsi="Arial" w:cs="Arial"/>
                <w:sz w:val="12"/>
              </w:rPr>
              <w:t>kr i o)</w:t>
            </w:r>
          </w:p>
        </w:tc>
        <w:tc>
          <w:tcPr>
            <w:tcW w:w="467" w:type="dxa"/>
            <w:tcBorders>
              <w:top w:val="single" w:sz="12" w:space="0" w:color="auto"/>
              <w:left w:val="single" w:sz="4" w:space="0" w:color="auto"/>
              <w:bottom w:val="single" w:sz="4" w:space="0" w:color="auto"/>
              <w:right w:val="single" w:sz="18" w:space="0" w:color="auto"/>
            </w:tcBorders>
            <w:vAlign w:val="center"/>
          </w:tcPr>
          <w:p w:rsidR="00801A35" w:rsidRPr="00801A35" w:rsidRDefault="00801A35" w:rsidP="00801A35">
            <w:pPr>
              <w:spacing w:line="140" w:lineRule="atLeast"/>
              <w:jc w:val="center"/>
              <w:rPr>
                <w:rFonts w:ascii="Arial" w:hAnsi="Arial" w:cs="Arial"/>
                <w:sz w:val="12"/>
              </w:rPr>
            </w:pPr>
            <w:r w:rsidRPr="00801A35">
              <w:rPr>
                <w:rFonts w:ascii="Arial" w:hAnsi="Arial" w:cs="Arial"/>
                <w:sz w:val="12"/>
              </w:rPr>
              <w:t>201</w:t>
            </w:r>
          </w:p>
          <w:p w:rsidR="00AB55F2" w:rsidRPr="00801A35" w:rsidRDefault="00801A35" w:rsidP="00801A35">
            <w:pPr>
              <w:spacing w:line="140" w:lineRule="atLeast"/>
              <w:jc w:val="center"/>
              <w:rPr>
                <w:rFonts w:ascii="Arial" w:hAnsi="Arial" w:cs="Arial"/>
                <w:sz w:val="12"/>
              </w:rPr>
            </w:pPr>
            <w:r w:rsidRPr="00801A35">
              <w:rPr>
                <w:rFonts w:ascii="Arial" w:hAnsi="Arial" w:cs="Arial"/>
                <w:sz w:val="12"/>
              </w:rPr>
              <w:t>201w</w:t>
            </w:r>
          </w:p>
        </w:tc>
        <w:tc>
          <w:tcPr>
            <w:tcW w:w="358" w:type="dxa"/>
            <w:tcBorders>
              <w:top w:val="single" w:sz="12"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35205F" w:rsidRDefault="0035205F" w:rsidP="00AB55F2">
            <w:pPr>
              <w:jc w:val="right"/>
              <w:rPr>
                <w:rFonts w:ascii="Arial" w:hAnsi="Arial" w:cs="Arial"/>
                <w:color w:val="000000"/>
                <w:sz w:val="14"/>
                <w:szCs w:val="14"/>
              </w:rPr>
            </w:pPr>
            <w:r>
              <w:rPr>
                <w:rFonts w:ascii="Arial" w:hAnsi="Arial" w:cs="Arial"/>
                <w:color w:val="000000"/>
                <w:sz w:val="14"/>
                <w:szCs w:val="14"/>
              </w:rPr>
              <w:t xml:space="preserve">k) </w:t>
            </w:r>
          </w:p>
          <w:p w:rsidR="00AB55F2" w:rsidRDefault="00AB55F2" w:rsidP="00AB55F2">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11</w:t>
            </w: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b) c)</w:t>
            </w:r>
            <w:r>
              <w:rPr>
                <w:rFonts w:ascii="Arial" w:hAnsi="Arial" w:cs="Arial"/>
                <w:color w:val="000000"/>
                <w:sz w:val="14"/>
                <w:szCs w:val="14"/>
              </w:rPr>
              <w:t xml:space="preserve"> </w:t>
            </w:r>
            <w:r w:rsidR="00AB55F2">
              <w:rPr>
                <w:rFonts w:ascii="Arial" w:hAnsi="Arial" w:cs="Arial"/>
                <w:color w:val="000000"/>
                <w:sz w:val="14"/>
                <w:szCs w:val="14"/>
              </w:rPr>
              <w:t>11</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35205F" w:rsidP="00AB55F2">
            <w:pPr>
              <w:jc w:val="right"/>
              <w:rPr>
                <w:rFonts w:ascii="Arial" w:hAnsi="Arial" w:cs="Arial"/>
                <w:color w:val="000000"/>
                <w:sz w:val="14"/>
                <w:szCs w:val="14"/>
              </w:rPr>
            </w:pPr>
            <w:r w:rsidRPr="00794F9D">
              <w:rPr>
                <w:rFonts w:ascii="Arial" w:hAnsi="Arial" w:cs="Arial"/>
                <w:color w:val="000000"/>
                <w:sz w:val="14"/>
                <w:szCs w:val="14"/>
              </w:rPr>
              <w:t>d)</w:t>
            </w:r>
            <w:r>
              <w:rPr>
                <w:rFonts w:ascii="Arial" w:hAnsi="Arial" w:cs="Arial"/>
                <w:color w:val="000000"/>
                <w:sz w:val="14"/>
                <w:szCs w:val="14"/>
              </w:rPr>
              <w:t xml:space="preserve"> </w:t>
            </w:r>
            <w:r w:rsidR="00AB55F2">
              <w:rPr>
                <w:rFonts w:ascii="Arial" w:hAnsi="Arial" w:cs="Arial"/>
                <w:color w:val="000000"/>
                <w:sz w:val="14"/>
                <w:szCs w:val="14"/>
              </w:rPr>
              <w:t>12</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13</w:t>
            </w: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6</w:t>
            </w:r>
          </w:p>
        </w:tc>
      </w:tr>
      <w:tr w:rsidR="00AB55F2" w:rsidRPr="009B49EE"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AB55F2" w:rsidRPr="009B49EE" w:rsidRDefault="00AB55F2" w:rsidP="0037550F">
            <w:pPr>
              <w:spacing w:line="140" w:lineRule="atLeast"/>
              <w:rPr>
                <w:rFonts w:ascii="Arial" w:hAnsi="Arial" w:cs="Arial"/>
                <w:color w:val="000000"/>
                <w:sz w:val="12"/>
              </w:rPr>
            </w:pPr>
            <w:r>
              <w:rPr>
                <w:rFonts w:cs="Arial"/>
                <w:bCs/>
                <w:color w:val="000000"/>
              </w:rPr>
              <w:br w:type="page"/>
            </w:r>
            <w:r w:rsidRPr="009B49EE">
              <w:rPr>
                <w:rFonts w:ascii="Arial" w:hAnsi="Arial" w:cs="Arial"/>
                <w:color w:val="000000"/>
                <w:sz w:val="12"/>
              </w:rPr>
              <w:t xml:space="preserve"> 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81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35205F" w:rsidP="00AB55F2">
            <w:pPr>
              <w:jc w:val="right"/>
              <w:rPr>
                <w:rFonts w:ascii="Arial" w:hAnsi="Arial" w:cs="Arial"/>
                <w:color w:val="000000"/>
                <w:sz w:val="14"/>
                <w:szCs w:val="14"/>
              </w:rPr>
            </w:pPr>
            <w:r>
              <w:rPr>
                <w:rFonts w:ascii="Arial" w:hAnsi="Arial" w:cs="Arial"/>
                <w:color w:val="000000"/>
                <w:sz w:val="14"/>
                <w:szCs w:val="14"/>
              </w:rPr>
              <w:t>f</w:t>
            </w:r>
            <w:r w:rsidRPr="00794F9D">
              <w:rPr>
                <w:rFonts w:ascii="Arial" w:hAnsi="Arial" w:cs="Arial"/>
                <w:color w:val="000000"/>
                <w:sz w:val="14"/>
                <w:szCs w:val="14"/>
              </w:rPr>
              <w:t>)</w:t>
            </w:r>
            <w:r>
              <w:rPr>
                <w:rFonts w:ascii="Arial" w:hAnsi="Arial" w:cs="Arial"/>
                <w:color w:val="000000"/>
                <w:sz w:val="14"/>
                <w:szCs w:val="14"/>
              </w:rPr>
              <w:t xml:space="preserve"> </w:t>
            </w:r>
            <w:r w:rsidR="00AB55F2">
              <w:rPr>
                <w:rFonts w:ascii="Arial" w:hAnsi="Arial" w:cs="Arial"/>
                <w:color w:val="000000"/>
                <w:sz w:val="14"/>
                <w:szCs w:val="14"/>
              </w:rPr>
              <w:t>99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66</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e)</w:t>
            </w:r>
            <w:r w:rsidR="00AB55F2">
              <w:rPr>
                <w:rFonts w:ascii="Arial" w:hAnsi="Arial" w:cs="Arial"/>
                <w:color w:val="000000"/>
                <w:sz w:val="14"/>
                <w:szCs w:val="14"/>
              </w:rPr>
              <w:t>66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e)</w:t>
            </w:r>
            <w:r>
              <w:rPr>
                <w:rFonts w:ascii="Arial" w:hAnsi="Arial" w:cs="Arial"/>
                <w:color w:val="000000"/>
                <w:sz w:val="14"/>
                <w:szCs w:val="14"/>
              </w:rPr>
              <w:t xml:space="preserve"> </w:t>
            </w:r>
            <w:r w:rsidR="00AB55F2">
              <w:rPr>
                <w:rFonts w:ascii="Arial" w:hAnsi="Arial" w:cs="Arial"/>
                <w:color w:val="000000"/>
                <w:sz w:val="14"/>
                <w:szCs w:val="14"/>
              </w:rPr>
              <w:t>109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6</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10</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9</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68</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8</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93</w:t>
            </w:r>
          </w:p>
        </w:tc>
      </w:tr>
      <w:tr w:rsidR="00AB55F2" w:rsidRPr="009B49EE"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AB55F2" w:rsidRPr="009B49EE" w:rsidRDefault="00AB55F2" w:rsidP="0037550F">
            <w:pPr>
              <w:spacing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r>
      <w:tr w:rsidR="00AB55F2" w:rsidRPr="009B49EE"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AB55F2" w:rsidRPr="009B49EE" w:rsidRDefault="00AB55F2" w:rsidP="0037550F">
            <w:pPr>
              <w:spacing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AB55F2" w:rsidRPr="009B49EE" w:rsidRDefault="00AB55F2" w:rsidP="00AB55F2">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7</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6</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9</w:t>
            </w:r>
          </w:p>
        </w:tc>
      </w:tr>
      <w:tr w:rsidR="001A0F0A" w:rsidRPr="009B49EE"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1A0F0A" w:rsidRPr="00EE1BC5" w:rsidRDefault="001A0F0A" w:rsidP="0037550F">
            <w:pPr>
              <w:spacing w:line="140" w:lineRule="atLeast"/>
              <w:rPr>
                <w:rFonts w:ascii="Arial" w:hAnsi="Arial" w:cs="Arial"/>
                <w:color w:val="000000"/>
                <w:sz w:val="12"/>
              </w:rPr>
            </w:pPr>
            <w:r w:rsidRPr="00EE1BC5">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EE1BC5" w:rsidRDefault="001A0F0A" w:rsidP="001A0F0A">
            <w:pPr>
              <w:spacing w:after="40" w:line="140" w:lineRule="atLeast"/>
              <w:jc w:val="center"/>
              <w:rPr>
                <w:rFonts w:ascii="Arial" w:hAnsi="Arial" w:cs="Arial"/>
                <w:color w:val="000000"/>
                <w:sz w:val="12"/>
              </w:rPr>
            </w:pPr>
            <w:r w:rsidRPr="00EE1BC5">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r>
      <w:tr w:rsidR="001A0F0A" w:rsidRPr="009B49EE"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 xml:space="preserve">razem (w. </w:t>
            </w:r>
            <w:r>
              <w:rPr>
                <w:rFonts w:ascii="Arial" w:hAnsi="Arial" w:cs="Arial"/>
                <w:color w:val="000000"/>
                <w:sz w:val="12"/>
              </w:rPr>
              <w:t>54</w:t>
            </w:r>
            <w:r w:rsidRPr="009B49EE">
              <w:rPr>
                <w:rFonts w:ascii="Arial" w:hAnsi="Arial" w:cs="Arial"/>
                <w:color w:val="000000"/>
                <w:sz w:val="12"/>
              </w:rPr>
              <w:t xml:space="preserve"> + 5</w:t>
            </w:r>
            <w:r>
              <w:rPr>
                <w:rFonts w:ascii="Arial" w:hAnsi="Arial" w:cs="Arial"/>
                <w:color w:val="000000"/>
                <w:sz w:val="12"/>
              </w:rPr>
              <w:t>5</w:t>
            </w:r>
            <w:r w:rsidRPr="009B49EE">
              <w:rPr>
                <w:rFonts w:ascii="Arial" w:hAnsi="Arial" w:cs="Arial"/>
                <w:color w:val="000000"/>
                <w:sz w:val="12"/>
              </w:rPr>
              <w:t>)</w:t>
            </w:r>
          </w:p>
        </w:tc>
        <w:tc>
          <w:tcPr>
            <w:tcW w:w="482" w:type="dxa"/>
            <w:gridSpan w:val="2"/>
            <w:tcBorders>
              <w:top w:val="nil"/>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53</w:t>
            </w:r>
          </w:p>
        </w:tc>
        <w:tc>
          <w:tcPr>
            <w:tcW w:w="925"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31</w:t>
            </w:r>
          </w:p>
        </w:tc>
        <w:tc>
          <w:tcPr>
            <w:tcW w:w="709"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25</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25</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30</w:t>
            </w:r>
          </w:p>
        </w:tc>
        <w:tc>
          <w:tcPr>
            <w:tcW w:w="616"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9</w:t>
            </w:r>
          </w:p>
        </w:tc>
      </w:tr>
      <w:tr w:rsidR="001A0F0A"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9</w:t>
            </w:r>
          </w:p>
        </w:tc>
      </w:tr>
      <w:tr w:rsidR="001A0F0A"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p>
        </w:tc>
      </w:tr>
      <w:tr w:rsidR="001A0F0A" w:rsidRPr="009B49EE"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1A0F0A" w:rsidRPr="00870DDB" w:rsidRDefault="001A0F0A" w:rsidP="0037550F">
            <w:pPr>
              <w:spacing w:line="140" w:lineRule="atLeast"/>
              <w:rPr>
                <w:rFonts w:ascii="Arial" w:hAnsi="Arial" w:cs="Arial"/>
                <w:color w:val="000000"/>
                <w:sz w:val="11"/>
                <w:szCs w:val="11"/>
              </w:rPr>
            </w:pPr>
            <w:r w:rsidRPr="00870DDB">
              <w:rPr>
                <w:rFonts w:ascii="Arial" w:hAnsi="Arial" w:cs="Arial"/>
                <w:color w:val="000000"/>
                <w:sz w:val="11"/>
                <w:szCs w:val="11"/>
              </w:rPr>
              <w:t>Ustanowienie kuratora dla małoletniego</w:t>
            </w:r>
            <w:r w:rsidR="00870DDB" w:rsidRPr="00870DDB">
              <w:rPr>
                <w:rFonts w:ascii="Arial" w:hAnsi="Arial" w:cs="Arial"/>
                <w:color w:val="000000"/>
                <w:sz w:val="11"/>
                <w:szCs w:val="11"/>
              </w:rPr>
              <w:t xml:space="preserve"> - ogółem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209</w:t>
            </w:r>
            <w:r w:rsidR="00870DDB">
              <w:rPr>
                <w:rFonts w:ascii="Arial" w:hAnsi="Arial" w:cs="Arial"/>
                <w:color w:val="000000"/>
                <w:sz w:val="12"/>
              </w:rPr>
              <w:t>o</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Pr="001A0F0A" w:rsidRDefault="00EE1BC5" w:rsidP="001A0F0A">
            <w:pPr>
              <w:jc w:val="right"/>
              <w:rPr>
                <w:rFonts w:ascii="Arial" w:hAnsi="Arial" w:cs="Arial"/>
                <w:sz w:val="14"/>
                <w:szCs w:val="14"/>
              </w:rPr>
            </w:pPr>
            <w:r>
              <w:rPr>
                <w:rFonts w:ascii="Arial" w:hAnsi="Arial" w:cs="Arial"/>
                <w:sz w:val="14"/>
                <w:szCs w:val="14"/>
              </w:rPr>
              <w:t xml:space="preserve">l) </w:t>
            </w:r>
            <w:r w:rsidR="001A0F0A" w:rsidRPr="001A0F0A">
              <w:rPr>
                <w:rFonts w:ascii="Arial" w:hAnsi="Arial" w:cs="Arial"/>
                <w:sz w:val="14"/>
                <w:szCs w:val="14"/>
              </w:rPr>
              <w:t>32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29</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r>
      <w:tr w:rsidR="001A0F0A" w:rsidRPr="009B49EE" w:rsidTr="00EE1BC5">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1A0F0A" w:rsidRPr="001A0F0A" w:rsidRDefault="001A0F0A" w:rsidP="001A0F0A">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p>
        </w:tc>
      </w:tr>
      <w:tr w:rsidR="009B4422" w:rsidRPr="009B49EE" w:rsidTr="00EE1BC5">
        <w:tblPrEx>
          <w:tblCellMar>
            <w:right w:w="70" w:type="dxa"/>
          </w:tblCellMar>
        </w:tblPrEx>
        <w:trPr>
          <w:cantSplit/>
          <w:trHeight w:hRule="exact" w:val="284"/>
        </w:trPr>
        <w:tc>
          <w:tcPr>
            <w:tcW w:w="2526" w:type="dxa"/>
            <w:gridSpan w:val="2"/>
            <w:tcBorders>
              <w:left w:val="single" w:sz="8" w:space="0" w:color="auto"/>
              <w:right w:val="single" w:sz="4" w:space="0" w:color="auto"/>
            </w:tcBorders>
          </w:tcPr>
          <w:p w:rsidR="009B4422" w:rsidRPr="009B49EE" w:rsidRDefault="009B4422" w:rsidP="0037550F">
            <w:pPr>
              <w:spacing w:line="140" w:lineRule="atLeast"/>
              <w:rPr>
                <w:rFonts w:ascii="Arial" w:hAnsi="Arial" w:cs="Arial"/>
                <w:color w:val="000000"/>
                <w:sz w:val="12"/>
              </w:rPr>
            </w:pPr>
            <w:r w:rsidRPr="00EE1BC5">
              <w:rPr>
                <w:rFonts w:ascii="Arial" w:hAnsi="Arial" w:cs="Arial"/>
                <w:color w:val="000000"/>
                <w:sz w:val="12"/>
              </w:rPr>
              <w:t>O odebranie osoby podlegającej władzy rodzicielskiej lub pozostającej pod opieką</w:t>
            </w:r>
          </w:p>
        </w:tc>
        <w:tc>
          <w:tcPr>
            <w:tcW w:w="482" w:type="dxa"/>
            <w:gridSpan w:val="2"/>
            <w:tcBorders>
              <w:top w:val="single" w:sz="4" w:space="0" w:color="auto"/>
              <w:left w:val="single" w:sz="4" w:space="0" w:color="auto"/>
              <w:bottom w:val="single" w:sz="4" w:space="0" w:color="auto"/>
              <w:right w:val="single" w:sz="18" w:space="0" w:color="auto"/>
            </w:tcBorders>
          </w:tcPr>
          <w:p w:rsidR="009B4422" w:rsidRPr="009B49EE" w:rsidRDefault="009B4422" w:rsidP="009B4422">
            <w:pPr>
              <w:spacing w:after="40" w:line="140" w:lineRule="atLeast"/>
              <w:jc w:val="center"/>
              <w:rPr>
                <w:rFonts w:ascii="Arial" w:hAnsi="Arial" w:cs="Arial"/>
                <w:color w:val="000000"/>
                <w:sz w:val="12"/>
              </w:rPr>
            </w:pPr>
            <w:r w:rsidRPr="00EE1BC5">
              <w:rPr>
                <w:rFonts w:ascii="Arial" w:hAnsi="Arial" w:cs="Arial"/>
                <w:color w:val="000000"/>
                <w:sz w:val="12"/>
              </w:rPr>
              <w:t>226o</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1A0F0A" w:rsidRDefault="009B4422" w:rsidP="009B4422">
            <w:pPr>
              <w:jc w:val="right"/>
              <w:rPr>
                <w:rFonts w:ascii="Arial" w:hAnsi="Arial" w:cs="Arial"/>
                <w:color w:val="FF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p>
        </w:tc>
      </w:tr>
      <w:tr w:rsidR="009B4422" w:rsidRPr="009B49EE" w:rsidTr="00EE1BC5">
        <w:tblPrEx>
          <w:tblCellMar>
            <w:right w:w="70" w:type="dxa"/>
          </w:tblCellMar>
        </w:tblPrEx>
        <w:trPr>
          <w:cantSplit/>
          <w:trHeight w:hRule="exact" w:val="454"/>
        </w:trPr>
        <w:tc>
          <w:tcPr>
            <w:tcW w:w="2526" w:type="dxa"/>
            <w:gridSpan w:val="2"/>
            <w:tcBorders>
              <w:left w:val="single" w:sz="8" w:space="0" w:color="auto"/>
              <w:right w:val="single" w:sz="4" w:space="0" w:color="auto"/>
            </w:tcBorders>
          </w:tcPr>
          <w:p w:rsidR="009B4422" w:rsidRPr="009B49EE" w:rsidRDefault="009B4422" w:rsidP="0037550F">
            <w:pPr>
              <w:spacing w:line="140" w:lineRule="atLeast"/>
              <w:rPr>
                <w:rFonts w:ascii="Arial" w:hAnsi="Arial" w:cs="Arial"/>
                <w:color w:val="000000"/>
                <w:sz w:val="12"/>
              </w:rPr>
            </w:pPr>
            <w:r w:rsidRPr="00EE1BC5">
              <w:rPr>
                <w:rFonts w:ascii="Arial" w:hAnsi="Arial" w:cs="Arial"/>
                <w:color w:val="000000"/>
                <w:sz w:val="12"/>
              </w:rPr>
              <w:t>O przymusowe odebranie osoby podlegającej władzy rodzicielskiej lub pozostającej pod opieką</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EE1BC5">
              <w:rPr>
                <w:rFonts w:ascii="Arial" w:hAnsi="Arial" w:cs="Arial"/>
                <w:color w:val="000000"/>
                <w:sz w:val="12"/>
              </w:rPr>
              <w:t>226p</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1A0F0A" w:rsidRDefault="009B4422" w:rsidP="009B4422">
            <w:pPr>
              <w:jc w:val="right"/>
              <w:rPr>
                <w:rFonts w:ascii="Arial" w:hAnsi="Arial" w:cs="Arial"/>
                <w:color w:val="FF0000"/>
                <w:sz w:val="14"/>
                <w:szCs w:val="14"/>
              </w:rPr>
            </w:pPr>
            <w:r w:rsidRPr="000F1508">
              <w:rPr>
                <w:rFonts w:ascii="Arial" w:hAnsi="Arial" w:cs="Arial"/>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sidRPr="000F1508">
              <w:rPr>
                <w:rFonts w:ascii="Arial" w:hAnsi="Arial" w:cs="Arial"/>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sidRPr="000F1508">
              <w:rPr>
                <w:rFonts w:ascii="Arial" w:hAnsi="Arial" w:cs="Arial"/>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sidRPr="000F1508">
              <w:rPr>
                <w:rFonts w:ascii="Arial" w:hAnsi="Arial" w:cs="Arial"/>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sidRPr="000F1508">
              <w:rPr>
                <w:rFonts w:ascii="Arial" w:hAnsi="Arial" w:cs="Arial"/>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sidRPr="000F1508">
              <w:rPr>
                <w:rFonts w:ascii="Arial" w:hAnsi="Arial" w:cs="Arial"/>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r w:rsidRPr="000F1508">
              <w:rPr>
                <w:rFonts w:ascii="Arial" w:hAnsi="Arial" w:cs="Arial"/>
                <w:sz w:val="14"/>
                <w:szCs w:val="14"/>
              </w:rPr>
              <w:t>1</w:t>
            </w:r>
          </w:p>
        </w:tc>
      </w:tr>
      <w:tr w:rsidR="009B4422" w:rsidRPr="009B49EE" w:rsidTr="00EE1BC5">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 xml:space="preserve">Sprawy z ustawy z dnia 5 grudnia1996 r. o zawodach lekarza i lekarza </w:t>
            </w:r>
            <w:r w:rsidRPr="00957DA5">
              <w:rPr>
                <w:rFonts w:ascii="Arial" w:hAnsi="Arial" w:cs="Arial"/>
                <w:sz w:val="12"/>
              </w:rPr>
              <w:t>dentysty</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p>
        </w:tc>
      </w:tr>
      <w:tr w:rsidR="009B4422" w:rsidRPr="009B49EE" w:rsidTr="00EE1BC5">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49</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32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26</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26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38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17</w:t>
            </w:r>
          </w:p>
        </w:tc>
      </w:tr>
      <w:tr w:rsidR="009B4422" w:rsidRPr="009B49EE" w:rsidTr="009B4422">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BD731F">
              <w:rPr>
                <w:rFonts w:ascii="Arial" w:hAnsi="Arial" w:cs="Arial"/>
                <w:sz w:val="12"/>
              </w:rPr>
              <w:t xml:space="preserve">      w tym sprawy o wyrażenie zgody sądu na odrzucenie spadku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9B4422"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16</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11</w:t>
            </w:r>
          </w:p>
        </w:tc>
      </w:tr>
      <w:tr w:rsidR="009B4422" w:rsidRPr="009B49EE" w:rsidTr="009B4422">
        <w:tblPrEx>
          <w:tblCellMar>
            <w:right w:w="70" w:type="dxa"/>
          </w:tblCellMar>
        </w:tblPrEx>
        <w:trPr>
          <w:cantSplit/>
          <w:trHeight w:val="284"/>
        </w:trPr>
        <w:tc>
          <w:tcPr>
            <w:tcW w:w="2526" w:type="dxa"/>
            <w:gridSpan w:val="2"/>
            <w:tcBorders>
              <w:left w:val="single" w:sz="8" w:space="0" w:color="auto"/>
              <w:right w:val="single" w:sz="4" w:space="0" w:color="auto"/>
            </w:tcBorders>
          </w:tcPr>
          <w:p w:rsidR="009B4422" w:rsidRPr="009B49EE" w:rsidRDefault="009B4422" w:rsidP="0037550F">
            <w:pPr>
              <w:spacing w:line="140" w:lineRule="atLeast"/>
              <w:rPr>
                <w:rFonts w:ascii="Arial" w:hAnsi="Arial" w:cs="Arial"/>
                <w:color w:val="000000"/>
                <w:sz w:val="12"/>
              </w:rPr>
            </w:pPr>
            <w:r w:rsidRPr="009B4422">
              <w:rPr>
                <w:rFonts w:ascii="Arial" w:hAnsi="Arial" w:cs="Arial"/>
                <w:color w:val="000000"/>
                <w:sz w:val="12"/>
              </w:rPr>
              <w:t>Zezwolenie na dokonanie czynności przekra</w:t>
            </w:r>
            <w:r w:rsidR="00A84EEB">
              <w:rPr>
                <w:rFonts w:ascii="Arial" w:hAnsi="Arial" w:cs="Arial"/>
                <w:color w:val="000000"/>
                <w:sz w:val="12"/>
              </w:rPr>
              <w:softHyphen/>
            </w:r>
            <w:r w:rsidRPr="009B4422">
              <w:rPr>
                <w:rFonts w:ascii="Arial" w:hAnsi="Arial" w:cs="Arial"/>
                <w:color w:val="000000"/>
                <w:sz w:val="12"/>
              </w:rPr>
              <w:t>czającej zakres zwykłego zarządu majątkiem dziecka (art. 101 § 3 kr i op.) -ogółem</w:t>
            </w:r>
          </w:p>
        </w:tc>
        <w:tc>
          <w:tcPr>
            <w:tcW w:w="482" w:type="dxa"/>
            <w:gridSpan w:val="2"/>
            <w:tcBorders>
              <w:top w:val="single" w:sz="4" w:space="0" w:color="auto"/>
              <w:left w:val="single" w:sz="4" w:space="0" w:color="auto"/>
              <w:bottom w:val="single" w:sz="4" w:space="0" w:color="auto"/>
              <w:right w:val="single" w:sz="18" w:space="0" w:color="auto"/>
            </w:tcBorders>
          </w:tcPr>
          <w:p w:rsidR="009B4422" w:rsidRPr="009B49EE" w:rsidRDefault="009B4422" w:rsidP="009B4422">
            <w:pPr>
              <w:spacing w:after="40" w:line="140" w:lineRule="atLeast"/>
              <w:jc w:val="center"/>
              <w:rPr>
                <w:rFonts w:ascii="Arial" w:hAnsi="Arial" w:cs="Arial"/>
                <w:color w:val="000000"/>
                <w:sz w:val="12"/>
              </w:rPr>
            </w:pPr>
            <w:r w:rsidRPr="009B4422">
              <w:rPr>
                <w:rFonts w:ascii="Arial" w:hAnsi="Arial" w:cs="Arial"/>
                <w:color w:val="000000"/>
                <w:sz w:val="12"/>
              </w:rPr>
              <w:t>242 in</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75</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185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156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138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138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210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6</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9</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104</w:t>
            </w:r>
          </w:p>
        </w:tc>
      </w:tr>
      <w:tr w:rsidR="009B4422" w:rsidRPr="009B49EE" w:rsidTr="009B4422">
        <w:tblPrEx>
          <w:tblCellMar>
            <w:right w:w="70" w:type="dxa"/>
          </w:tblCellMar>
        </w:tblPrEx>
        <w:trPr>
          <w:cantSplit/>
          <w:trHeight w:val="284"/>
        </w:trPr>
        <w:tc>
          <w:tcPr>
            <w:tcW w:w="2526" w:type="dxa"/>
            <w:gridSpan w:val="2"/>
            <w:tcBorders>
              <w:left w:val="single" w:sz="8" w:space="0" w:color="auto"/>
              <w:right w:val="single" w:sz="4" w:space="0" w:color="auto"/>
            </w:tcBorders>
          </w:tcPr>
          <w:p w:rsidR="009B4422" w:rsidRPr="009B4422" w:rsidRDefault="009B4422" w:rsidP="0037550F">
            <w:pPr>
              <w:spacing w:line="140" w:lineRule="atLeast"/>
              <w:rPr>
                <w:rFonts w:ascii="Arial" w:hAnsi="Arial" w:cs="Arial"/>
                <w:color w:val="000000"/>
                <w:sz w:val="12"/>
              </w:rPr>
            </w:pPr>
            <w:r w:rsidRPr="009B4422">
              <w:rPr>
                <w:rFonts w:ascii="Arial" w:hAnsi="Arial" w:cs="Arial"/>
                <w:color w:val="000000"/>
                <w:sz w:val="12"/>
              </w:rPr>
              <w:t xml:space="preserve">       w tym o zezwolenie na przyjęcie/ odrzucenie spadku w imieniu małoletniego</w:t>
            </w:r>
          </w:p>
        </w:tc>
        <w:tc>
          <w:tcPr>
            <w:tcW w:w="482" w:type="dxa"/>
            <w:gridSpan w:val="2"/>
            <w:tcBorders>
              <w:top w:val="single" w:sz="4" w:space="0" w:color="auto"/>
              <w:left w:val="single" w:sz="4" w:space="0" w:color="auto"/>
              <w:bottom w:val="single" w:sz="4" w:space="0" w:color="auto"/>
              <w:right w:val="single" w:sz="18" w:space="0" w:color="auto"/>
            </w:tcBorders>
          </w:tcPr>
          <w:p w:rsidR="009B4422" w:rsidRPr="009B49EE" w:rsidRDefault="009B4422" w:rsidP="009B4422">
            <w:pPr>
              <w:spacing w:after="40" w:line="140" w:lineRule="atLeast"/>
              <w:jc w:val="center"/>
              <w:rPr>
                <w:rFonts w:ascii="Arial" w:hAnsi="Arial" w:cs="Arial"/>
                <w:color w:val="000000"/>
                <w:sz w:val="12"/>
              </w:rPr>
            </w:pPr>
            <w:r w:rsidRPr="009B4422">
              <w:rPr>
                <w:rFonts w:ascii="Arial" w:hAnsi="Arial" w:cs="Arial"/>
                <w:color w:val="000000"/>
                <w:sz w:val="12"/>
              </w:rPr>
              <w:t>242 sp</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4</w:t>
            </w:r>
          </w:p>
        </w:tc>
        <w:tc>
          <w:tcPr>
            <w:tcW w:w="925"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65</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174</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147</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131</w:t>
            </w:r>
          </w:p>
        </w:tc>
        <w:tc>
          <w:tcPr>
            <w:tcW w:w="768"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131</w:t>
            </w:r>
          </w:p>
        </w:tc>
        <w:tc>
          <w:tcPr>
            <w:tcW w:w="756"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202</w:t>
            </w: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5</w:t>
            </w: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9</w:t>
            </w:r>
          </w:p>
        </w:tc>
        <w:tc>
          <w:tcPr>
            <w:tcW w:w="65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92</w:t>
            </w:r>
          </w:p>
        </w:tc>
      </w:tr>
      <w:tr w:rsidR="009B4422"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2</w:t>
            </w:r>
          </w:p>
        </w:tc>
      </w:tr>
      <w:tr w:rsidR="009B4422"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Sprawy o pobranie tkanek do przeszczepu od małoletniego [ustawa z dnia 1 lipca 2005 r. o pobieraniu, przechowywaniu i przeszczepianiu komórek, tkanek i narządów</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Pr>
                <w:rFonts w:ascii="Arial" w:hAnsi="Arial" w:cs="Arial"/>
                <w:color w:val="000000"/>
                <w:sz w:val="12"/>
              </w:rPr>
              <w:t>66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p>
        </w:tc>
      </w:tr>
    </w:tbl>
    <w:p w:rsidR="00D005C9" w:rsidRPr="00940F6D" w:rsidRDefault="00F46DDD" w:rsidP="00F46DDD">
      <w:pPr>
        <w:rPr>
          <w:sz w:val="8"/>
          <w:szCs w:val="8"/>
        </w:rPr>
      </w:pPr>
      <w:r w:rsidRPr="00940F6D">
        <w:rPr>
          <w:sz w:val="8"/>
          <w:szCs w:val="8"/>
        </w:rP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lastRenderedPageBreak/>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w:t>
      </w:r>
      <w:r w:rsidR="00105D12" w:rsidRPr="00105D12">
        <w:rPr>
          <w:rFonts w:cs="Arial"/>
          <w:sz w:val="24"/>
          <w:szCs w:val="24"/>
        </w:rPr>
        <w:t>z wyłączeniem zażaleniowych</w:t>
      </w:r>
      <w:r>
        <w:rPr>
          <w:rFonts w:cs="Arial"/>
          <w:bCs/>
          <w:color w:val="000000"/>
          <w:sz w:val="24"/>
          <w:szCs w:val="24"/>
        </w:rPr>
        <w:t xml:space="preserve">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99"/>
        <w:gridCol w:w="591"/>
        <w:gridCol w:w="1327"/>
        <w:gridCol w:w="7"/>
        <w:gridCol w:w="476"/>
        <w:gridCol w:w="6"/>
        <w:gridCol w:w="352"/>
        <w:gridCol w:w="6"/>
        <w:gridCol w:w="925"/>
        <w:gridCol w:w="50"/>
        <w:gridCol w:w="942"/>
        <w:gridCol w:w="81"/>
        <w:gridCol w:w="628"/>
        <w:gridCol w:w="57"/>
        <w:gridCol w:w="652"/>
        <w:gridCol w:w="104"/>
        <w:gridCol w:w="658"/>
        <w:gridCol w:w="6"/>
        <w:gridCol w:w="750"/>
        <w:gridCol w:w="6"/>
        <w:gridCol w:w="610"/>
        <w:gridCol w:w="6"/>
        <w:gridCol w:w="610"/>
        <w:gridCol w:w="6"/>
        <w:gridCol w:w="638"/>
        <w:gridCol w:w="6"/>
        <w:gridCol w:w="628"/>
        <w:gridCol w:w="10"/>
        <w:gridCol w:w="6"/>
        <w:gridCol w:w="28"/>
        <w:gridCol w:w="522"/>
        <w:gridCol w:w="25"/>
        <w:gridCol w:w="28"/>
        <w:gridCol w:w="590"/>
        <w:gridCol w:w="42"/>
        <w:gridCol w:w="11"/>
        <w:gridCol w:w="522"/>
        <w:gridCol w:w="693"/>
        <w:gridCol w:w="623"/>
        <w:gridCol w:w="659"/>
        <w:gridCol w:w="28"/>
        <w:gridCol w:w="14"/>
        <w:gridCol w:w="626"/>
        <w:gridCol w:w="866"/>
      </w:tblGrid>
      <w:tr w:rsidR="00D005C9" w:rsidRPr="009B49EE" w:rsidTr="00940F6D">
        <w:trPr>
          <w:cantSplit/>
          <w:tblHeader/>
        </w:trPr>
        <w:tc>
          <w:tcPr>
            <w:tcW w:w="2517" w:type="dxa"/>
            <w:gridSpan w:val="3"/>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3" w:type="dxa"/>
            <w:gridSpan w:val="2"/>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gridSpan w:val="2"/>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gridSpan w:val="3"/>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gridSpan w:val="2"/>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5" w:type="dxa"/>
            <w:gridSpan w:val="27"/>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4"/>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940F6D">
        <w:trPr>
          <w:cantSplit/>
          <w:trHeight w:val="174"/>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vAlign w:val="center"/>
          </w:tcPr>
          <w:p w:rsidR="00D005C9" w:rsidRPr="009B49EE" w:rsidRDefault="00D005C9" w:rsidP="00C46AB7">
            <w:pPr>
              <w:jc w:val="center"/>
              <w:rPr>
                <w:rFonts w:ascii="Arial" w:hAnsi="Arial" w:cs="Arial"/>
                <w:color w:val="000000"/>
                <w:sz w:val="12"/>
              </w:rPr>
            </w:pPr>
          </w:p>
        </w:tc>
        <w:tc>
          <w:tcPr>
            <w:tcW w:w="1023" w:type="dxa"/>
            <w:gridSpan w:val="2"/>
            <w:vMerge/>
            <w:vAlign w:val="center"/>
          </w:tcPr>
          <w:p w:rsidR="00D005C9" w:rsidRPr="009B49EE" w:rsidRDefault="00D005C9" w:rsidP="00C46AB7">
            <w:pPr>
              <w:jc w:val="center"/>
              <w:rPr>
                <w:rFonts w:ascii="Arial" w:hAnsi="Arial" w:cs="Arial"/>
                <w:color w:val="000000"/>
                <w:sz w:val="14"/>
              </w:rPr>
            </w:pPr>
          </w:p>
        </w:tc>
        <w:tc>
          <w:tcPr>
            <w:tcW w:w="685" w:type="dxa"/>
            <w:gridSpan w:val="2"/>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80" w:type="dxa"/>
            <w:gridSpan w:val="25"/>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4"/>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180"/>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vAlign w:val="center"/>
          </w:tcPr>
          <w:p w:rsidR="00D005C9" w:rsidRPr="009B49EE" w:rsidRDefault="00D005C9" w:rsidP="00C46AB7">
            <w:pPr>
              <w:jc w:val="center"/>
              <w:rPr>
                <w:rFonts w:ascii="Arial" w:hAnsi="Arial" w:cs="Arial"/>
                <w:color w:val="000000"/>
                <w:sz w:val="12"/>
              </w:rPr>
            </w:pPr>
          </w:p>
        </w:tc>
        <w:tc>
          <w:tcPr>
            <w:tcW w:w="1023" w:type="dxa"/>
            <w:gridSpan w:val="2"/>
            <w:vMerge/>
            <w:vAlign w:val="center"/>
          </w:tcPr>
          <w:p w:rsidR="00D005C9" w:rsidRPr="009B49EE" w:rsidRDefault="00D005C9" w:rsidP="00C46AB7">
            <w:pPr>
              <w:jc w:val="center"/>
              <w:rPr>
                <w:rFonts w:ascii="Arial" w:hAnsi="Arial" w:cs="Arial"/>
                <w:color w:val="000000"/>
                <w:sz w:val="14"/>
              </w:rPr>
            </w:pPr>
          </w:p>
        </w:tc>
        <w:tc>
          <w:tcPr>
            <w:tcW w:w="685" w:type="dxa"/>
            <w:gridSpan w:val="2"/>
            <w:vMerge/>
          </w:tcPr>
          <w:p w:rsidR="00D005C9" w:rsidRPr="009B49EE" w:rsidRDefault="00D005C9" w:rsidP="00C46AB7">
            <w:pPr>
              <w:jc w:val="center"/>
              <w:rPr>
                <w:rFonts w:ascii="Arial" w:hAnsi="Arial" w:cs="Arial"/>
                <w:color w:val="000000"/>
                <w:sz w:val="12"/>
              </w:rPr>
            </w:pPr>
          </w:p>
        </w:tc>
        <w:tc>
          <w:tcPr>
            <w:tcW w:w="756" w:type="dxa"/>
            <w:gridSpan w:val="2"/>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3"/>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gridSpan w:val="2"/>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gridSpan w:val="2"/>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gridSpan w:val="2"/>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4"/>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138"/>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vAlign w:val="center"/>
          </w:tcPr>
          <w:p w:rsidR="00D005C9" w:rsidRPr="009B49EE" w:rsidRDefault="00D005C9" w:rsidP="00C46AB7">
            <w:pPr>
              <w:jc w:val="center"/>
              <w:rPr>
                <w:rFonts w:ascii="Arial" w:hAnsi="Arial" w:cs="Arial"/>
                <w:color w:val="000000"/>
                <w:sz w:val="12"/>
              </w:rPr>
            </w:pPr>
          </w:p>
        </w:tc>
        <w:tc>
          <w:tcPr>
            <w:tcW w:w="1023" w:type="dxa"/>
            <w:gridSpan w:val="2"/>
            <w:vMerge/>
            <w:vAlign w:val="center"/>
          </w:tcPr>
          <w:p w:rsidR="00D005C9" w:rsidRPr="009B49EE" w:rsidRDefault="00D005C9" w:rsidP="00C46AB7">
            <w:pPr>
              <w:jc w:val="center"/>
              <w:rPr>
                <w:rFonts w:ascii="Arial" w:hAnsi="Arial" w:cs="Arial"/>
                <w:color w:val="000000"/>
                <w:sz w:val="14"/>
              </w:rPr>
            </w:pPr>
          </w:p>
        </w:tc>
        <w:tc>
          <w:tcPr>
            <w:tcW w:w="685" w:type="dxa"/>
            <w:gridSpan w:val="2"/>
            <w:vMerge/>
          </w:tcPr>
          <w:p w:rsidR="00D005C9" w:rsidRPr="009B49EE" w:rsidRDefault="00D005C9" w:rsidP="00C46AB7">
            <w:pPr>
              <w:jc w:val="center"/>
              <w:rPr>
                <w:rFonts w:ascii="Arial" w:hAnsi="Arial" w:cs="Arial"/>
                <w:color w:val="000000"/>
                <w:sz w:val="12"/>
              </w:rPr>
            </w:pPr>
          </w:p>
        </w:tc>
        <w:tc>
          <w:tcPr>
            <w:tcW w:w="756" w:type="dxa"/>
            <w:gridSpan w:val="2"/>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gridSpan w:val="2"/>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gridSpan w:val="2"/>
            <w:vMerge/>
            <w:vAlign w:val="center"/>
          </w:tcPr>
          <w:p w:rsidR="00D005C9" w:rsidRPr="009B49EE" w:rsidRDefault="00D005C9" w:rsidP="00C46AB7">
            <w:pPr>
              <w:ind w:left="-70" w:right="-70"/>
              <w:jc w:val="center"/>
              <w:rPr>
                <w:rFonts w:ascii="Arial" w:hAnsi="Arial" w:cs="Arial"/>
                <w:color w:val="000000"/>
                <w:sz w:val="12"/>
              </w:rPr>
            </w:pPr>
          </w:p>
        </w:tc>
        <w:tc>
          <w:tcPr>
            <w:tcW w:w="616" w:type="dxa"/>
            <w:gridSpan w:val="2"/>
            <w:vMerge/>
            <w:vAlign w:val="center"/>
          </w:tcPr>
          <w:p w:rsidR="00D005C9" w:rsidRPr="009B49EE" w:rsidRDefault="00D005C9" w:rsidP="00C46AB7">
            <w:pPr>
              <w:ind w:left="-70" w:right="-70"/>
              <w:jc w:val="center"/>
              <w:rPr>
                <w:rFonts w:ascii="Arial" w:hAnsi="Arial" w:cs="Arial"/>
                <w:color w:val="000000"/>
                <w:sz w:val="12"/>
              </w:rPr>
            </w:pPr>
          </w:p>
        </w:tc>
        <w:tc>
          <w:tcPr>
            <w:tcW w:w="644" w:type="dxa"/>
            <w:gridSpan w:val="2"/>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4" w:type="dxa"/>
            <w:gridSpan w:val="10"/>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4"/>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210"/>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vAlign w:val="center"/>
          </w:tcPr>
          <w:p w:rsidR="00D005C9" w:rsidRPr="009B49EE" w:rsidRDefault="00D005C9" w:rsidP="00C46AB7">
            <w:pPr>
              <w:jc w:val="center"/>
              <w:rPr>
                <w:rFonts w:ascii="Arial" w:hAnsi="Arial" w:cs="Arial"/>
                <w:color w:val="000000"/>
                <w:sz w:val="12"/>
              </w:rPr>
            </w:pPr>
          </w:p>
        </w:tc>
        <w:tc>
          <w:tcPr>
            <w:tcW w:w="1023" w:type="dxa"/>
            <w:gridSpan w:val="2"/>
            <w:vMerge/>
            <w:vAlign w:val="center"/>
          </w:tcPr>
          <w:p w:rsidR="00D005C9" w:rsidRPr="009B49EE" w:rsidRDefault="00D005C9" w:rsidP="00C46AB7">
            <w:pPr>
              <w:jc w:val="center"/>
              <w:rPr>
                <w:rFonts w:ascii="Arial" w:hAnsi="Arial" w:cs="Arial"/>
                <w:color w:val="000000"/>
                <w:sz w:val="14"/>
              </w:rPr>
            </w:pPr>
          </w:p>
        </w:tc>
        <w:tc>
          <w:tcPr>
            <w:tcW w:w="685" w:type="dxa"/>
            <w:gridSpan w:val="2"/>
            <w:vMerge/>
          </w:tcPr>
          <w:p w:rsidR="00D005C9" w:rsidRPr="009B49EE" w:rsidRDefault="00D005C9" w:rsidP="00C46AB7">
            <w:pPr>
              <w:jc w:val="center"/>
              <w:rPr>
                <w:rFonts w:ascii="Arial" w:hAnsi="Arial" w:cs="Arial"/>
                <w:color w:val="000000"/>
                <w:sz w:val="12"/>
              </w:rPr>
            </w:pPr>
          </w:p>
        </w:tc>
        <w:tc>
          <w:tcPr>
            <w:tcW w:w="756" w:type="dxa"/>
            <w:gridSpan w:val="2"/>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gridSpan w:val="2"/>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gridSpan w:val="2"/>
            <w:vMerge/>
            <w:vAlign w:val="center"/>
          </w:tcPr>
          <w:p w:rsidR="00D005C9" w:rsidRPr="009B49EE" w:rsidRDefault="00D005C9" w:rsidP="00C46AB7">
            <w:pPr>
              <w:ind w:left="-70" w:right="-70"/>
              <w:jc w:val="center"/>
              <w:rPr>
                <w:rFonts w:ascii="Arial" w:hAnsi="Arial" w:cs="Arial"/>
                <w:color w:val="000000"/>
                <w:sz w:val="12"/>
              </w:rPr>
            </w:pPr>
          </w:p>
        </w:tc>
        <w:tc>
          <w:tcPr>
            <w:tcW w:w="616" w:type="dxa"/>
            <w:gridSpan w:val="2"/>
            <w:vMerge/>
            <w:vAlign w:val="center"/>
          </w:tcPr>
          <w:p w:rsidR="00D005C9" w:rsidRPr="009B49EE" w:rsidRDefault="00D005C9" w:rsidP="00C46AB7">
            <w:pPr>
              <w:ind w:left="-70" w:right="-70"/>
              <w:jc w:val="center"/>
              <w:rPr>
                <w:rFonts w:ascii="Arial" w:hAnsi="Arial" w:cs="Arial"/>
                <w:color w:val="000000"/>
                <w:sz w:val="12"/>
              </w:rPr>
            </w:pPr>
          </w:p>
        </w:tc>
        <w:tc>
          <w:tcPr>
            <w:tcW w:w="644" w:type="dxa"/>
            <w:gridSpan w:val="2"/>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84" w:type="dxa"/>
            <w:gridSpan w:val="10"/>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548"/>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gridSpan w:val="2"/>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gridSpan w:val="2"/>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gridSpan w:val="2"/>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gridSpan w:val="2"/>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gridSpan w:val="2"/>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gridSpan w:val="2"/>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gridSpan w:val="2"/>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3" w:type="dxa"/>
            <w:gridSpan w:val="2"/>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blHeader/>
        </w:trPr>
        <w:tc>
          <w:tcPr>
            <w:tcW w:w="3358" w:type="dxa"/>
            <w:gridSpan w:val="7"/>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gridSpan w:val="3"/>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gridSpan w:val="2"/>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gridSpan w:val="2"/>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3" w:type="dxa"/>
            <w:gridSpan w:val="2"/>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940F6D" w:rsidRPr="009B49EE" w:rsidTr="00940F6D">
        <w:tblPrEx>
          <w:tblCellMar>
            <w:right w:w="70" w:type="dxa"/>
          </w:tblCellMar>
        </w:tblPrEx>
        <w:trPr>
          <w:cantSplit/>
          <w:trHeight w:val="284"/>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8</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10</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10</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7</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8</w:t>
            </w:r>
          </w:p>
        </w:tc>
      </w:tr>
      <w:tr w:rsidR="00940F6D" w:rsidRPr="009B49EE"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9</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11</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9</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11</w:t>
            </w:r>
          </w:p>
        </w:tc>
      </w:tr>
      <w:tr w:rsidR="00940F6D" w:rsidRPr="009B49EE"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35</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30</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33</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8</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8</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9</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8</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26</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32</w:t>
            </w:r>
          </w:p>
        </w:tc>
      </w:tr>
      <w:tr w:rsidR="00940F6D" w:rsidRPr="009B49EE"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70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7</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7</w:t>
            </w:r>
          </w:p>
        </w:tc>
      </w:tr>
      <w:tr w:rsidR="00940F6D" w:rsidRPr="009B49EE"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71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r>
      <w:tr w:rsidR="00940F6D" w:rsidRPr="009B49EE" w:rsidTr="00940F6D">
        <w:tblPrEx>
          <w:tblCellMar>
            <w:right w:w="70" w:type="dxa"/>
          </w:tblCellMar>
        </w:tblPrEx>
        <w:trPr>
          <w:cantSplit/>
          <w:trHeight w:val="286"/>
        </w:trPr>
        <w:tc>
          <w:tcPr>
            <w:tcW w:w="599" w:type="dxa"/>
            <w:vMerge w:val="restart"/>
            <w:tcBorders>
              <w:left w:val="single" w:sz="8" w:space="0" w:color="auto"/>
              <w:right w:val="single" w:sz="4" w:space="0" w:color="auto"/>
            </w:tcBorders>
            <w:vAlign w:val="center"/>
          </w:tcPr>
          <w:p w:rsidR="00940F6D" w:rsidRPr="009B49EE" w:rsidRDefault="00940F6D" w:rsidP="00940F6D">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940F6D" w:rsidRPr="009B49EE" w:rsidRDefault="00940F6D" w:rsidP="00940F6D">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73 do 79</w:t>
            </w:r>
            <w:r w:rsidRPr="009B49EE">
              <w:rPr>
                <w:rFonts w:ascii="Arial" w:hAnsi="Arial" w:cs="Arial"/>
                <w:color w:val="000000"/>
                <w:sz w:val="12"/>
              </w:rPr>
              <w:t>)</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p>
        </w:tc>
        <w:tc>
          <w:tcPr>
            <w:tcW w:w="591" w:type="dxa"/>
            <w:vMerge w:val="restart"/>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7" w:type="dxa"/>
            <w:tcBorders>
              <w:left w:val="single" w:sz="4"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osoby chorej psychicznie (art. 23 ustawy)</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236</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rsidR="00940F6D" w:rsidRPr="009B49EE" w:rsidRDefault="00940F6D" w:rsidP="00940F6D">
            <w:pPr>
              <w:rPr>
                <w:rFonts w:ascii="Arial" w:hAnsi="Arial" w:cs="Arial"/>
                <w:b/>
                <w:bCs/>
                <w:color w:val="000000"/>
                <w:sz w:val="14"/>
              </w:rPr>
            </w:pPr>
          </w:p>
        </w:tc>
        <w:tc>
          <w:tcPr>
            <w:tcW w:w="591"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b/>
                <w:bCs/>
                <w:color w:val="000000"/>
                <w:sz w:val="14"/>
              </w:rPr>
            </w:pPr>
          </w:p>
        </w:tc>
        <w:tc>
          <w:tcPr>
            <w:tcW w:w="1327" w:type="dxa"/>
            <w:tcBorders>
              <w:left w:val="single" w:sz="4"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osoby z zaburzeniami psychicznymi (art. 24 ustawy)</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237</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rsidR="00940F6D" w:rsidRPr="009B49EE" w:rsidRDefault="00940F6D" w:rsidP="00940F6D">
            <w:pPr>
              <w:rPr>
                <w:rFonts w:ascii="Arial" w:hAnsi="Arial" w:cs="Arial"/>
                <w:b/>
                <w:bCs/>
                <w:color w:val="000000"/>
                <w:sz w:val="14"/>
              </w:rPr>
            </w:pPr>
          </w:p>
        </w:tc>
        <w:tc>
          <w:tcPr>
            <w:tcW w:w="591"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b/>
                <w:bCs/>
                <w:color w:val="000000"/>
                <w:sz w:val="14"/>
              </w:rPr>
            </w:pPr>
          </w:p>
        </w:tc>
        <w:tc>
          <w:tcPr>
            <w:tcW w:w="1327" w:type="dxa"/>
            <w:tcBorders>
              <w:left w:val="single" w:sz="4"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osoby chorej psychicznie na wniosek (art. 29 ustawy)</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238</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239</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umieszczenie w domu pomocy społecznej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240</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240z</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inne z ustawy o ochronie zdrowia psychicznego</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241</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66"/>
        </w:trPr>
        <w:tc>
          <w:tcPr>
            <w:tcW w:w="2517" w:type="dxa"/>
            <w:gridSpan w:val="3"/>
            <w:tcBorders>
              <w:top w:val="single" w:sz="4" w:space="0" w:color="auto"/>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Pr>
                <w:rFonts w:cs="Arial"/>
                <w:bCs/>
                <w:color w:val="000000"/>
              </w:rPr>
              <w:br w:type="page"/>
            </w:r>
            <w:r w:rsidRPr="009B49EE">
              <w:rPr>
                <w:rFonts w:ascii="Arial" w:hAnsi="Arial" w:cs="Arial"/>
                <w:color w:val="000000"/>
                <w:sz w:val="12"/>
              </w:rPr>
              <w:t xml:space="preserve"> Zezwolenie na wydanie paszportu</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248p</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80</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r>
      <w:tr w:rsidR="00940F6D" w:rsidRPr="009B49EE" w:rsidTr="00940F6D">
        <w:tblPrEx>
          <w:tblCellMar>
            <w:right w:w="70" w:type="dxa"/>
          </w:tblCellMar>
        </w:tblPrEx>
        <w:trPr>
          <w:cantSplit/>
          <w:trHeight w:val="200"/>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202a</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81</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45</w:t>
            </w: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43</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43</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25</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47</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9</w:t>
            </w: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17</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45</w:t>
            </w:r>
          </w:p>
        </w:tc>
      </w:tr>
      <w:tr w:rsidR="00940F6D" w:rsidRPr="009B49EE" w:rsidTr="00940F6D">
        <w:tblPrEx>
          <w:tblCellMar>
            <w:right w:w="70" w:type="dxa"/>
          </w:tblCellMar>
        </w:tblPrEx>
        <w:trPr>
          <w:cantSplit/>
          <w:trHeight w:val="290"/>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201a</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uznanie ojcostwa</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256</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801A35"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801A35" w:rsidRPr="009B49EE" w:rsidRDefault="00801A35" w:rsidP="00801A35">
            <w:pPr>
              <w:rPr>
                <w:rFonts w:ascii="Arial" w:hAnsi="Arial" w:cs="Arial"/>
                <w:color w:val="000000"/>
                <w:sz w:val="12"/>
              </w:rPr>
            </w:pPr>
            <w:r w:rsidRPr="009B49EE">
              <w:rPr>
                <w:rFonts w:ascii="Arial" w:hAnsi="Arial" w:cs="Arial"/>
                <w:color w:val="000000"/>
                <w:sz w:val="12"/>
              </w:rPr>
              <w:t>O wydanie / zmianę zarządzeń w trybie art. 109 kr</w:t>
            </w:r>
            <w:r>
              <w:rPr>
                <w:rFonts w:ascii="Arial" w:hAnsi="Arial" w:cs="Arial"/>
                <w:color w:val="000000"/>
                <w:sz w:val="12"/>
              </w:rPr>
              <w:t xml:space="preserve"> i </w:t>
            </w:r>
            <w:r w:rsidRPr="009B49EE">
              <w:rPr>
                <w:rFonts w:ascii="Arial" w:hAnsi="Arial" w:cs="Arial"/>
                <w:color w:val="000000"/>
                <w:sz w:val="12"/>
              </w:rPr>
              <w:t>o</w:t>
            </w:r>
            <w:r>
              <w:rPr>
                <w:rFonts w:ascii="Arial" w:hAnsi="Arial" w:cs="Arial"/>
                <w:color w:val="000000"/>
                <w:sz w:val="12"/>
              </w:rPr>
              <w:t>p</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801A35" w:rsidRPr="00801A35" w:rsidRDefault="00801A35" w:rsidP="00801A35">
            <w:pPr>
              <w:jc w:val="center"/>
              <w:rPr>
                <w:rFonts w:ascii="Arial" w:hAnsi="Arial" w:cs="Arial"/>
                <w:sz w:val="12"/>
              </w:rPr>
            </w:pPr>
            <w:r w:rsidRPr="00801A35">
              <w:rPr>
                <w:rFonts w:ascii="Arial" w:hAnsi="Arial" w:cs="Arial"/>
                <w:sz w:val="12"/>
              </w:rPr>
              <w:t>254 254w</w:t>
            </w:r>
          </w:p>
          <w:p w:rsidR="00801A35" w:rsidRPr="00801A35" w:rsidRDefault="00801A35" w:rsidP="00801A35">
            <w:pPr>
              <w:jc w:val="center"/>
              <w:rPr>
                <w:rFonts w:ascii="Arial" w:hAnsi="Arial" w:cs="Arial"/>
                <w:sz w:val="12"/>
              </w:rPr>
            </w:pPr>
            <w:r w:rsidRPr="00801A35">
              <w:rPr>
                <w:rFonts w:ascii="Arial" w:hAnsi="Arial" w:cs="Arial"/>
                <w:sz w:val="12"/>
              </w:rPr>
              <w:t>254z</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801A35" w:rsidRPr="009B49EE" w:rsidRDefault="00801A35" w:rsidP="00801A3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4</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37</w:t>
            </w: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29</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39</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18</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10</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7</w:t>
            </w: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7</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27</w:t>
            </w:r>
          </w:p>
        </w:tc>
      </w:tr>
      <w:tr w:rsidR="00940F6D"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rozwiązanie rodziny zastępczej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255</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5</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r>
      <w:tr w:rsidR="00AF3A4C"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AF3A4C" w:rsidRPr="009A36B1" w:rsidRDefault="00AF3A4C" w:rsidP="00AF3A4C">
            <w:pPr>
              <w:rPr>
                <w:rFonts w:ascii="Arial" w:hAnsi="Arial" w:cs="Arial"/>
                <w:sz w:val="12"/>
              </w:rPr>
            </w:pPr>
            <w:bookmarkStart w:id="1" w:name="_Hlk105399259"/>
            <w:r w:rsidRPr="009A36B1">
              <w:rPr>
                <w:rFonts w:ascii="Arial" w:hAnsi="Arial" w:cs="Arial"/>
                <w:sz w:val="12"/>
              </w:rPr>
              <w:t>O ustanowienie opiekuna tymczasowego dla małoletniego obywatela Ukrainy</w:t>
            </w:r>
            <w:bookmarkEnd w:id="1"/>
          </w:p>
        </w:tc>
        <w:tc>
          <w:tcPr>
            <w:tcW w:w="483" w:type="dxa"/>
            <w:gridSpan w:val="2"/>
            <w:tcBorders>
              <w:top w:val="single" w:sz="4" w:space="0" w:color="auto"/>
              <w:left w:val="single" w:sz="4" w:space="0" w:color="auto"/>
              <w:bottom w:val="single" w:sz="4" w:space="0" w:color="auto"/>
              <w:right w:val="single" w:sz="18" w:space="0" w:color="auto"/>
            </w:tcBorders>
            <w:vAlign w:val="center"/>
          </w:tcPr>
          <w:p w:rsidR="00AF3A4C" w:rsidRPr="009B49EE" w:rsidRDefault="00AF3A4C" w:rsidP="00AF3A4C">
            <w:pPr>
              <w:jc w:val="center"/>
              <w:rPr>
                <w:rFonts w:ascii="Arial" w:hAnsi="Arial" w:cs="Arial"/>
                <w:color w:val="000000"/>
                <w:sz w:val="12"/>
              </w:rPr>
            </w:pPr>
            <w:r>
              <w:rPr>
                <w:rFonts w:ascii="Arial" w:hAnsi="Arial" w:cs="Arial"/>
                <w:color w:val="000000"/>
                <w:sz w:val="12"/>
              </w:rPr>
              <w:t>257</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Pr>
                <w:rFonts w:ascii="Arial" w:hAnsi="Arial" w:cs="Arial"/>
                <w:color w:val="000000"/>
                <w:sz w:val="12"/>
              </w:rPr>
              <w:t>86</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27</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26</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25</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25</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r>
      <w:tr w:rsidR="00AF3A4C" w:rsidRPr="009B49EE" w:rsidTr="00940F6D">
        <w:tblPrEx>
          <w:tblCellMar>
            <w:right w:w="70" w:type="dxa"/>
          </w:tblCellMar>
        </w:tblPrEx>
        <w:trPr>
          <w:cantSplit/>
          <w:trHeight w:val="154"/>
        </w:trPr>
        <w:tc>
          <w:tcPr>
            <w:tcW w:w="2517" w:type="dxa"/>
            <w:gridSpan w:val="3"/>
            <w:tcBorders>
              <w:left w:val="single" w:sz="8" w:space="0" w:color="auto"/>
              <w:bottom w:val="single" w:sz="12" w:space="0" w:color="auto"/>
              <w:right w:val="single" w:sz="4" w:space="0" w:color="auto"/>
            </w:tcBorders>
            <w:vAlign w:val="center"/>
          </w:tcPr>
          <w:p w:rsidR="00AF3A4C" w:rsidRPr="009B49EE" w:rsidRDefault="00AF3A4C" w:rsidP="00AF3A4C">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3" w:type="dxa"/>
            <w:gridSpan w:val="2"/>
            <w:tcBorders>
              <w:top w:val="single" w:sz="4" w:space="0" w:color="auto"/>
              <w:left w:val="single" w:sz="4" w:space="0" w:color="auto"/>
              <w:bottom w:val="single" w:sz="12" w:space="0" w:color="auto"/>
              <w:right w:val="single" w:sz="18"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w:t>
            </w:r>
          </w:p>
        </w:tc>
        <w:tc>
          <w:tcPr>
            <w:tcW w:w="358" w:type="dxa"/>
            <w:gridSpan w:val="2"/>
            <w:tcBorders>
              <w:top w:val="single" w:sz="4" w:space="0" w:color="auto"/>
              <w:left w:val="single" w:sz="18" w:space="0" w:color="auto"/>
              <w:bottom w:val="single" w:sz="12"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7</w:t>
            </w:r>
          </w:p>
        </w:tc>
        <w:tc>
          <w:tcPr>
            <w:tcW w:w="98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11</w:t>
            </w:r>
          </w:p>
        </w:tc>
        <w:tc>
          <w:tcPr>
            <w:tcW w:w="1023"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31</w:t>
            </w:r>
          </w:p>
        </w:tc>
        <w:tc>
          <w:tcPr>
            <w:tcW w:w="685"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30</w:t>
            </w:r>
          </w:p>
        </w:tc>
        <w:tc>
          <w:tcPr>
            <w:tcW w:w="75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24</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24</w:t>
            </w:r>
          </w:p>
        </w:tc>
        <w:tc>
          <w:tcPr>
            <w:tcW w:w="756"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26</w:t>
            </w: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2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4</w:t>
            </w:r>
          </w:p>
        </w:tc>
        <w:tc>
          <w:tcPr>
            <w:tcW w:w="70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12</w:t>
            </w:r>
          </w:p>
        </w:tc>
      </w:tr>
      <w:tr w:rsidR="00AF3A4C" w:rsidRPr="009B49EE" w:rsidTr="00940F6D">
        <w:tblPrEx>
          <w:tblCellMar>
            <w:right w:w="70" w:type="dxa"/>
          </w:tblCellMar>
        </w:tblPrEx>
        <w:trPr>
          <w:cantSplit/>
          <w:trHeight w:val="224"/>
        </w:trPr>
        <w:tc>
          <w:tcPr>
            <w:tcW w:w="2517" w:type="dxa"/>
            <w:gridSpan w:val="3"/>
            <w:tcBorders>
              <w:left w:val="single" w:sz="8" w:space="0" w:color="auto"/>
              <w:bottom w:val="single" w:sz="12" w:space="0" w:color="auto"/>
              <w:right w:val="single" w:sz="4" w:space="0" w:color="auto"/>
            </w:tcBorders>
            <w:vAlign w:val="center"/>
          </w:tcPr>
          <w:p w:rsidR="00AF3A4C" w:rsidRPr="009B49EE" w:rsidRDefault="00AF3A4C" w:rsidP="00AF3A4C">
            <w:pPr>
              <w:rPr>
                <w:rFonts w:ascii="Arial" w:hAnsi="Arial" w:cs="Arial"/>
                <w:b/>
                <w:color w:val="000000"/>
                <w:sz w:val="16"/>
                <w:szCs w:val="16"/>
              </w:rPr>
            </w:pPr>
            <w:r w:rsidRPr="009B49EE">
              <w:rPr>
                <w:rFonts w:ascii="Arial" w:hAnsi="Arial" w:cs="Arial"/>
                <w:b/>
                <w:color w:val="000000"/>
                <w:sz w:val="16"/>
                <w:szCs w:val="16"/>
              </w:rPr>
              <w:t>Sprawy RNc</w:t>
            </w:r>
          </w:p>
        </w:tc>
        <w:tc>
          <w:tcPr>
            <w:tcW w:w="483" w:type="dxa"/>
            <w:gridSpan w:val="2"/>
            <w:tcBorders>
              <w:top w:val="single" w:sz="4" w:space="0" w:color="auto"/>
              <w:left w:val="single" w:sz="4" w:space="0" w:color="auto"/>
              <w:bottom w:val="single" w:sz="12" w:space="0" w:color="auto"/>
              <w:right w:val="single" w:sz="18" w:space="0" w:color="auto"/>
            </w:tcBorders>
            <w:vAlign w:val="center"/>
          </w:tcPr>
          <w:p w:rsidR="00AF3A4C" w:rsidRPr="009B49EE" w:rsidRDefault="00AF3A4C" w:rsidP="00AF3A4C">
            <w:pPr>
              <w:jc w:val="center"/>
              <w:rPr>
                <w:rFonts w:ascii="Arial" w:hAnsi="Arial" w:cs="Arial"/>
                <w:color w:val="000000"/>
                <w:sz w:val="12"/>
              </w:rPr>
            </w:pPr>
          </w:p>
        </w:tc>
        <w:tc>
          <w:tcPr>
            <w:tcW w:w="358" w:type="dxa"/>
            <w:gridSpan w:val="2"/>
            <w:tcBorders>
              <w:top w:val="single" w:sz="4" w:space="0" w:color="auto"/>
              <w:left w:val="single" w:sz="18" w:space="0" w:color="auto"/>
              <w:bottom w:val="single" w:sz="12"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8</w:t>
            </w:r>
          </w:p>
        </w:tc>
        <w:tc>
          <w:tcPr>
            <w:tcW w:w="98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2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p>
        </w:tc>
      </w:tr>
      <w:tr w:rsidR="00AF3A4C" w:rsidRPr="009B49EE" w:rsidTr="00940F6D">
        <w:tblPrEx>
          <w:tblCellMar>
            <w:right w:w="70" w:type="dxa"/>
          </w:tblCellMar>
        </w:tblPrEx>
        <w:trPr>
          <w:cantSplit/>
          <w:trHeight w:val="158"/>
        </w:trPr>
        <w:tc>
          <w:tcPr>
            <w:tcW w:w="2517" w:type="dxa"/>
            <w:gridSpan w:val="3"/>
            <w:tcBorders>
              <w:top w:val="single" w:sz="12" w:space="0" w:color="auto"/>
              <w:left w:val="single" w:sz="12" w:space="0" w:color="auto"/>
              <w:bottom w:val="single" w:sz="12" w:space="0" w:color="auto"/>
              <w:right w:val="single" w:sz="4" w:space="0" w:color="auto"/>
            </w:tcBorders>
            <w:vAlign w:val="center"/>
          </w:tcPr>
          <w:p w:rsidR="00AF3A4C" w:rsidRPr="009B49EE" w:rsidRDefault="00AF3A4C" w:rsidP="00AF3A4C">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90</w:t>
            </w:r>
            <w:r w:rsidRPr="009B49EE">
              <w:rPr>
                <w:rFonts w:ascii="Arial" w:hAnsi="Arial" w:cs="Arial"/>
                <w:color w:val="000000"/>
                <w:sz w:val="12"/>
              </w:rPr>
              <w:t xml:space="preserve"> do </w:t>
            </w:r>
            <w:r>
              <w:rPr>
                <w:rFonts w:ascii="Arial" w:hAnsi="Arial" w:cs="Arial"/>
                <w:color w:val="000000"/>
                <w:sz w:val="12"/>
              </w:rPr>
              <w:t>98</w:t>
            </w:r>
            <w:r w:rsidRPr="009B49EE">
              <w:rPr>
                <w:rFonts w:ascii="Arial" w:hAnsi="Arial" w:cs="Arial"/>
                <w:color w:val="000000"/>
                <w:sz w:val="12"/>
              </w:rPr>
              <w:t>)</w:t>
            </w:r>
            <w:r w:rsidRPr="009B49EE">
              <w:rPr>
                <w:rFonts w:ascii="Arial" w:hAnsi="Arial" w:cs="Arial"/>
                <w:bCs/>
                <w:color w:val="000000"/>
                <w:sz w:val="16"/>
                <w:szCs w:val="16"/>
              </w:rPr>
              <w:t xml:space="preserve"> </w:t>
            </w:r>
          </w:p>
        </w:tc>
        <w:tc>
          <w:tcPr>
            <w:tcW w:w="483" w:type="dxa"/>
            <w:gridSpan w:val="2"/>
            <w:tcBorders>
              <w:top w:val="single" w:sz="12" w:space="0" w:color="auto"/>
              <w:left w:val="single" w:sz="4" w:space="0" w:color="auto"/>
              <w:bottom w:val="single" w:sz="12" w:space="0" w:color="auto"/>
              <w:right w:val="single" w:sz="18"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w:t>
            </w:r>
          </w:p>
        </w:tc>
        <w:tc>
          <w:tcPr>
            <w:tcW w:w="358" w:type="dxa"/>
            <w:gridSpan w:val="2"/>
            <w:tcBorders>
              <w:top w:val="single" w:sz="12" w:space="0" w:color="auto"/>
              <w:left w:val="single" w:sz="18" w:space="0" w:color="auto"/>
              <w:bottom w:val="single" w:sz="12"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9</w:t>
            </w:r>
          </w:p>
        </w:tc>
        <w:tc>
          <w:tcPr>
            <w:tcW w:w="981" w:type="dxa"/>
            <w:gridSpan w:val="3"/>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w:t>
            </w:r>
          </w:p>
        </w:tc>
        <w:tc>
          <w:tcPr>
            <w:tcW w:w="1023"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9</w:t>
            </w:r>
          </w:p>
        </w:tc>
        <w:tc>
          <w:tcPr>
            <w:tcW w:w="685"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11</w:t>
            </w:r>
          </w:p>
        </w:tc>
        <w:tc>
          <w:tcPr>
            <w:tcW w:w="756"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616"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616"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gridSpan w:val="5"/>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75"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2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701" w:type="dxa"/>
            <w:gridSpan w:val="3"/>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w:t>
            </w: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r>
      <w:tr w:rsidR="007B1B12" w:rsidRPr="009B49EE" w:rsidTr="00940F6D">
        <w:tblPrEx>
          <w:tblCellMar>
            <w:right w:w="70" w:type="dxa"/>
          </w:tblCellMar>
        </w:tblPrEx>
        <w:trPr>
          <w:cantSplit/>
          <w:trHeight w:val="284"/>
        </w:trPr>
        <w:tc>
          <w:tcPr>
            <w:tcW w:w="2517" w:type="dxa"/>
            <w:gridSpan w:val="3"/>
            <w:tcBorders>
              <w:top w:val="single" w:sz="12" w:space="0" w:color="auto"/>
              <w:left w:val="single" w:sz="8" w:space="0" w:color="auto"/>
              <w:right w:val="single" w:sz="4" w:space="0" w:color="auto"/>
            </w:tcBorders>
            <w:vAlign w:val="center"/>
          </w:tcPr>
          <w:p w:rsidR="007B1B12" w:rsidRPr="009B49EE" w:rsidRDefault="007B1B12" w:rsidP="007B1B12">
            <w:pPr>
              <w:rPr>
                <w:rFonts w:ascii="Arial" w:hAnsi="Arial" w:cs="Arial"/>
                <w:color w:val="000000"/>
                <w:sz w:val="12"/>
              </w:rPr>
            </w:pPr>
            <w:r w:rsidRPr="009B49EE">
              <w:rPr>
                <w:rFonts w:ascii="Arial" w:hAnsi="Arial" w:cs="Arial"/>
                <w:color w:val="000000"/>
                <w:sz w:val="12"/>
              </w:rPr>
              <w:t>Zabezpieczenie alimentów</w:t>
            </w:r>
          </w:p>
          <w:p w:rsidR="007B1B12" w:rsidRPr="009B49EE" w:rsidRDefault="007B1B12" w:rsidP="007B1B12">
            <w:pPr>
              <w:rPr>
                <w:rFonts w:ascii="Arial" w:hAnsi="Arial" w:cs="Arial"/>
                <w:color w:val="000000"/>
                <w:sz w:val="12"/>
              </w:rPr>
            </w:pPr>
            <w:r w:rsidRPr="009B49EE">
              <w:rPr>
                <w:rFonts w:ascii="Arial" w:hAnsi="Arial" w:cs="Arial"/>
                <w:color w:val="000000"/>
                <w:sz w:val="12"/>
              </w:rPr>
              <w:t xml:space="preserve"> (art. 142 k.r. i op. i 754 kpc)</w:t>
            </w:r>
          </w:p>
        </w:tc>
        <w:tc>
          <w:tcPr>
            <w:tcW w:w="483" w:type="dxa"/>
            <w:gridSpan w:val="2"/>
            <w:tcBorders>
              <w:top w:val="single" w:sz="12" w:space="0" w:color="auto"/>
              <w:left w:val="single" w:sz="4" w:space="0" w:color="auto"/>
              <w:bottom w:val="single" w:sz="4" w:space="0" w:color="auto"/>
              <w:right w:val="single" w:sz="18"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101</w:t>
            </w:r>
          </w:p>
        </w:tc>
        <w:tc>
          <w:tcPr>
            <w:tcW w:w="358" w:type="dxa"/>
            <w:gridSpan w:val="2"/>
            <w:tcBorders>
              <w:top w:val="single" w:sz="12" w:space="0" w:color="auto"/>
              <w:left w:val="single" w:sz="18" w:space="0" w:color="auto"/>
              <w:bottom w:val="single" w:sz="4" w:space="0" w:color="auto"/>
              <w:right w:val="single" w:sz="4" w:space="0" w:color="auto"/>
            </w:tcBorders>
            <w:vAlign w:val="center"/>
          </w:tcPr>
          <w:p w:rsidR="007B1B12" w:rsidRPr="009B49EE" w:rsidRDefault="007B1B12" w:rsidP="007B1B12">
            <w:pPr>
              <w:jc w:val="center"/>
              <w:rPr>
                <w:rFonts w:ascii="Arial" w:hAnsi="Arial" w:cs="Arial"/>
                <w:color w:val="000000"/>
                <w:sz w:val="12"/>
              </w:rPr>
            </w:pPr>
            <w:r>
              <w:rPr>
                <w:rFonts w:ascii="Arial" w:hAnsi="Arial" w:cs="Arial"/>
                <w:color w:val="000000"/>
                <w:sz w:val="12"/>
              </w:rPr>
              <w:t>90</w:t>
            </w:r>
          </w:p>
        </w:tc>
        <w:tc>
          <w:tcPr>
            <w:tcW w:w="981" w:type="dxa"/>
            <w:gridSpan w:val="3"/>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1023"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85"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44"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78" w:type="dxa"/>
            <w:gridSpan w:val="5"/>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75"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22"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01" w:type="dxa"/>
            <w:gridSpan w:val="3"/>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7B1B12" w:rsidRDefault="007B1B12" w:rsidP="007B1B12">
            <w:pPr>
              <w:jc w:val="right"/>
              <w:rPr>
                <w:rFonts w:ascii="Arial" w:hAnsi="Arial" w:cs="Arial"/>
                <w:color w:val="000000"/>
                <w:sz w:val="14"/>
                <w:szCs w:val="14"/>
              </w:rPr>
            </w:pPr>
          </w:p>
        </w:tc>
      </w:tr>
      <w:tr w:rsidR="007B1B12" w:rsidRPr="009B49EE" w:rsidTr="00940F6D">
        <w:tblPrEx>
          <w:tblCellMar>
            <w:right w:w="70" w:type="dxa"/>
          </w:tblCellMar>
        </w:tblPrEx>
        <w:trPr>
          <w:cantSplit/>
          <w:trHeight w:val="236"/>
        </w:trPr>
        <w:tc>
          <w:tcPr>
            <w:tcW w:w="2517" w:type="dxa"/>
            <w:gridSpan w:val="3"/>
            <w:tcBorders>
              <w:left w:val="single" w:sz="8" w:space="0" w:color="auto"/>
              <w:right w:val="single" w:sz="4" w:space="0" w:color="auto"/>
            </w:tcBorders>
            <w:vAlign w:val="center"/>
          </w:tcPr>
          <w:p w:rsidR="007B1B12" w:rsidRPr="009B49EE" w:rsidRDefault="007B1B12" w:rsidP="007B1B12">
            <w:pPr>
              <w:rPr>
                <w:rFonts w:ascii="Arial" w:hAnsi="Arial" w:cs="Arial"/>
                <w:color w:val="000000"/>
                <w:sz w:val="12"/>
              </w:rPr>
            </w:pPr>
            <w:r w:rsidRPr="009B49EE">
              <w:rPr>
                <w:rFonts w:ascii="Arial" w:hAnsi="Arial" w:cs="Arial"/>
                <w:color w:val="000000"/>
                <w:sz w:val="12"/>
              </w:rPr>
              <w:t>Nadanie klauzuli wykonalności z wyłączeniem spraw o symbolu 104E</w:t>
            </w:r>
            <w:r>
              <w:rPr>
                <w:rFonts w:ascii="Arial" w:hAnsi="Arial" w:cs="Arial"/>
                <w:color w:val="000000"/>
                <w:sz w:val="12"/>
              </w:rPr>
              <w:t xml:space="preserve"> - ogółem</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104</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7B1B12" w:rsidRPr="009B49EE" w:rsidRDefault="007B1B12" w:rsidP="007B1B12">
            <w:pPr>
              <w:jc w:val="center"/>
              <w:rPr>
                <w:rFonts w:ascii="Arial" w:hAnsi="Arial" w:cs="Arial"/>
                <w:color w:val="000000"/>
                <w:sz w:val="12"/>
              </w:rPr>
            </w:pPr>
            <w:r>
              <w:rPr>
                <w:rFonts w:ascii="Arial" w:hAnsi="Arial" w:cs="Arial"/>
                <w:color w:val="000000"/>
                <w:sz w:val="12"/>
              </w:rPr>
              <w:t>91</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r>
              <w:rPr>
                <w:rFonts w:ascii="Arial" w:hAnsi="Arial" w:cs="Arial"/>
                <w:color w:val="000000"/>
                <w:sz w:val="14"/>
                <w:szCs w:val="14"/>
              </w:rPr>
              <w:t>1</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B1B12" w:rsidRDefault="007B1B12" w:rsidP="007B1B12">
            <w:pPr>
              <w:jc w:val="right"/>
              <w:rPr>
                <w:rFonts w:ascii="Arial" w:hAnsi="Arial" w:cs="Arial"/>
                <w:color w:val="000000"/>
                <w:sz w:val="14"/>
                <w:szCs w:val="14"/>
              </w:rPr>
            </w:pPr>
          </w:p>
        </w:tc>
      </w:tr>
      <w:tr w:rsidR="007B1B12"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7B1B12" w:rsidRPr="009B49EE" w:rsidRDefault="007B1B12" w:rsidP="007B1B12">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104E</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2</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B1B12" w:rsidRDefault="007B1B12" w:rsidP="007B1B12">
            <w:pPr>
              <w:jc w:val="right"/>
              <w:rPr>
                <w:rFonts w:ascii="Arial" w:hAnsi="Arial" w:cs="Arial"/>
                <w:color w:val="000000"/>
                <w:sz w:val="14"/>
                <w:szCs w:val="14"/>
              </w:rPr>
            </w:pPr>
          </w:p>
        </w:tc>
      </w:tr>
    </w:tbl>
    <w:p w:rsidR="001F715A" w:rsidRDefault="001F715A">
      <w:pPr>
        <w:rPr>
          <w:sz w:val="8"/>
          <w:szCs w:val="8"/>
        </w:rPr>
      </w:pPr>
    </w:p>
    <w:p w:rsidR="00E3667C" w:rsidRPr="00AF29A3" w:rsidRDefault="001F715A" w:rsidP="00AF29A3">
      <w:pPr>
        <w:rPr>
          <w:rFonts w:ascii="Arial" w:hAnsi="Arial" w:cs="Arial"/>
          <w:b/>
          <w:bCs/>
          <w:color w:val="000000"/>
        </w:rPr>
      </w:pPr>
      <w:r>
        <w:br w:type="page"/>
      </w:r>
      <w:r w:rsidR="00E3667C" w:rsidRPr="00AF29A3">
        <w:rPr>
          <w:rFonts w:ascii="Arial" w:hAnsi="Arial" w:cs="Arial"/>
          <w:b/>
          <w:bCs/>
          <w:color w:val="000000"/>
        </w:rPr>
        <w:lastRenderedPageBreak/>
        <w:t xml:space="preserve">Dział 1.1.1. Ewidencja spraw rodzinnych </w:t>
      </w:r>
      <w:r w:rsidR="00105D12" w:rsidRPr="00891123">
        <w:rPr>
          <w:rFonts w:ascii="Arial" w:hAnsi="Arial" w:cs="Arial"/>
          <w:b/>
          <w:bCs/>
        </w:rPr>
        <w:t>z wyłączeniem zażaleniowych</w:t>
      </w:r>
      <w:r w:rsidR="00E3667C" w:rsidRPr="00AF29A3">
        <w:rPr>
          <w:rFonts w:ascii="Arial" w:hAnsi="Arial" w:cs="Arial"/>
          <w:b/>
          <w:bCs/>
          <w:color w:val="000000"/>
        </w:rPr>
        <w:t xml:space="preserve">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rsidTr="00441234">
        <w:trPr>
          <w:cantSplit/>
          <w:tblHeader/>
        </w:trPr>
        <w:tc>
          <w:tcPr>
            <w:tcW w:w="2522" w:type="dxa"/>
            <w:gridSpan w:val="2"/>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rsidTr="00441234">
        <w:trPr>
          <w:cantSplit/>
          <w:trHeight w:val="174"/>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8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3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21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54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blHeader/>
        </w:trPr>
        <w:tc>
          <w:tcPr>
            <w:tcW w:w="3358" w:type="dxa"/>
            <w:gridSpan w:val="4"/>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1F715A"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1F715A" w:rsidRPr="009B49EE" w:rsidRDefault="001F715A" w:rsidP="001F715A">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10</w:t>
            </w:r>
            <w:r>
              <w:rPr>
                <w:rFonts w:ascii="Arial" w:hAnsi="Arial" w:cs="Arial"/>
                <w:color w:val="000000"/>
                <w:sz w:val="12"/>
              </w:rPr>
              <w:t>5</w:t>
            </w:r>
          </w:p>
        </w:tc>
        <w:tc>
          <w:tcPr>
            <w:tcW w:w="357" w:type="dxa"/>
            <w:tcBorders>
              <w:top w:val="single" w:sz="4" w:space="0" w:color="auto"/>
              <w:left w:val="single" w:sz="18" w:space="0" w:color="auto"/>
              <w:bottom w:val="single" w:sz="4"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93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1F715A"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1F715A" w:rsidRPr="009B49EE" w:rsidRDefault="001F715A" w:rsidP="001F715A">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1F715A" w:rsidRDefault="001F715A" w:rsidP="001F715A">
            <w:pPr>
              <w:jc w:val="center"/>
              <w:rPr>
                <w:rFonts w:ascii="Arial" w:hAnsi="Arial" w:cs="Arial"/>
                <w:color w:val="000000"/>
                <w:sz w:val="12"/>
              </w:rPr>
            </w:pPr>
            <w:r>
              <w:rPr>
                <w:rFonts w:ascii="Arial" w:hAnsi="Arial" w:cs="Arial"/>
                <w:color w:val="000000"/>
                <w:sz w:val="12"/>
              </w:rPr>
              <w:t>94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1F715A"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1F715A" w:rsidRPr="009B49EE" w:rsidRDefault="001F715A" w:rsidP="001F715A">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95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1F715A" w:rsidRPr="009B49EE"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rsidR="001F715A" w:rsidRPr="009B49EE" w:rsidRDefault="001F715A" w:rsidP="001F715A">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96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1F715A" w:rsidRPr="009B49EE"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rsidR="001F715A" w:rsidRPr="009B49EE" w:rsidRDefault="001F715A" w:rsidP="001F715A">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97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1F715A" w:rsidRPr="009B49EE"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rsidR="001F715A" w:rsidRPr="009B49EE" w:rsidRDefault="001F715A" w:rsidP="001F715A">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98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r>
      <w:tr w:rsidR="001F715A" w:rsidRPr="009B49EE"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rsidR="001F715A" w:rsidRPr="009B49EE" w:rsidRDefault="001F715A" w:rsidP="001F715A">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99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72</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220</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974DA5" w:rsidP="001F715A">
            <w:pPr>
              <w:jc w:val="right"/>
              <w:rPr>
                <w:rFonts w:ascii="Arial" w:hAnsi="Arial" w:cs="Arial"/>
                <w:color w:val="000000"/>
                <w:sz w:val="14"/>
                <w:szCs w:val="14"/>
              </w:rPr>
            </w:pPr>
            <w:r>
              <w:rPr>
                <w:rFonts w:ascii="Arial" w:hAnsi="Arial" w:cs="Arial"/>
                <w:color w:val="000000"/>
                <w:sz w:val="14"/>
                <w:szCs w:val="14"/>
              </w:rPr>
              <w:t>j)</w:t>
            </w:r>
            <w:r w:rsidR="001F715A">
              <w:rPr>
                <w:rFonts w:ascii="Arial" w:hAnsi="Arial" w:cs="Arial"/>
                <w:color w:val="000000"/>
                <w:sz w:val="14"/>
                <w:szCs w:val="14"/>
              </w:rPr>
              <w:t>204</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201</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88</w:t>
            </w:r>
          </w:p>
        </w:tc>
      </w:tr>
      <w:tr w:rsidR="001F715A" w:rsidRPr="009B49EE"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rsidR="001F715A" w:rsidRPr="001B0CE2" w:rsidRDefault="001F715A" w:rsidP="001F715A">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w:t>
            </w:r>
            <w:r w:rsidRPr="00110C86">
              <w:rPr>
                <w:b w:val="0"/>
                <w:szCs w:val="12"/>
              </w:rPr>
              <w:t>(DZ. U. z 2015 r., poz. 1390)</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1F715A" w:rsidRPr="001B0CE2" w:rsidRDefault="001F715A" w:rsidP="001F715A">
            <w:pPr>
              <w:jc w:val="center"/>
              <w:rPr>
                <w:rFonts w:ascii="Arial" w:hAnsi="Arial" w:cs="Arial"/>
                <w:sz w:val="12"/>
              </w:rPr>
            </w:pPr>
            <w:r>
              <w:rPr>
                <w:rFonts w:ascii="Arial" w:hAnsi="Arial" w:cs="Arial"/>
                <w:sz w:val="12"/>
              </w:rPr>
              <w:t>100</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8D284F" w:rsidP="001F715A">
            <w:pPr>
              <w:jc w:val="right"/>
              <w:rPr>
                <w:rFonts w:ascii="Arial" w:hAnsi="Arial" w:cs="Arial"/>
                <w:color w:val="000000"/>
                <w:sz w:val="14"/>
                <w:szCs w:val="14"/>
              </w:rPr>
            </w:pPr>
            <w:r>
              <w:rPr>
                <w:rFonts w:ascii="Arial" w:hAnsi="Arial" w:cs="Arial"/>
                <w:color w:val="000000"/>
                <w:sz w:val="14"/>
                <w:szCs w:val="14"/>
              </w:rPr>
              <w:t>m)</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1F715A"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1F715A" w:rsidRPr="009B49EE" w:rsidRDefault="001F715A" w:rsidP="001F715A">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101</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68</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65</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65</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9</w:t>
            </w:r>
          </w:p>
        </w:tc>
      </w:tr>
      <w:tr w:rsidR="001F715A"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1F715A" w:rsidRPr="009B49EE" w:rsidRDefault="001F715A" w:rsidP="001F715A">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102</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1F715A"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1F715A" w:rsidRPr="009B49EE" w:rsidRDefault="001F715A" w:rsidP="001F715A">
            <w:pPr>
              <w:pStyle w:val="Nagwek5"/>
              <w:rPr>
                <w:color w:val="000000"/>
                <w:sz w:val="14"/>
              </w:rPr>
            </w:pPr>
            <w:r w:rsidRPr="00595D5E">
              <w:rPr>
                <w:color w:val="000000"/>
                <w:sz w:val="14"/>
              </w:rPr>
              <w:t>WSNc (skarga nadzwyczajna)</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1D5A5B">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1F715A" w:rsidRDefault="001F715A" w:rsidP="001F715A">
            <w:pPr>
              <w:jc w:val="center"/>
              <w:rPr>
                <w:rFonts w:ascii="Arial" w:hAnsi="Arial" w:cs="Arial"/>
                <w:color w:val="000000"/>
                <w:sz w:val="12"/>
              </w:rPr>
            </w:pPr>
            <w:r>
              <w:rPr>
                <w:rFonts w:ascii="Arial" w:hAnsi="Arial" w:cs="Arial"/>
                <w:color w:val="000000"/>
                <w:sz w:val="12"/>
              </w:rPr>
              <w:t>103</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8D284F" w:rsidP="001F715A">
            <w:pPr>
              <w:jc w:val="right"/>
              <w:rPr>
                <w:rFonts w:ascii="Arial" w:hAnsi="Arial" w:cs="Arial"/>
                <w:color w:val="000000"/>
                <w:sz w:val="14"/>
                <w:szCs w:val="14"/>
              </w:rPr>
            </w:pPr>
            <w:r>
              <w:rPr>
                <w:rFonts w:ascii="Arial" w:hAnsi="Arial" w:cs="Arial"/>
                <w:color w:val="000000"/>
                <w:sz w:val="14"/>
                <w:szCs w:val="14"/>
              </w:rPr>
              <w:t>i)</w:t>
            </w: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rsidR="00624C5C" w:rsidRPr="00624C5C" w:rsidRDefault="00624C5C" w:rsidP="00624C5C">
      <w:pPr>
        <w:pStyle w:val="Legenda"/>
      </w:pPr>
      <w:r w:rsidRPr="00624C5C">
        <w:t xml:space="preserve">Dział 1.1.1.1. Ewidencja spraw zażaleniowych </w:t>
      </w:r>
    </w:p>
    <w:tbl>
      <w:tblPr>
        <w:tblW w:w="1518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843"/>
        <w:gridCol w:w="1134"/>
        <w:gridCol w:w="1134"/>
        <w:gridCol w:w="1135"/>
        <w:gridCol w:w="1199"/>
        <w:gridCol w:w="1204"/>
        <w:gridCol w:w="1302"/>
      </w:tblGrid>
      <w:tr w:rsidR="00624C5C" w:rsidRPr="00624C5C" w:rsidTr="00E8420C">
        <w:trPr>
          <w:cantSplit/>
          <w:trHeight w:val="100"/>
          <w:tblHeader/>
        </w:trPr>
        <w:tc>
          <w:tcPr>
            <w:tcW w:w="1560" w:type="dxa"/>
            <w:vMerge w:val="restart"/>
            <w:shd w:val="clear" w:color="auto" w:fill="auto"/>
            <w:vAlign w:val="center"/>
          </w:tcPr>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SPRAWY</w:t>
            </w:r>
          </w:p>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 xml:space="preserve">wg repertoriów </w:t>
            </w:r>
          </w:p>
          <w:p w:rsidR="00624C5C" w:rsidRPr="00624C5C" w:rsidRDefault="00624C5C" w:rsidP="00E8420C">
            <w:pPr>
              <w:jc w:val="center"/>
              <w:rPr>
                <w:rFonts w:ascii="Arial" w:hAnsi="Arial" w:cs="Arial"/>
                <w:sz w:val="12"/>
                <w:szCs w:val="12"/>
              </w:rPr>
            </w:pPr>
            <w:r w:rsidRPr="00624C5C">
              <w:rPr>
                <w:rFonts w:ascii="Arial" w:hAnsi="Arial" w:cs="Arial"/>
                <w:sz w:val="14"/>
              </w:rPr>
              <w:t>lub wykazów</w:t>
            </w:r>
          </w:p>
        </w:tc>
        <w:tc>
          <w:tcPr>
            <w:tcW w:w="425" w:type="dxa"/>
            <w:vMerge w:val="restart"/>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Lp.</w:t>
            </w:r>
          </w:p>
        </w:tc>
        <w:tc>
          <w:tcPr>
            <w:tcW w:w="992"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Pozostało z ubiegłego roku</w:t>
            </w:r>
            <w:r w:rsidRPr="00624C5C">
              <w:rPr>
                <w:rFonts w:ascii="Arial" w:hAnsi="Arial" w:cs="Arial"/>
                <w:bCs/>
                <w:sz w:val="12"/>
                <w:szCs w:val="12"/>
              </w:rPr>
              <w:t xml:space="preserve"> </w:t>
            </w:r>
          </w:p>
        </w:tc>
        <w:tc>
          <w:tcPr>
            <w:tcW w:w="993"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WPŁYNĘŁO</w:t>
            </w:r>
          </w:p>
          <w:p w:rsidR="00624C5C" w:rsidRPr="00624C5C" w:rsidRDefault="00624C5C" w:rsidP="00E8420C">
            <w:pPr>
              <w:ind w:left="-40"/>
              <w:jc w:val="center"/>
              <w:rPr>
                <w:rFonts w:ascii="Arial" w:hAnsi="Arial" w:cs="Arial"/>
                <w:sz w:val="12"/>
                <w:szCs w:val="12"/>
              </w:rPr>
            </w:pPr>
            <w:r w:rsidRPr="00624C5C">
              <w:rPr>
                <w:rFonts w:ascii="Arial" w:hAnsi="Arial" w:cs="Arial"/>
                <w:sz w:val="12"/>
                <w:szCs w:val="12"/>
              </w:rPr>
              <w:t>razem</w:t>
            </w:r>
          </w:p>
        </w:tc>
        <w:tc>
          <w:tcPr>
            <w:tcW w:w="8712" w:type="dxa"/>
            <w:gridSpan w:val="7"/>
            <w:vAlign w:val="center"/>
          </w:tcPr>
          <w:p w:rsidR="00624C5C" w:rsidRPr="00624C5C" w:rsidRDefault="00624C5C" w:rsidP="00E8420C">
            <w:pPr>
              <w:jc w:val="center"/>
              <w:rPr>
                <w:rFonts w:ascii="Arial" w:hAnsi="Arial" w:cs="Arial"/>
                <w:sz w:val="14"/>
              </w:rPr>
            </w:pPr>
            <w:r w:rsidRPr="00624C5C">
              <w:rPr>
                <w:rFonts w:ascii="Arial" w:hAnsi="Arial" w:cs="Arial"/>
                <w:sz w:val="14"/>
              </w:rPr>
              <w:t>ZAŁATWIONO</w:t>
            </w:r>
          </w:p>
        </w:tc>
        <w:tc>
          <w:tcPr>
            <w:tcW w:w="1204" w:type="dxa"/>
            <w:vMerge w:val="restart"/>
            <w:vAlign w:val="center"/>
          </w:tcPr>
          <w:p w:rsidR="00624C5C" w:rsidRPr="00624C5C" w:rsidRDefault="00624C5C" w:rsidP="00E8420C">
            <w:pPr>
              <w:ind w:left="-42"/>
              <w:jc w:val="center"/>
              <w:rPr>
                <w:rFonts w:ascii="Arial" w:hAnsi="Arial" w:cs="Arial"/>
                <w:sz w:val="14"/>
              </w:rPr>
            </w:pPr>
            <w:r w:rsidRPr="00624C5C">
              <w:rPr>
                <w:rFonts w:ascii="Arial" w:hAnsi="Arial" w:cs="Arial"/>
                <w:bCs/>
                <w:sz w:val="12"/>
              </w:rPr>
              <w:t>Odroczono</w:t>
            </w:r>
          </w:p>
        </w:tc>
        <w:tc>
          <w:tcPr>
            <w:tcW w:w="1302"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Pozostało na okres następny</w:t>
            </w:r>
          </w:p>
        </w:tc>
      </w:tr>
      <w:tr w:rsidR="00624C5C" w:rsidRPr="00624C5C" w:rsidTr="00E8420C">
        <w:trPr>
          <w:cantSplit/>
          <w:trHeight w:val="15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razem</w:t>
            </w:r>
          </w:p>
        </w:tc>
        <w:tc>
          <w:tcPr>
            <w:tcW w:w="7579" w:type="dxa"/>
            <w:gridSpan w:val="6"/>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z tego</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2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ign w:val="center"/>
          </w:tcPr>
          <w:p w:rsidR="00624C5C" w:rsidRPr="00624C5C" w:rsidRDefault="00624C5C" w:rsidP="00E8420C">
            <w:pPr>
              <w:jc w:val="center"/>
              <w:rPr>
                <w:rFonts w:ascii="Arial" w:hAnsi="Arial" w:cs="Arial"/>
                <w:sz w:val="14"/>
              </w:rPr>
            </w:pPr>
          </w:p>
        </w:tc>
        <w:tc>
          <w:tcPr>
            <w:tcW w:w="1134" w:type="dxa"/>
            <w:vAlign w:val="center"/>
          </w:tcPr>
          <w:p w:rsidR="00624C5C" w:rsidRPr="00624C5C" w:rsidRDefault="00624C5C" w:rsidP="00E8420C">
            <w:pPr>
              <w:spacing w:line="160" w:lineRule="exact"/>
              <w:ind w:left="-34"/>
              <w:jc w:val="center"/>
              <w:rPr>
                <w:rFonts w:ascii="Arial" w:hAnsi="Arial" w:cs="Arial"/>
                <w:sz w:val="12"/>
              </w:rPr>
            </w:pPr>
            <w:r w:rsidRPr="00624C5C">
              <w:rPr>
                <w:rFonts w:ascii="Arial" w:hAnsi="Arial" w:cs="Arial"/>
                <w:sz w:val="12"/>
              </w:rPr>
              <w:t>oddalono</w:t>
            </w:r>
          </w:p>
        </w:tc>
        <w:tc>
          <w:tcPr>
            <w:tcW w:w="1843" w:type="dxa"/>
            <w:vAlign w:val="center"/>
          </w:tcPr>
          <w:p w:rsidR="00624C5C" w:rsidRPr="00624C5C" w:rsidRDefault="00624C5C" w:rsidP="00E8420C">
            <w:pPr>
              <w:ind w:left="-42"/>
              <w:jc w:val="center"/>
              <w:rPr>
                <w:rFonts w:ascii="Arial" w:hAnsi="Arial" w:cs="Arial"/>
                <w:sz w:val="12"/>
              </w:rPr>
            </w:pPr>
            <w:r w:rsidRPr="00624C5C">
              <w:rPr>
                <w:rFonts w:ascii="Arial" w:hAnsi="Arial" w:cs="Arial"/>
                <w:sz w:val="12"/>
              </w:rPr>
              <w:t>zmieniono</w:t>
            </w:r>
            <w:r w:rsidRPr="00624C5C">
              <w:t xml:space="preserve"> </w:t>
            </w:r>
            <w:r w:rsidRPr="00624C5C">
              <w:rPr>
                <w:rFonts w:ascii="Arial" w:hAnsi="Arial" w:cs="Arial"/>
                <w:sz w:val="12"/>
              </w:rPr>
              <w:t>w całości lub części</w:t>
            </w:r>
          </w:p>
        </w:tc>
        <w:tc>
          <w:tcPr>
            <w:tcW w:w="1134" w:type="dxa"/>
            <w:vAlign w:val="center"/>
          </w:tcPr>
          <w:p w:rsidR="00624C5C" w:rsidRPr="00624C5C" w:rsidRDefault="00624C5C" w:rsidP="00E8420C">
            <w:pPr>
              <w:spacing w:line="120" w:lineRule="exact"/>
              <w:jc w:val="center"/>
              <w:rPr>
                <w:rFonts w:ascii="Arial" w:hAnsi="Arial" w:cs="Arial"/>
                <w:sz w:val="13"/>
                <w:szCs w:val="13"/>
              </w:rPr>
            </w:pPr>
            <w:r w:rsidRPr="00624C5C">
              <w:rPr>
                <w:rFonts w:ascii="Arial" w:hAnsi="Arial" w:cs="Arial"/>
                <w:sz w:val="13"/>
                <w:szCs w:val="13"/>
              </w:rPr>
              <w:t>uchylono</w:t>
            </w:r>
          </w:p>
        </w:tc>
        <w:tc>
          <w:tcPr>
            <w:tcW w:w="1134" w:type="dxa"/>
            <w:vAlign w:val="center"/>
          </w:tcPr>
          <w:p w:rsidR="00624C5C" w:rsidRPr="00624C5C" w:rsidRDefault="00624C5C" w:rsidP="00E8420C">
            <w:pPr>
              <w:spacing w:line="160" w:lineRule="exact"/>
              <w:ind w:left="-56" w:right="-28"/>
              <w:jc w:val="center"/>
              <w:rPr>
                <w:rFonts w:ascii="Arial" w:hAnsi="Arial" w:cs="Arial"/>
                <w:sz w:val="12"/>
              </w:rPr>
            </w:pPr>
            <w:r w:rsidRPr="00624C5C">
              <w:rPr>
                <w:rFonts w:ascii="Arial" w:hAnsi="Arial" w:cs="Arial"/>
                <w:sz w:val="12"/>
              </w:rPr>
              <w:t>odrzucono</w:t>
            </w:r>
          </w:p>
        </w:tc>
        <w:tc>
          <w:tcPr>
            <w:tcW w:w="1135" w:type="dxa"/>
            <w:vAlign w:val="center"/>
          </w:tcPr>
          <w:p w:rsidR="00624C5C" w:rsidRPr="00624C5C" w:rsidRDefault="00624C5C" w:rsidP="00E8420C">
            <w:pPr>
              <w:spacing w:line="160" w:lineRule="exact"/>
              <w:ind w:left="-56" w:right="-28"/>
              <w:jc w:val="center"/>
              <w:rPr>
                <w:rFonts w:ascii="Arial" w:hAnsi="Arial" w:cs="Arial"/>
                <w:sz w:val="14"/>
              </w:rPr>
            </w:pPr>
            <w:r w:rsidRPr="00624C5C">
              <w:rPr>
                <w:rFonts w:ascii="Arial" w:hAnsi="Arial" w:cs="Arial"/>
                <w:sz w:val="12"/>
              </w:rPr>
              <w:t>umorzono</w:t>
            </w:r>
          </w:p>
        </w:tc>
        <w:tc>
          <w:tcPr>
            <w:tcW w:w="1199" w:type="dxa"/>
            <w:vAlign w:val="center"/>
          </w:tcPr>
          <w:p w:rsidR="00624C5C" w:rsidRPr="00624C5C" w:rsidRDefault="00624C5C" w:rsidP="00E8420C">
            <w:pPr>
              <w:jc w:val="center"/>
              <w:rPr>
                <w:rFonts w:ascii="Arial" w:hAnsi="Arial" w:cs="Arial"/>
                <w:sz w:val="14"/>
              </w:rPr>
            </w:pPr>
            <w:r w:rsidRPr="00624C5C">
              <w:rPr>
                <w:rFonts w:ascii="Arial" w:hAnsi="Arial" w:cs="Arial"/>
                <w:sz w:val="12"/>
              </w:rPr>
              <w:t>inne załatwienia</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42"/>
          <w:tblHeader/>
        </w:trPr>
        <w:tc>
          <w:tcPr>
            <w:tcW w:w="1985" w:type="dxa"/>
            <w:gridSpan w:val="2"/>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0</w:t>
            </w:r>
          </w:p>
        </w:tc>
        <w:tc>
          <w:tcPr>
            <w:tcW w:w="99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w:t>
            </w:r>
          </w:p>
        </w:tc>
        <w:tc>
          <w:tcPr>
            <w:tcW w:w="99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2</w:t>
            </w:r>
          </w:p>
        </w:tc>
        <w:tc>
          <w:tcPr>
            <w:tcW w:w="113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3</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4</w:t>
            </w:r>
          </w:p>
        </w:tc>
        <w:tc>
          <w:tcPr>
            <w:tcW w:w="184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5</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6</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7</w:t>
            </w:r>
          </w:p>
        </w:tc>
        <w:tc>
          <w:tcPr>
            <w:tcW w:w="1135"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8</w:t>
            </w:r>
          </w:p>
        </w:tc>
        <w:tc>
          <w:tcPr>
            <w:tcW w:w="1199"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9</w:t>
            </w:r>
          </w:p>
        </w:tc>
        <w:tc>
          <w:tcPr>
            <w:tcW w:w="120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10</w:t>
            </w:r>
          </w:p>
        </w:tc>
        <w:tc>
          <w:tcPr>
            <w:tcW w:w="130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11</w:t>
            </w:r>
          </w:p>
        </w:tc>
      </w:tr>
      <w:tr w:rsidR="007B00E9" w:rsidRPr="00624C5C" w:rsidTr="00E8420C">
        <w:trPr>
          <w:cantSplit/>
          <w:trHeight w:val="183"/>
        </w:trPr>
        <w:tc>
          <w:tcPr>
            <w:tcW w:w="1560" w:type="dxa"/>
            <w:tcBorders>
              <w:right w:val="single" w:sz="12" w:space="0" w:color="auto"/>
            </w:tcBorders>
            <w:vAlign w:val="center"/>
          </w:tcPr>
          <w:p w:rsidR="007B00E9" w:rsidRPr="00624C5C" w:rsidRDefault="007B00E9" w:rsidP="007B00E9">
            <w:pPr>
              <w:rPr>
                <w:rFonts w:ascii="Arial" w:hAnsi="Arial" w:cs="Arial"/>
                <w:sz w:val="11"/>
                <w:szCs w:val="11"/>
              </w:rPr>
            </w:pPr>
            <w:r w:rsidRPr="00624C5C">
              <w:rPr>
                <w:rFonts w:ascii="Arial" w:hAnsi="Arial" w:cs="Arial"/>
                <w:b/>
                <w:bCs/>
                <w:sz w:val="16"/>
              </w:rPr>
              <w:t>RCz</w:t>
            </w:r>
          </w:p>
        </w:tc>
        <w:tc>
          <w:tcPr>
            <w:tcW w:w="425" w:type="dxa"/>
            <w:tcBorders>
              <w:top w:val="single" w:sz="12" w:space="0" w:color="auto"/>
              <w:left w:val="single" w:sz="12" w:space="0" w:color="auto"/>
              <w:bottom w:val="single" w:sz="12" w:space="0" w:color="auto"/>
            </w:tcBorders>
            <w:vAlign w:val="center"/>
          </w:tcPr>
          <w:p w:rsidR="007B00E9" w:rsidRPr="00624C5C" w:rsidRDefault="007B00E9" w:rsidP="007B00E9">
            <w:pPr>
              <w:jc w:val="center"/>
              <w:rPr>
                <w:rFonts w:ascii="Arial" w:hAnsi="Arial" w:cs="Arial"/>
                <w:sz w:val="11"/>
                <w:szCs w:val="11"/>
              </w:rPr>
            </w:pPr>
            <w:r w:rsidRPr="00624C5C">
              <w:rPr>
                <w:rFonts w:ascii="Arial" w:hAnsi="Arial" w:cs="Arial"/>
                <w:sz w:val="11"/>
                <w:szCs w:val="11"/>
              </w:rPr>
              <w:t>01</w:t>
            </w:r>
          </w:p>
        </w:tc>
        <w:tc>
          <w:tcPr>
            <w:tcW w:w="992"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6</w:t>
            </w:r>
          </w:p>
        </w:tc>
        <w:tc>
          <w:tcPr>
            <w:tcW w:w="99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19</w:t>
            </w:r>
          </w:p>
        </w:tc>
        <w:tc>
          <w:tcPr>
            <w:tcW w:w="113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22</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13</w:t>
            </w:r>
          </w:p>
        </w:tc>
        <w:tc>
          <w:tcPr>
            <w:tcW w:w="1843"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2</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7</w:t>
            </w:r>
          </w:p>
        </w:tc>
        <w:tc>
          <w:tcPr>
            <w:tcW w:w="1135"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199"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204"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302" w:type="dxa"/>
            <w:tcBorders>
              <w:top w:val="single" w:sz="12" w:space="0" w:color="auto"/>
              <w:bottom w:val="single" w:sz="12" w:space="0" w:color="auto"/>
              <w:right w:val="single" w:sz="12" w:space="0" w:color="auto"/>
            </w:tcBorders>
            <w:vAlign w:val="center"/>
          </w:tcPr>
          <w:p w:rsidR="007B00E9" w:rsidRPr="00624C5C" w:rsidRDefault="007B00E9" w:rsidP="007B00E9">
            <w:pPr>
              <w:jc w:val="right"/>
              <w:rPr>
                <w:rFonts w:ascii="Arial" w:hAnsi="Arial" w:cs="Arial"/>
                <w:bCs/>
                <w:sz w:val="12"/>
                <w:szCs w:val="12"/>
              </w:rPr>
            </w:pPr>
            <w:r>
              <w:rPr>
                <w:rFonts w:ascii="Arial" w:hAnsi="Arial" w:cs="Arial"/>
                <w:color w:val="000000"/>
                <w:sz w:val="14"/>
                <w:szCs w:val="14"/>
              </w:rPr>
              <w:t>3</w:t>
            </w:r>
          </w:p>
        </w:tc>
      </w:tr>
    </w:tbl>
    <w:p w:rsidR="00EC7CE7" w:rsidRDefault="003C6EE9" w:rsidP="00CE18CB">
      <w:pPr>
        <w:tabs>
          <w:tab w:val="center" w:pos="7881"/>
        </w:tabs>
        <w:rPr>
          <w:rFonts w:ascii="Arial" w:hAnsi="Arial" w:cs="Arial"/>
          <w:b/>
          <w:color w:val="000000"/>
          <w:sz w:val="18"/>
          <w:szCs w:val="18"/>
        </w:rPr>
      </w:pPr>
      <w:r w:rsidRPr="003D7DCF">
        <w:rPr>
          <w:rFonts w:ascii="Arial" w:hAnsi="Arial" w:cs="Arial"/>
          <w:bCs/>
          <w:noProof/>
          <w:color w:val="000000"/>
          <w:sz w:val="16"/>
          <w:szCs w:val="16"/>
        </w:rPr>
        <mc:AlternateContent>
          <mc:Choice Requires="wps">
            <w:drawing>
              <wp:anchor distT="0" distB="0" distL="114300" distR="114300" simplePos="0" relativeHeight="251648512" behindDoc="0" locked="0" layoutInCell="1" allowOverlap="1">
                <wp:simplePos x="0" y="0"/>
                <wp:positionH relativeFrom="column">
                  <wp:posOffset>4541520</wp:posOffset>
                </wp:positionH>
                <wp:positionV relativeFrom="paragraph">
                  <wp:posOffset>116205</wp:posOffset>
                </wp:positionV>
                <wp:extent cx="720090" cy="238125"/>
                <wp:effectExtent l="17145" t="16510" r="15240" b="1206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Pr="00C61AEE" w:rsidRDefault="00A84EEB" w:rsidP="00C61AEE">
                            <w:pPr>
                              <w:jc w:val="right"/>
                              <w:rPr>
                                <w:rFonts w:ascii="Arial" w:hAnsi="Arial" w:cs="Arial"/>
                                <w:sz w:val="14"/>
                                <w:szCs w:val="14"/>
                              </w:rPr>
                            </w:pPr>
                            <w:r>
                              <w:rPr>
                                <w:rFonts w:ascii="Arial" w:hAnsi="Arial" w:cs="Arial"/>
                                <w:color w:val="000000"/>
                                <w:sz w:val="14"/>
                                <w:szCs w:val="14"/>
                              </w:rPr>
                              <w:t>11</w:t>
                            </w:r>
                          </w:p>
                          <w:p w:rsidR="00A84EEB" w:rsidRPr="00C61AEE" w:rsidRDefault="00A84EEB"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7.6pt;margin-top:9.15pt;width:56.7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" filled="f" strokeweight="1.5pt">
                <v:textbox>
                  <w:txbxContent>
                    <w:p w:rsidR="00A84EEB" w:rsidRPr="00C61AEE" w:rsidRDefault="00A84EEB" w:rsidP="00C61AEE">
                      <w:pPr>
                        <w:jc w:val="right"/>
                        <w:rPr>
                          <w:rFonts w:ascii="Arial" w:hAnsi="Arial" w:cs="Arial"/>
                          <w:sz w:val="14"/>
                          <w:szCs w:val="14"/>
                        </w:rPr>
                      </w:pPr>
                      <w:r>
                        <w:rPr>
                          <w:rFonts w:ascii="Arial" w:hAnsi="Arial" w:cs="Arial"/>
                          <w:color w:val="000000"/>
                          <w:sz w:val="14"/>
                          <w:szCs w:val="14"/>
                        </w:rPr>
                        <w:t>11</w:t>
                      </w:r>
                    </w:p>
                    <w:p w:rsidR="00A84EEB" w:rsidRPr="00C61AEE" w:rsidRDefault="00A84EEB" w:rsidP="00C61AEE">
                      <w:pPr>
                        <w:jc w:val="right"/>
                        <w:rPr>
                          <w:rFonts w:ascii="Arial" w:hAnsi="Arial" w:cs="Arial"/>
                          <w:sz w:val="14"/>
                          <w:szCs w:val="14"/>
                        </w:rPr>
                      </w:pPr>
                    </w:p>
                  </w:txbxContent>
                </v:textbox>
              </v:rect>
            </w:pict>
          </mc:Fallback>
        </mc:AlternateContent>
      </w:r>
      <w:r w:rsidRPr="003D7DCF">
        <w:rPr>
          <w:rFonts w:ascii="Arial" w:hAnsi="Arial" w:cs="Arial"/>
          <w:bCs/>
          <w:noProof/>
          <w:color w:val="000000"/>
          <w:sz w:val="16"/>
          <w:szCs w:val="16"/>
        </w:rPr>
        <mc:AlternateContent>
          <mc:Choice Requires="wps">
            <w:drawing>
              <wp:anchor distT="0" distB="0" distL="114300" distR="114300" simplePos="0" relativeHeight="251647488" behindDoc="0" locked="0" layoutInCell="1" allowOverlap="1">
                <wp:simplePos x="0" y="0"/>
                <wp:positionH relativeFrom="column">
                  <wp:posOffset>6614160</wp:posOffset>
                </wp:positionH>
                <wp:positionV relativeFrom="paragraph">
                  <wp:posOffset>60960</wp:posOffset>
                </wp:positionV>
                <wp:extent cx="720090" cy="238125"/>
                <wp:effectExtent l="13335" t="18415" r="9525" b="1016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Default="00A84EEB" w:rsidP="00C61AEE">
                            <w:pPr>
                              <w:jc w:val="right"/>
                            </w:pPr>
                            <w:r>
                              <w:rPr>
                                <w:rFonts w:ascii="Arial" w:hAnsi="Arial" w:cs="Arial"/>
                                <w:color w:val="000000"/>
                                <w:sz w:val="14"/>
                                <w:szCs w:val="1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20.8pt;margin-top:4.8pt;width:56.7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" filled="f" strokeweight="1.5pt">
                <v:textbox>
                  <w:txbxContent>
                    <w:p w:rsidR="00A84EEB" w:rsidRDefault="00A84EEB" w:rsidP="00C61AEE">
                      <w:pPr>
                        <w:jc w:val="right"/>
                      </w:pPr>
                      <w:r>
                        <w:rPr>
                          <w:rFonts w:ascii="Arial" w:hAnsi="Arial" w:cs="Arial"/>
                          <w:color w:val="000000"/>
                          <w:sz w:val="14"/>
                          <w:szCs w:val="14"/>
                        </w:rPr>
                        <w:t>10</w:t>
                      </w:r>
                    </w:p>
                  </w:txbxContent>
                </v:textbox>
              </v:rect>
            </w:pict>
          </mc:Fallback>
        </mc:AlternateConten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D8213B" w:rsidRPr="00D8213B">
        <w:rPr>
          <w:rFonts w:ascii="Arial" w:hAnsi="Arial" w:cs="Arial"/>
          <w:b/>
          <w:color w:val="000000"/>
          <w:sz w:val="16"/>
          <w:szCs w:val="16"/>
        </w:rPr>
        <w:t>w tym</w:t>
      </w:r>
      <w:r w:rsidR="00D8213B">
        <w:rPr>
          <w:rFonts w:ascii="Arial" w:hAnsi="Arial" w:cs="Arial"/>
          <w:color w:val="000000"/>
          <w:sz w:val="16"/>
          <w:szCs w:val="16"/>
        </w:rPr>
        <w:t xml:space="preserve"> </w:t>
      </w:r>
      <w:r w:rsidR="00D8213B">
        <w:rPr>
          <w:rFonts w:ascii="Arial" w:hAnsi="Arial" w:cs="Arial"/>
          <w:b/>
          <w:color w:val="000000"/>
          <w:sz w:val="16"/>
          <w:szCs w:val="16"/>
        </w:rPr>
        <w:t>l</w:t>
      </w:r>
      <w:r w:rsidR="00110C86" w:rsidRPr="002A6562">
        <w:rPr>
          <w:rFonts w:ascii="Arial" w:hAnsi="Arial" w:cs="Arial"/>
          <w:b/>
          <w:color w:val="000000"/>
          <w:sz w:val="16"/>
          <w:szCs w:val="16"/>
        </w:rPr>
        <w:t xml:space="preserve">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873B13">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rsidR="00D16C4B" w:rsidRDefault="00D16C4B" w:rsidP="00D16C4B">
      <w:pPr>
        <w:pStyle w:val="Tekstpodstawowy"/>
        <w:rPr>
          <w:b/>
          <w:color w:val="FF0000"/>
          <w:sz w:val="18"/>
          <w:szCs w:val="18"/>
          <w:highlight w:val="yellow"/>
        </w:rPr>
      </w:pPr>
    </w:p>
    <w:p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 xml:space="preserve">wymaganego w celu odbycia rozprawy </w:t>
      </w:r>
      <w:r w:rsidR="009C7CA5">
        <w:rPr>
          <w:b/>
          <w:sz w:val="18"/>
          <w:szCs w:val="18"/>
        </w:rPr>
        <w:t>(</w:t>
      </w:r>
      <w:r w:rsidRPr="002C2D55">
        <w:rPr>
          <w:b/>
          <w:sz w:val="18"/>
          <w:szCs w:val="18"/>
        </w:rPr>
        <w:t>art. 45 ust. 1 ustawy z dnia 19 sierpnia 1994 r. o ochronie zdrowia psychicznego</w:t>
      </w:r>
      <w:r w:rsidR="009C7CA5">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50"/>
        <w:gridCol w:w="2650"/>
        <w:gridCol w:w="2651"/>
        <w:gridCol w:w="2651"/>
        <w:gridCol w:w="2651"/>
      </w:tblGrid>
      <w:tr w:rsidR="002C2D55" w:rsidRPr="002C2D55" w:rsidTr="002E3D6D">
        <w:tc>
          <w:tcPr>
            <w:tcW w:w="15903" w:type="dxa"/>
            <w:gridSpan w:val="6"/>
            <w:shd w:val="clear" w:color="auto" w:fill="auto"/>
            <w:vAlign w:val="center"/>
          </w:tcPr>
          <w:p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rsidTr="002E3D6D">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ponad 30 dni</w:t>
            </w:r>
          </w:p>
        </w:tc>
      </w:tr>
      <w:tr w:rsidR="002C2D55" w:rsidRPr="002C2D55" w:rsidTr="002E3D6D">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6</w:t>
            </w:r>
          </w:p>
        </w:tc>
      </w:tr>
      <w:tr w:rsidR="002C2D55" w:rsidRPr="002C2D55" w:rsidTr="002E3D6D">
        <w:tc>
          <w:tcPr>
            <w:tcW w:w="2650" w:type="dxa"/>
            <w:tcBorders>
              <w:top w:val="single" w:sz="12" w:space="0" w:color="auto"/>
              <w:left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3</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1</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1</w:t>
            </w: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1</w:t>
            </w:r>
          </w:p>
        </w:tc>
        <w:tc>
          <w:tcPr>
            <w:tcW w:w="2651" w:type="dxa"/>
            <w:tcBorders>
              <w:top w:val="single" w:sz="12" w:space="0" w:color="auto"/>
              <w:bottom w:val="single" w:sz="12" w:space="0" w:color="auto"/>
              <w:right w:val="single" w:sz="12" w:space="0" w:color="auto"/>
            </w:tcBorders>
            <w:shd w:val="clear" w:color="auto" w:fill="auto"/>
            <w:vAlign w:val="center"/>
          </w:tcPr>
          <w:p w:rsidR="00B441BD" w:rsidRPr="002C2D55" w:rsidRDefault="00B441BD">
            <w:pPr>
              <w:jc w:val="right"/>
              <w:rPr>
                <w:rFonts w:ascii="Arial" w:hAnsi="Arial" w:cs="Arial"/>
                <w:sz w:val="14"/>
                <w:szCs w:val="14"/>
              </w:rPr>
            </w:pPr>
          </w:p>
        </w:tc>
      </w:tr>
    </w:tbl>
    <w:p w:rsidR="00D16C4B" w:rsidRPr="002C2D55" w:rsidRDefault="00D16C4B" w:rsidP="00A224F7">
      <w:pPr>
        <w:pStyle w:val="Tekstpodstawowy"/>
        <w:ind w:right="312"/>
        <w:rPr>
          <w:b/>
          <w:sz w:val="18"/>
          <w:szCs w:val="18"/>
        </w:rPr>
      </w:pPr>
      <w:r w:rsidRPr="002C2D55">
        <w:rPr>
          <w:b/>
          <w:sz w:val="18"/>
          <w:szCs w:val="18"/>
        </w:rPr>
        <w:t xml:space="preserve">Dział 1.1.1.a.2. </w:t>
      </w:r>
      <w:r w:rsidR="006E524D" w:rsidRPr="006E524D">
        <w:rPr>
          <w:b/>
          <w:sz w:val="18"/>
          <w:szCs w:val="18"/>
        </w:rPr>
        <w:t>Liczba spraw o umieszczenie w szpitalu psychiatrycznym bez zgody, w których wydano zarządzenie o doprowadzeniu osoby pozostającej w szpitalu na rozprawę, a</w:t>
      </w:r>
      <w:r w:rsidR="00A224F7">
        <w:rPr>
          <w:b/>
          <w:sz w:val="18"/>
          <w:szCs w:val="18"/>
        </w:rPr>
        <w:t> </w:t>
      </w:r>
      <w:r w:rsidR="006E524D" w:rsidRPr="006E524D">
        <w:rPr>
          <w:b/>
          <w:sz w:val="18"/>
          <w:szCs w:val="18"/>
        </w:rPr>
        <w:t>której</w:t>
      </w:r>
      <w:r w:rsidR="006E524D" w:rsidRPr="00F337C5">
        <w:rPr>
          <w:b/>
          <w:sz w:val="18"/>
          <w:szCs w:val="18"/>
        </w:rPr>
        <w:t xml:space="preserve"> postępowanie bezpośrednio dotyczy, stosownie do możliwości przewidzianej w przepisie art. 46 ust. 1a ustawy z dnia 19 sierpnia 1994 r. o ochronie</w:t>
      </w:r>
      <w:r w:rsidR="00A224F7">
        <w:rPr>
          <w:b/>
          <w:sz w:val="18"/>
          <w:szCs w:val="18"/>
        </w:rPr>
        <w:t xml:space="preserve"> </w:t>
      </w:r>
      <w:r w:rsidR="006E524D" w:rsidRPr="00F337C5">
        <w:rPr>
          <w:b/>
          <w:sz w:val="18"/>
          <w:szCs w:val="18"/>
        </w:rPr>
        <w:t>zdrowia psychicznego</w:t>
      </w:r>
      <w:r w:rsidRPr="002C2D55">
        <w:rPr>
          <w:b/>
          <w:sz w:val="18"/>
          <w:szCs w:val="18"/>
        </w:rPr>
        <w:t xml:space="preserve"> </w:t>
      </w:r>
    </w:p>
    <w:p w:rsidR="00EC7CE7" w:rsidRDefault="003C6EE9" w:rsidP="00A224F7">
      <w:pPr>
        <w:spacing w:after="40"/>
        <w:rPr>
          <w:rFonts w:ascii="Arial" w:hAnsi="Arial" w:cs="Arial"/>
          <w:bCs/>
          <w:color w:val="000000"/>
          <w:sz w:val="16"/>
          <w:szCs w:val="16"/>
        </w:rPr>
      </w:pPr>
      <w:r w:rsidRPr="003D7DCF">
        <w:rPr>
          <w:b/>
          <w:noProof/>
          <w:color w:val="000000"/>
          <w:szCs w:val="18"/>
        </w:rPr>
        <mc:AlternateContent>
          <mc:Choice Requires="wps">
            <w:drawing>
              <wp:anchor distT="0" distB="0" distL="114300" distR="114300" simplePos="0" relativeHeight="251653632" behindDoc="0" locked="0" layoutInCell="1" allowOverlap="1">
                <wp:simplePos x="0" y="0"/>
                <wp:positionH relativeFrom="column">
                  <wp:posOffset>5291455</wp:posOffset>
                </wp:positionH>
                <wp:positionV relativeFrom="paragraph">
                  <wp:posOffset>112395</wp:posOffset>
                </wp:positionV>
                <wp:extent cx="720090" cy="236855"/>
                <wp:effectExtent l="14605" t="17780" r="17780" b="12065"/>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rsidR="00A84EEB" w:rsidRDefault="00A84EEB" w:rsidP="00CE18CB">
                            <w:pPr>
                              <w:jc w:val="right"/>
                              <w:rPr>
                                <w:rFonts w:ascii="Arial" w:hAnsi="Arial" w:cs="Arial"/>
                                <w:color w:val="000000"/>
                                <w:sz w:val="14"/>
                                <w:szCs w:val="14"/>
                              </w:rPr>
                            </w:pPr>
                          </w:p>
                          <w:p w:rsidR="00A84EEB" w:rsidRPr="00D03C19" w:rsidRDefault="00A84EEB"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416.65pt;margin-top:8.85pt;width:56.7pt;height:1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oIKQIAAFA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" strokeweight="1.5pt">
                <v:textbox>
                  <w:txbxContent>
                    <w:p w:rsidR="00A84EEB" w:rsidRDefault="00A84EEB" w:rsidP="00CE18CB">
                      <w:pPr>
                        <w:jc w:val="right"/>
                        <w:rPr>
                          <w:rFonts w:ascii="Arial" w:hAnsi="Arial" w:cs="Arial"/>
                          <w:color w:val="000000"/>
                          <w:sz w:val="14"/>
                          <w:szCs w:val="14"/>
                        </w:rPr>
                      </w:pPr>
                    </w:p>
                    <w:p w:rsidR="00A84EEB" w:rsidRPr="00D03C19" w:rsidRDefault="00A84EEB" w:rsidP="00D03C19">
                      <w:pPr>
                        <w:jc w:val="right"/>
                        <w:rPr>
                          <w:rFonts w:ascii="Arial" w:hAnsi="Arial" w:cs="Arial"/>
                          <w:color w:val="000000"/>
                          <w:sz w:val="14"/>
                          <w:szCs w:val="14"/>
                        </w:rPr>
                      </w:pPr>
                    </w:p>
                  </w:txbxContent>
                </v:textbox>
              </v:rect>
            </w:pict>
          </mc:Fallback>
        </mc:AlternateContent>
      </w:r>
      <w:r w:rsidRPr="003D7DCF">
        <w:rPr>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9003665</wp:posOffset>
                </wp:positionH>
                <wp:positionV relativeFrom="paragraph">
                  <wp:posOffset>40640</wp:posOffset>
                </wp:positionV>
                <wp:extent cx="720090" cy="252095"/>
                <wp:effectExtent l="12065" t="12700" r="10795" b="1143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2095"/>
                        </a:xfrm>
                        <a:prstGeom prst="rect">
                          <a:avLst/>
                        </a:prstGeom>
                        <a:solidFill>
                          <a:srgbClr val="FFFFFF"/>
                        </a:solidFill>
                        <a:ln w="19050">
                          <a:solidFill>
                            <a:srgbClr val="000000"/>
                          </a:solidFill>
                          <a:miter lim="800000"/>
                          <a:headEnd/>
                          <a:tailEnd/>
                        </a:ln>
                      </wps:spPr>
                      <wps:txbx>
                        <w:txbxContent>
                          <w:p w:rsidR="00A84EEB" w:rsidRDefault="00A84EEB" w:rsidP="00F36C85">
                            <w:pPr>
                              <w:rPr>
                                <w:rFonts w:ascii="Arial" w:hAnsi="Arial" w:cs="Arial"/>
                                <w:color w:val="000000"/>
                                <w:sz w:val="14"/>
                                <w:szCs w:val="14"/>
                              </w:rPr>
                            </w:pP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margin-left:708.95pt;margin-top:3.2pt;width:56.7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" strokeweight="1.5pt">
                <v:textbox>
                  <w:txbxContent>
                    <w:p w:rsidR="00A84EEB" w:rsidRDefault="00A84EEB" w:rsidP="00F36C85">
                      <w:pPr>
                        <w:rPr>
                          <w:rFonts w:ascii="Arial" w:hAnsi="Arial" w:cs="Arial"/>
                          <w:color w:val="000000"/>
                          <w:sz w:val="14"/>
                          <w:szCs w:val="14"/>
                        </w:rPr>
                      </w:pPr>
                    </w:p>
                    <w:p w:rsidR="00A84EEB" w:rsidRDefault="00A84EEB"/>
                  </w:txbxContent>
                </v:textbox>
              </v:rect>
            </w:pict>
          </mc:Fallback>
        </mc:AlternateConten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(dz. 1.1.1.  w. 4</w:t>
      </w:r>
      <w:r w:rsidR="00A224F7">
        <w:rPr>
          <w:sz w:val="16"/>
        </w:rPr>
        <w:t>8</w:t>
      </w:r>
      <w:r w:rsidR="00345A0D" w:rsidRPr="002C2D55">
        <w:rPr>
          <w:sz w:val="16"/>
        </w:rPr>
        <w:t xml:space="preserve">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rsidR="00B71D65" w:rsidRDefault="003C6EE9" w:rsidP="00507EB6">
      <w:pPr>
        <w:rPr>
          <w:rFonts w:ascii="Arial" w:hAnsi="Arial" w:cs="Arial"/>
          <w:b/>
          <w:color w:val="000000"/>
          <w:sz w:val="18"/>
          <w:szCs w:val="18"/>
        </w:rPr>
      </w:pPr>
      <w:r w:rsidRPr="003D7DCF">
        <w:rPr>
          <w:b/>
          <w:noProof/>
          <w:color w:val="000000"/>
          <w:szCs w:val="18"/>
        </w:rPr>
        <mc:AlternateContent>
          <mc:Choice Requires="wps">
            <w:drawing>
              <wp:anchor distT="0" distB="0" distL="114300" distR="114300" simplePos="0" relativeHeight="251654656" behindDoc="0" locked="0" layoutInCell="1" allowOverlap="1">
                <wp:simplePos x="0" y="0"/>
                <wp:positionH relativeFrom="column">
                  <wp:posOffset>3741420</wp:posOffset>
                </wp:positionH>
                <wp:positionV relativeFrom="paragraph">
                  <wp:posOffset>90805</wp:posOffset>
                </wp:positionV>
                <wp:extent cx="720090" cy="221615"/>
                <wp:effectExtent l="17145" t="12065" r="15240" b="1397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rsidR="00A84EEB" w:rsidRPr="00D03C19" w:rsidRDefault="00A84EEB">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294.6pt;margin-top:7.15pt;width:56.7pt;height:1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" strokeweight="1.5pt">
                <v:textbox>
                  <w:txbxContent>
                    <w:p w:rsidR="00A84EEB" w:rsidRPr="00D03C19" w:rsidRDefault="00A84EEB">
                      <w:pPr>
                        <w:rPr>
                          <w:rFonts w:ascii="Arial" w:hAnsi="Arial" w:cs="Arial"/>
                          <w:color w:val="000000"/>
                          <w:sz w:val="14"/>
                          <w:szCs w:val="14"/>
                        </w:rPr>
                      </w:pPr>
                    </w:p>
                  </w:txbxContent>
                </v:textbox>
              </v:rect>
            </w:pict>
          </mc:Fallback>
        </mc:AlternateConten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w:t>
      </w:r>
      <w:r w:rsidR="00A224F7">
        <w:rPr>
          <w:rFonts w:ascii="Arial" w:hAnsi="Arial" w:cs="Arial"/>
          <w:sz w:val="16"/>
          <w:szCs w:val="20"/>
        </w:rPr>
        <w:t>8</w:t>
      </w:r>
      <w:r w:rsidR="00345A0D" w:rsidRPr="002C2D55">
        <w:rPr>
          <w:rFonts w:ascii="Arial" w:hAnsi="Arial" w:cs="Arial"/>
          <w:sz w:val="16"/>
          <w:szCs w:val="20"/>
        </w:rPr>
        <w:t xml:space="preserve">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lastRenderedPageBreak/>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12</w:t>
            </w: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3</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BC05FF" w:rsidRDefault="00BC05FF" w:rsidP="00851B5A">
      <w:pPr>
        <w:spacing w:after="40" w:line="200" w:lineRule="exact"/>
        <w:jc w:val="both"/>
        <w:rPr>
          <w:rFonts w:ascii="Arial" w:hAnsi="Arial" w:cs="Arial"/>
          <w:b/>
          <w:sz w:val="18"/>
          <w:szCs w:val="18"/>
        </w:rPr>
      </w:pPr>
    </w:p>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rsidTr="008C636A">
        <w:trPr>
          <w:trHeight w:val="548"/>
        </w:trPr>
        <w:tc>
          <w:tcPr>
            <w:tcW w:w="11253" w:type="dxa"/>
            <w:gridSpan w:val="2"/>
            <w:shd w:val="clear" w:color="auto" w:fill="auto"/>
            <w:vAlign w:val="center"/>
          </w:tcPr>
          <w:p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w:t>
            </w:r>
            <w:r w:rsidR="00360384">
              <w:rPr>
                <w:rFonts w:ascii="Arial" w:hAnsi="Arial" w:cs="Arial"/>
                <w:sz w:val="12"/>
                <w:szCs w:val="12"/>
              </w:rPr>
              <w:t>1</w:t>
            </w:r>
            <w:r w:rsidRPr="000E72F5">
              <w:rPr>
                <w:rFonts w:ascii="Arial" w:hAnsi="Arial" w:cs="Arial"/>
                <w:sz w:val="12"/>
                <w:szCs w:val="12"/>
              </w:rPr>
              <w:t xml:space="preserve"> w.4</w:t>
            </w:r>
            <w:r w:rsidR="00413860">
              <w:rPr>
                <w:rFonts w:ascii="Arial" w:hAnsi="Arial" w:cs="Arial"/>
                <w:sz w:val="12"/>
                <w:szCs w:val="12"/>
              </w:rPr>
              <w:t>9</w:t>
            </w:r>
            <w:r w:rsidRPr="000E72F5">
              <w:rPr>
                <w:rFonts w:ascii="Arial" w:hAnsi="Arial" w:cs="Arial"/>
                <w:sz w:val="12"/>
                <w:szCs w:val="12"/>
              </w:rPr>
              <w:t xml:space="preserve"> rubr. 5)</w:t>
            </w:r>
          </w:p>
        </w:tc>
        <w:tc>
          <w:tcPr>
            <w:tcW w:w="1620"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w:t>
            </w:r>
            <w:r w:rsidR="00413860">
              <w:rPr>
                <w:rFonts w:ascii="Arial" w:hAnsi="Arial" w:cs="Arial"/>
                <w:sz w:val="12"/>
                <w:szCs w:val="12"/>
              </w:rPr>
              <w:t>9</w:t>
            </w:r>
            <w:r w:rsidRPr="000E72F5">
              <w:rPr>
                <w:rFonts w:ascii="Arial" w:hAnsi="Arial" w:cs="Arial"/>
                <w:sz w:val="12"/>
                <w:szCs w:val="12"/>
              </w:rPr>
              <w:t xml:space="preserve"> rubr. 6 )</w:t>
            </w:r>
          </w:p>
        </w:tc>
      </w:tr>
      <w:tr w:rsidR="00DC6714" w:rsidRPr="004B3F01" w:rsidTr="008C636A">
        <w:trPr>
          <w:trHeight w:val="142"/>
        </w:trPr>
        <w:tc>
          <w:tcPr>
            <w:tcW w:w="11253" w:type="dxa"/>
            <w:gridSpan w:val="2"/>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rsidTr="008C636A">
        <w:trPr>
          <w:trHeight w:val="173"/>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66</w:t>
            </w:r>
          </w:p>
        </w:tc>
        <w:tc>
          <w:tcPr>
            <w:tcW w:w="1620" w:type="dxa"/>
            <w:tcBorders>
              <w:top w:val="single" w:sz="12"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109</w:t>
            </w:r>
          </w:p>
        </w:tc>
      </w:tr>
      <w:tr w:rsidR="00A75DFF" w:rsidRPr="004B3F01" w:rsidTr="008C636A">
        <w:trPr>
          <w:trHeight w:hRule="exact" w:val="156"/>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16</w:t>
            </w:r>
          </w:p>
        </w:tc>
        <w:tc>
          <w:tcPr>
            <w:tcW w:w="1620" w:type="dxa"/>
            <w:tcBorders>
              <w:top w:val="single" w:sz="4"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18</w:t>
            </w:r>
          </w:p>
        </w:tc>
      </w:tr>
      <w:tr w:rsidR="00A75DFF" w:rsidRPr="004B3F01" w:rsidTr="008C636A">
        <w:trPr>
          <w:trHeight w:hRule="exact" w:val="14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7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37"/>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4</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5</w:t>
            </w:r>
          </w:p>
        </w:tc>
      </w:tr>
      <w:tr w:rsidR="00A75DFF" w:rsidRPr="004B3F01" w:rsidTr="008C636A">
        <w:trPr>
          <w:trHeight w:hRule="exact" w:val="139"/>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46</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86</w:t>
            </w:r>
          </w:p>
        </w:tc>
      </w:tr>
      <w:tr w:rsidR="00A75DFF" w:rsidRPr="004B3F01" w:rsidTr="008C636A">
        <w:trPr>
          <w:trHeight w:hRule="exact" w:val="141"/>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85"/>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A75DFF" w:rsidTr="008C636A">
        <w:trPr>
          <w:trHeight w:val="207"/>
        </w:trPr>
        <w:tc>
          <w:tcPr>
            <w:tcW w:w="10881" w:type="dxa"/>
            <w:tcBorders>
              <w:right w:val="single" w:sz="12" w:space="0" w:color="auto"/>
            </w:tcBorders>
            <w:shd w:val="clear" w:color="auto" w:fill="auto"/>
            <w:vAlign w:val="center"/>
          </w:tcPr>
          <w:p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rsidR="00A75DFF" w:rsidRPr="00A75DFF" w:rsidRDefault="00A75DFF">
            <w:pPr>
              <w:jc w:val="right"/>
              <w:rPr>
                <w:rFonts w:ascii="Arial" w:hAnsi="Arial" w:cs="Arial"/>
                <w:sz w:val="14"/>
                <w:szCs w:val="14"/>
              </w:rPr>
            </w:pPr>
          </w:p>
        </w:tc>
        <w:tc>
          <w:tcPr>
            <w:tcW w:w="1620" w:type="dxa"/>
            <w:tcBorders>
              <w:bottom w:val="single" w:sz="12" w:space="0" w:color="auto"/>
              <w:right w:val="single" w:sz="12" w:space="0" w:color="auto"/>
            </w:tcBorders>
            <w:shd w:val="clear" w:color="auto" w:fill="auto"/>
            <w:vAlign w:val="center"/>
          </w:tcPr>
          <w:p w:rsidR="00A75DFF" w:rsidRPr="00A75DFF" w:rsidRDefault="00A75DFF">
            <w:pPr>
              <w:jc w:val="right"/>
              <w:rPr>
                <w:rFonts w:ascii="Arial" w:hAnsi="Arial" w:cs="Arial"/>
                <w:sz w:val="14"/>
                <w:szCs w:val="14"/>
              </w:rPr>
            </w:pPr>
          </w:p>
        </w:tc>
      </w:tr>
    </w:tbl>
    <w:p w:rsidR="00AC6A42" w:rsidRPr="00A75DFF" w:rsidRDefault="00AC6A42" w:rsidP="00C85AB6">
      <w:pPr>
        <w:rPr>
          <w:rFonts w:ascii="Arial" w:hAnsi="Arial" w:cs="Arial"/>
          <w:color w:val="000000"/>
          <w:sz w:val="14"/>
          <w:szCs w:val="14"/>
        </w:rPr>
      </w:pPr>
    </w:p>
    <w:p w:rsidR="00AC6A42" w:rsidRDefault="00AC6A42" w:rsidP="00C85AB6">
      <w:pPr>
        <w:rPr>
          <w:rFonts w:ascii="Arial" w:hAnsi="Arial" w:cs="Arial"/>
          <w:b/>
          <w:sz w:val="18"/>
          <w:szCs w:val="18"/>
        </w:rPr>
      </w:pPr>
    </w:p>
    <w:p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w:t>
      </w:r>
      <w:r w:rsidR="00413860">
        <w:rPr>
          <w:rFonts w:ascii="Arial" w:hAnsi="Arial" w:cs="Arial"/>
          <w:bCs/>
          <w:sz w:val="18"/>
          <w:szCs w:val="18"/>
        </w:rPr>
        <w:t>9</w:t>
      </w:r>
      <w:r>
        <w:rPr>
          <w:rFonts w:ascii="Arial" w:hAnsi="Arial" w:cs="Arial"/>
          <w:bCs/>
          <w:sz w:val="18"/>
          <w:szCs w:val="18"/>
        </w:rPr>
        <w:t xml:space="preserve"> lit. f</w:t>
      </w:r>
      <w:r w:rsidR="002A313D" w:rsidRPr="002A313D">
        <w:rPr>
          <w:rFonts w:ascii="Arial" w:hAnsi="Arial" w:cs="Arial"/>
          <w:bCs/>
          <w:sz w:val="18"/>
          <w:szCs w:val="18"/>
        </w:rPr>
        <w:t>)</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rsidTr="000076A7">
        <w:trPr>
          <w:trHeight w:val="327"/>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20"/>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3</w:t>
            </w:r>
          </w:p>
        </w:tc>
      </w:tr>
      <w:tr w:rsidR="00EB5F51" w:rsidRPr="00EA1A1A" w:rsidTr="000076A7">
        <w:trPr>
          <w:trHeight w:val="249"/>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1</w:t>
            </w: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92"/>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bl>
    <w:p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rsidR="00AB2607" w:rsidRDefault="00AB2607" w:rsidP="00A606E6">
      <w:pPr>
        <w:rPr>
          <w:rFonts w:ascii="Arial" w:hAnsi="Arial" w:cs="Arial"/>
          <w:b/>
          <w:sz w:val="18"/>
          <w:szCs w:val="18"/>
        </w:rPr>
      </w:pPr>
    </w:p>
    <w:p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rsidTr="00AC33E3">
        <w:trPr>
          <w:cantSplit/>
          <w:trHeight w:val="193"/>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rsidTr="00AC33E3">
        <w:trPr>
          <w:cantSplit/>
          <w:trHeight w:val="138"/>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rsidTr="00AC33E3">
        <w:trPr>
          <w:cantSplit/>
          <w:trHeight w:val="199"/>
        </w:trPr>
        <w:tc>
          <w:tcPr>
            <w:tcW w:w="11725" w:type="dxa"/>
            <w:tcBorders>
              <w:right w:val="single" w:sz="12" w:space="0" w:color="auto"/>
            </w:tcBorders>
            <w:shd w:val="clear" w:color="auto" w:fill="auto"/>
          </w:tcPr>
          <w:p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836B2C" w:rsidRDefault="00836B2C">
            <w:pPr>
              <w:jc w:val="right"/>
              <w:rPr>
                <w:rFonts w:ascii="Arial" w:hAnsi="Arial" w:cs="Arial"/>
                <w:color w:val="000000"/>
                <w:sz w:val="14"/>
                <w:szCs w:val="14"/>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836B2C" w:rsidRDefault="00836B2C">
            <w:pPr>
              <w:jc w:val="right"/>
              <w:rPr>
                <w:rFonts w:ascii="Arial" w:hAnsi="Arial" w:cs="Arial"/>
                <w:color w:val="000000"/>
                <w:sz w:val="14"/>
                <w:szCs w:val="14"/>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086F40" w:rsidRPr="00D90CDB" w:rsidTr="00AC33E3">
        <w:trPr>
          <w:cantSplit/>
          <w:trHeight w:val="474"/>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086F40" w:rsidRPr="00D90CDB" w:rsidTr="00AC33E3">
        <w:trPr>
          <w:cantSplit/>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EE5BBD" w:rsidRPr="00D90CDB" w:rsidTr="00AC33E3">
        <w:trPr>
          <w:cantSplit/>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EE5BBD" w:rsidRPr="00D90CDB" w:rsidTr="00AC33E3">
        <w:trPr>
          <w:cantSplit/>
          <w:trHeight w:val="213"/>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D178BB" w:rsidRDefault="00EA1A1A" w:rsidP="00D178BB">
            <w:pPr>
              <w:jc w:val="right"/>
              <w:rPr>
                <w:rFonts w:ascii="Arial" w:hAnsi="Arial" w:cs="Arial"/>
                <w:color w:val="000000"/>
                <w:sz w:val="14"/>
                <w:szCs w:val="14"/>
              </w:rPr>
            </w:pPr>
          </w:p>
        </w:tc>
      </w:tr>
      <w:tr w:rsidR="00D178BB" w:rsidRPr="00D90CDB" w:rsidTr="00AC33E3">
        <w:trPr>
          <w:cantSplit/>
        </w:trPr>
        <w:tc>
          <w:tcPr>
            <w:tcW w:w="11725" w:type="dxa"/>
            <w:tcBorders>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r w:rsidR="00D178BB" w:rsidRPr="00D90CDB" w:rsidTr="00287013">
        <w:trPr>
          <w:cantSplit/>
          <w:trHeight w:val="207"/>
        </w:trPr>
        <w:tc>
          <w:tcPr>
            <w:tcW w:w="11725" w:type="dxa"/>
            <w:tcBorders>
              <w:bottom w:val="single" w:sz="4" w:space="0" w:color="auto"/>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bl>
    <w:p w:rsidR="006625AE" w:rsidRPr="008E6242" w:rsidRDefault="003C6EE9" w:rsidP="006625AE">
      <w:pPr>
        <w:rPr>
          <w:rFonts w:ascii="Arial" w:hAnsi="Arial" w:cs="Arial"/>
          <w:b/>
          <w:sz w:val="18"/>
          <w:szCs w:val="18"/>
        </w:rPr>
      </w:pPr>
      <w:r w:rsidRPr="003D7DCF">
        <w:rPr>
          <w:rFonts w:ascii="Arial" w:hAnsi="Arial" w:cs="Arial"/>
          <w:b/>
          <w:noProof/>
          <w:sz w:val="16"/>
          <w:szCs w:val="18"/>
        </w:rPr>
        <mc:AlternateContent>
          <mc:Choice Requires="wps">
            <w:drawing>
              <wp:anchor distT="0" distB="0" distL="114300" distR="114300" simplePos="0" relativeHeight="251658752" behindDoc="0" locked="0" layoutInCell="1" allowOverlap="1">
                <wp:simplePos x="0" y="0"/>
                <wp:positionH relativeFrom="column">
                  <wp:posOffset>8787130</wp:posOffset>
                </wp:positionH>
                <wp:positionV relativeFrom="paragraph">
                  <wp:posOffset>42545</wp:posOffset>
                </wp:positionV>
                <wp:extent cx="720090" cy="253365"/>
                <wp:effectExtent l="14605" t="13335" r="17780" b="9525"/>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3365"/>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691.9pt;margin-top:3.35pt;width:56.7pt;height:1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" strokeweight="1.5pt">
                <v:textbox>
                  <w:txbxContent>
                    <w:p w:rsidR="00A84EEB" w:rsidRDefault="00A84EEB" w:rsidP="00A65709">
                      <w:pPr>
                        <w:rPr>
                          <w:rFonts w:ascii="Arial" w:hAnsi="Arial" w:cs="Arial"/>
                          <w:color w:val="000000"/>
                          <w:sz w:val="14"/>
                          <w:szCs w:val="14"/>
                        </w:rPr>
                      </w:pPr>
                    </w:p>
                    <w:p w:rsidR="00A84EEB" w:rsidRDefault="00A84EEB"/>
                  </w:txbxContent>
                </v:textbox>
              </v:rect>
            </w:pict>
          </mc:Fallback>
        </mc:AlternateContent>
      </w:r>
      <w:r w:rsidR="00D178BB">
        <w:rPr>
          <w:rFonts w:ascii="Arial" w:hAnsi="Arial" w:cs="Arial"/>
          <w:b/>
          <w:sz w:val="18"/>
          <w:szCs w:val="20"/>
        </w:rPr>
        <w:t>Dział 1.1.1.g</w:t>
      </w:r>
      <w:r w:rsidR="006625AE" w:rsidRPr="00790C7E">
        <w:rPr>
          <w:rFonts w:ascii="Arial" w:hAnsi="Arial" w:cs="Arial"/>
          <w:b/>
          <w:sz w:val="18"/>
          <w:szCs w:val="20"/>
        </w:rPr>
        <w:t>.1.</w:t>
      </w:r>
    </w:p>
    <w:p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rsidR="006625AE" w:rsidRPr="003E12BE" w:rsidRDefault="006625AE" w:rsidP="006625AE">
      <w:pPr>
        <w:rPr>
          <w:rFonts w:ascii="Arial" w:hAnsi="Arial" w:cs="Arial"/>
          <w:color w:val="FF0000"/>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6</w:t>
      </w:r>
      <w:r w:rsidRPr="008E6242">
        <w:rPr>
          <w:rFonts w:ascii="Arial" w:hAnsi="Arial" w:cs="Arial"/>
          <w:sz w:val="16"/>
          <w:szCs w:val="18"/>
        </w:rPr>
        <w:t>- 598</w:t>
      </w:r>
      <w:r w:rsidRPr="008E6242">
        <w:rPr>
          <w:rFonts w:ascii="Arial" w:hAnsi="Arial" w:cs="Arial"/>
          <w:sz w:val="16"/>
          <w:szCs w:val="18"/>
          <w:vertAlign w:val="superscript"/>
        </w:rPr>
        <w:t>12</w:t>
      </w:r>
      <w:r w:rsidRPr="008E6242">
        <w:rPr>
          <w:rFonts w:ascii="Arial" w:hAnsi="Arial" w:cs="Arial"/>
          <w:sz w:val="16"/>
          <w:szCs w:val="18"/>
        </w:rPr>
        <w:t xml:space="preserve"> kpc w zw. z art. 598</w:t>
      </w:r>
      <w:r w:rsidRPr="008E6242">
        <w:rPr>
          <w:rFonts w:ascii="Arial" w:hAnsi="Arial" w:cs="Arial"/>
          <w:sz w:val="16"/>
          <w:szCs w:val="18"/>
          <w:vertAlign w:val="superscript"/>
        </w:rPr>
        <w:t>13</w:t>
      </w:r>
      <w:r w:rsidRPr="008E6242">
        <w:rPr>
          <w:rFonts w:ascii="Arial" w:hAnsi="Arial" w:cs="Arial"/>
          <w:sz w:val="16"/>
          <w:szCs w:val="18"/>
        </w:rPr>
        <w:t xml:space="preserve"> </w:t>
      </w:r>
      <w:r w:rsidRPr="003E12BE">
        <w:rPr>
          <w:rFonts w:ascii="Arial" w:hAnsi="Arial" w:cs="Arial"/>
          <w:sz w:val="18"/>
          <w:szCs w:val="18"/>
        </w:rPr>
        <w:t>kpc</w:t>
      </w:r>
      <w:r w:rsidRPr="003E12BE">
        <w:rPr>
          <w:rFonts w:ascii="Arial" w:hAnsi="Arial" w:cs="Arial"/>
          <w:color w:val="FF0000"/>
          <w:sz w:val="18"/>
          <w:szCs w:val="18"/>
        </w:rPr>
        <w:t xml:space="preserve">  </w:t>
      </w:r>
    </w:p>
    <w:p w:rsidR="0033233A" w:rsidRPr="003C286D" w:rsidRDefault="003C6EE9" w:rsidP="00244410">
      <w:pPr>
        <w:pStyle w:val="Tekstpodstawowy"/>
        <w:rPr>
          <w:b/>
          <w:sz w:val="18"/>
          <w:szCs w:val="18"/>
        </w:rPr>
      </w:pPr>
      <w:r w:rsidRPr="003D7DCF">
        <w:rPr>
          <w:noProof/>
          <w:sz w:val="16"/>
          <w:szCs w:val="18"/>
        </w:rPr>
        <mc:AlternateContent>
          <mc:Choice Requires="wps">
            <w:drawing>
              <wp:anchor distT="0" distB="0" distL="114300" distR="114300" simplePos="0" relativeHeight="251659776" behindDoc="0" locked="0" layoutInCell="1" allowOverlap="1">
                <wp:simplePos x="0" y="0"/>
                <wp:positionH relativeFrom="column">
                  <wp:posOffset>8242935</wp:posOffset>
                </wp:positionH>
                <wp:positionV relativeFrom="paragraph">
                  <wp:posOffset>40640</wp:posOffset>
                </wp:positionV>
                <wp:extent cx="720090" cy="247015"/>
                <wp:effectExtent l="13335" t="10160" r="9525" b="9525"/>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7015"/>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r>
                              <w:rPr>
                                <w:rFonts w:ascii="Arial" w:hAnsi="Arial" w:cs="Arial"/>
                                <w:color w:val="000000"/>
                                <w:sz w:val="14"/>
                                <w:szCs w:val="14"/>
                              </w:rPr>
                              <w:t>1</w:t>
                            </w: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649.05pt;margin-top:3.2pt;width:56.7pt;height:1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" strokeweight="1.5pt">
                <v:textbox>
                  <w:txbxContent>
                    <w:p w:rsidR="00A84EEB" w:rsidRDefault="00A84EEB" w:rsidP="00A65709">
                      <w:pPr>
                        <w:rPr>
                          <w:rFonts w:ascii="Arial" w:hAnsi="Arial" w:cs="Arial"/>
                          <w:color w:val="000000"/>
                          <w:sz w:val="14"/>
                          <w:szCs w:val="14"/>
                        </w:rPr>
                      </w:pPr>
                      <w:r>
                        <w:rPr>
                          <w:rFonts w:ascii="Arial" w:hAnsi="Arial" w:cs="Arial"/>
                          <w:color w:val="000000"/>
                          <w:sz w:val="14"/>
                          <w:szCs w:val="14"/>
                        </w:rPr>
                        <w:t>1</w:t>
                      </w:r>
                    </w:p>
                    <w:p w:rsidR="00A84EEB" w:rsidRDefault="00A84EEB"/>
                  </w:txbxContent>
                </v:textbox>
              </v:rect>
            </w:pict>
          </mc:Fallback>
        </mc:AlternateContent>
      </w:r>
      <w:r w:rsidR="00A65709">
        <w:rPr>
          <w:b/>
          <w:sz w:val="18"/>
          <w:szCs w:val="18"/>
        </w:rPr>
        <w:t>Dział 1.1.1.h</w:t>
      </w:r>
      <w:r w:rsidR="0033233A" w:rsidRPr="003C286D">
        <w:rPr>
          <w:b/>
          <w:sz w:val="18"/>
          <w:szCs w:val="18"/>
        </w:rPr>
        <w:t>. Liczba zarządzeń sędziego o natychmiastowe wypisanie ze szpitala psychiatrycznego i umorzenie postępowania</w:t>
      </w:r>
    </w:p>
    <w:p w:rsidR="0033233A" w:rsidRPr="001A7B9F" w:rsidRDefault="003C6EE9" w:rsidP="001A7B9F">
      <w:pPr>
        <w:pStyle w:val="Tekstpodstawowy2"/>
        <w:spacing w:after="40"/>
        <w:rPr>
          <w:bCs/>
          <w:color w:val="FF0000"/>
          <w:sz w:val="14"/>
          <w:szCs w:val="14"/>
        </w:rPr>
      </w:pPr>
      <w:r w:rsidRPr="003D7DCF">
        <w:rPr>
          <w:bCs/>
          <w:noProof/>
          <w:sz w:val="14"/>
          <w:szCs w:val="14"/>
        </w:rPr>
        <mc:AlternateContent>
          <mc:Choice Requires="wps">
            <w:drawing>
              <wp:anchor distT="0" distB="0" distL="114300" distR="114300" simplePos="0" relativeHeight="251660800" behindDoc="0" locked="0" layoutInCell="1" allowOverlap="1">
                <wp:simplePos x="0" y="0"/>
                <wp:positionH relativeFrom="column">
                  <wp:posOffset>6162040</wp:posOffset>
                </wp:positionH>
                <wp:positionV relativeFrom="paragraph">
                  <wp:posOffset>17145</wp:posOffset>
                </wp:positionV>
                <wp:extent cx="720090" cy="226060"/>
                <wp:effectExtent l="18415" t="13335" r="13970" b="1778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485.2pt;margin-top:1.35pt;width:56.7pt;height:1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" strokeweight="1.5pt">
                <v:textbox>
                  <w:txbxContent>
                    <w:p w:rsidR="00A84EEB" w:rsidRDefault="00A84EEB" w:rsidP="00A65709">
                      <w:pPr>
                        <w:rPr>
                          <w:rFonts w:ascii="Arial" w:hAnsi="Arial" w:cs="Arial"/>
                          <w:color w:val="000000"/>
                          <w:sz w:val="14"/>
                          <w:szCs w:val="14"/>
                        </w:rPr>
                      </w:pPr>
                    </w:p>
                    <w:p w:rsidR="00A84EEB" w:rsidRDefault="00A84EEB"/>
                  </w:txbxContent>
                </v:textbox>
              </v:rect>
            </w:pict>
          </mc:Fallback>
        </mc:AlternateContent>
      </w:r>
      <w:r w:rsidR="00AC6BD3">
        <w:rPr>
          <w:bCs/>
          <w:sz w:val="14"/>
          <w:szCs w:val="14"/>
        </w:rPr>
        <w:t>(</w: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AC6BD3">
        <w:rPr>
          <w:sz w:val="14"/>
          <w:szCs w:val="14"/>
        </w:rPr>
        <w:t>)</w:t>
      </w:r>
      <w:r w:rsidR="0033233A">
        <w:rPr>
          <w:bCs/>
          <w:color w:val="FF0000"/>
          <w:sz w:val="14"/>
          <w:szCs w:val="14"/>
        </w:rPr>
        <w:t xml:space="preserve">   </w:t>
      </w:r>
    </w:p>
    <w:p w:rsidR="00AF29A3" w:rsidRPr="00287013" w:rsidRDefault="00AF29A3" w:rsidP="00AF29A3">
      <w:pPr>
        <w:rPr>
          <w:rFonts w:ascii="Arial" w:hAnsi="Arial"/>
          <w:sz w:val="16"/>
          <w:szCs w:val="16"/>
        </w:rPr>
      </w:pPr>
      <w:r w:rsidRPr="00287013">
        <w:rPr>
          <w:rFonts w:ascii="Arial" w:hAnsi="Arial"/>
          <w:b/>
          <w:sz w:val="18"/>
          <w:szCs w:val="18"/>
        </w:rPr>
        <w:t>Dział 1.1.1.i.</w:t>
      </w:r>
      <w:r w:rsidRPr="00287013">
        <w:rPr>
          <w:rFonts w:ascii="Arial" w:hAnsi="Arial"/>
          <w:b/>
          <w:sz w:val="20"/>
          <w:szCs w:val="20"/>
        </w:rPr>
        <w:t xml:space="preserve"> </w:t>
      </w:r>
      <w:r w:rsidRPr="00287013">
        <w:rPr>
          <w:rFonts w:ascii="Arial" w:hAnsi="Arial"/>
          <w:sz w:val="16"/>
          <w:szCs w:val="16"/>
        </w:rPr>
        <w:t xml:space="preserve">(dział 1.1.1. wiersz </w:t>
      </w:r>
      <w:r w:rsidR="00413860">
        <w:rPr>
          <w:rFonts w:ascii="Arial" w:hAnsi="Arial"/>
          <w:sz w:val="16"/>
          <w:szCs w:val="16"/>
        </w:rPr>
        <w:t>10</w:t>
      </w:r>
      <w:r w:rsidR="00514F6E">
        <w:rPr>
          <w:rFonts w:ascii="Arial" w:hAnsi="Arial"/>
          <w:sz w:val="16"/>
          <w:szCs w:val="16"/>
        </w:rPr>
        <w:t>3</w:t>
      </w:r>
      <w:r w:rsidRPr="00287013">
        <w:rPr>
          <w:rFonts w:ascii="Arial" w:hAnsi="Arial"/>
          <w:sz w:val="16"/>
          <w:szCs w:val="16"/>
        </w:rPr>
        <w:t xml:space="preserve"> kolumna 3 lit. i) w tym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AF29A3" w:rsidRPr="00287013" w:rsidTr="00FB1FED">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Liczby spraw</w:t>
            </w:r>
          </w:p>
        </w:tc>
      </w:tr>
      <w:tr w:rsidR="00287013" w:rsidRPr="00287013" w:rsidTr="00FB1FE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287013" w:rsidRPr="00287013" w:rsidTr="000E6F2C">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przesłane z Sądu Najwyższego w okresie sprawozdawczym (w. 02 = w. 03 do 0</w:t>
            </w:r>
            <w:r w:rsidR="001A3A67">
              <w:rPr>
                <w:rFonts w:ascii="Arial" w:hAnsi="Arial"/>
                <w:sz w:val="14"/>
                <w:szCs w:val="14"/>
              </w:rPr>
              <w:t>8</w:t>
            </w:r>
            <w:r w:rsidRPr="0028701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741DC8" w:rsidRPr="00287013" w:rsidTr="00FB1FED">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spacing w:after="40" w:line="140" w:lineRule="exact"/>
              <w:ind w:left="85" w:right="85"/>
              <w:jc w:val="center"/>
              <w:rPr>
                <w:rFonts w:ascii="Arial" w:hAnsi="Arial"/>
                <w:sz w:val="12"/>
                <w:szCs w:val="12"/>
              </w:rPr>
            </w:pPr>
            <w:r w:rsidRPr="00287013">
              <w:rPr>
                <w:rFonts w:ascii="Arial" w:hAnsi="Arial"/>
                <w:sz w:val="12"/>
                <w:szCs w:val="12"/>
              </w:rPr>
              <w:t>0</w:t>
            </w:r>
            <w:r>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41DC8" w:rsidRPr="00287013" w:rsidRDefault="00741DC8" w:rsidP="00741DC8">
            <w:pPr>
              <w:ind w:left="37" w:firstLine="14"/>
              <w:rPr>
                <w:rFonts w:ascii="Arial" w:hAnsi="Arial"/>
                <w:sz w:val="14"/>
                <w:szCs w:val="14"/>
              </w:rPr>
            </w:pPr>
            <w:r w:rsidRPr="0028701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r w:rsidRPr="0028701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rPr>
                <w:rFonts w:ascii="Arial" w:hAnsi="Arial" w:cs="Arial"/>
                <w:b/>
                <w:sz w:val="18"/>
                <w:szCs w:val="18"/>
              </w:rPr>
            </w:pPr>
            <w:r w:rsidRPr="0028701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410"/>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ind w:left="30" w:hanging="30"/>
              <w:rPr>
                <w:rFonts w:ascii="Arial" w:hAnsi="Arial" w:cs="Arial"/>
                <w:b/>
                <w:sz w:val="18"/>
                <w:szCs w:val="18"/>
              </w:rPr>
            </w:pPr>
            <w:r w:rsidRPr="0028701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AF29A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AF29A3" w:rsidRPr="00287013" w:rsidRDefault="00AF29A3" w:rsidP="00FB1FE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AF29A3" w:rsidRPr="00287013" w:rsidRDefault="00AF29A3" w:rsidP="00FB1FED">
            <w:pPr>
              <w:rPr>
                <w:rFonts w:ascii="Arial" w:hAnsi="Arial" w:cs="Arial"/>
                <w:b/>
                <w:sz w:val="18"/>
                <w:szCs w:val="18"/>
              </w:rPr>
            </w:pPr>
            <w:r w:rsidRPr="0028701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spacing w:after="40" w:line="140" w:lineRule="exact"/>
              <w:ind w:left="85" w:right="85"/>
              <w:jc w:val="right"/>
              <w:rPr>
                <w:rFonts w:ascii="Arial" w:hAnsi="Arial"/>
                <w:sz w:val="14"/>
              </w:rPr>
            </w:pPr>
          </w:p>
        </w:tc>
      </w:tr>
      <w:tr w:rsidR="0028701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AF29A3" w:rsidRPr="00287013" w:rsidRDefault="00AF29A3" w:rsidP="00FB1FED">
            <w:pPr>
              <w:ind w:left="85"/>
              <w:rPr>
                <w:rFonts w:ascii="Arial" w:hAnsi="Arial"/>
                <w:sz w:val="14"/>
                <w:szCs w:val="14"/>
              </w:rPr>
            </w:pPr>
            <w:r w:rsidRPr="0028701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jc w:val="right"/>
              <w:rPr>
                <w:rFonts w:ascii="Arial" w:hAnsi="Arial"/>
                <w:sz w:val="14"/>
              </w:rPr>
            </w:pPr>
          </w:p>
        </w:tc>
      </w:tr>
    </w:tbl>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Pr="00B904C9" w:rsidRDefault="00B904C9" w:rsidP="00B904C9">
      <w:pPr>
        <w:pStyle w:val="Nagwek9"/>
        <w:spacing w:before="120"/>
        <w:rPr>
          <w:rFonts w:eastAsia="Arial Unicode MS"/>
          <w:b/>
          <w:bCs/>
          <w:sz w:val="24"/>
          <w:szCs w:val="20"/>
        </w:rPr>
      </w:pPr>
      <w:r w:rsidRPr="00B904C9">
        <w:rPr>
          <w:b/>
          <w:sz w:val="18"/>
          <w:szCs w:val="18"/>
        </w:rPr>
        <w:t>Dział 1.1.1.j.  Liczba spraw z ustawy o przeciwdziałaniu przemocy w rodzinie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8"/>
        <w:gridCol w:w="10907"/>
        <w:gridCol w:w="426"/>
        <w:gridCol w:w="1417"/>
      </w:tblGrid>
      <w:tr w:rsidR="00B904C9" w:rsidRPr="00B02005" w:rsidTr="00B904C9">
        <w:tc>
          <w:tcPr>
            <w:tcW w:w="13326" w:type="dxa"/>
            <w:gridSpan w:val="5"/>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Wyszczególnienie</w:t>
            </w:r>
          </w:p>
        </w:tc>
        <w:tc>
          <w:tcPr>
            <w:tcW w:w="1417" w:type="dxa"/>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Liczby</w:t>
            </w:r>
          </w:p>
        </w:tc>
      </w:tr>
      <w:tr w:rsidR="00B904C9" w:rsidRPr="00B02005" w:rsidTr="00B904C9">
        <w:tc>
          <w:tcPr>
            <w:tcW w:w="13326" w:type="dxa"/>
            <w:gridSpan w:val="5"/>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0</w:t>
            </w:r>
          </w:p>
        </w:tc>
        <w:tc>
          <w:tcPr>
            <w:tcW w:w="1417" w:type="dxa"/>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1</w:t>
            </w:r>
          </w:p>
        </w:tc>
      </w:tr>
      <w:tr w:rsidR="00B904C9" w:rsidRPr="00B02005" w:rsidTr="00242FBD">
        <w:tc>
          <w:tcPr>
            <w:tcW w:w="12900" w:type="dxa"/>
            <w:gridSpan w:val="4"/>
            <w:tcBorders>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 xml:space="preserve">Liczba spraw skierowanych do sądów opiekuńczych, w których procedowano na podstawie </w:t>
            </w:r>
            <w:bookmarkStart w:id="2" w:name="_Hlk41321327"/>
            <w:r w:rsidRPr="00B904C9">
              <w:rPr>
                <w:rFonts w:ascii="Arial" w:hAnsi="Arial" w:cs="Arial"/>
                <w:sz w:val="14"/>
              </w:rPr>
              <w:t>art. 755</w:t>
            </w:r>
            <w:r w:rsidRPr="00B904C9">
              <w:rPr>
                <w:rFonts w:ascii="Arial" w:hAnsi="Arial" w:cs="Arial"/>
                <w:sz w:val="14"/>
                <w:vertAlign w:val="superscript"/>
              </w:rPr>
              <w:t>4</w:t>
            </w:r>
            <w:r w:rsidRPr="00B904C9">
              <w:rPr>
                <w:rFonts w:ascii="Arial" w:hAnsi="Arial" w:cs="Arial"/>
                <w:sz w:val="14"/>
              </w:rPr>
              <w:t xml:space="preserve">  kpc </w:t>
            </w:r>
            <w:bookmarkEnd w:id="2"/>
            <w:r w:rsidRPr="00B904C9">
              <w:rPr>
                <w:rFonts w:ascii="Arial" w:hAnsi="Arial" w:cs="Arial"/>
                <w:sz w:val="14"/>
              </w:rPr>
              <w:t xml:space="preserve">po otrzymaniu zawiadomienia z Policji lub Żandarmerii Wojskowej na podstawie art.15ad ust. 4 ustawy o Policji lub art. 18d ust. 4 ustawy o </w:t>
            </w:r>
            <w:r w:rsidR="005376F9">
              <w:rPr>
                <w:rFonts w:ascii="Arial" w:hAnsi="Arial" w:cs="Arial"/>
                <w:sz w:val="14"/>
              </w:rPr>
              <w:t>Ż</w:t>
            </w:r>
            <w:r w:rsidRPr="00B904C9">
              <w:rPr>
                <w:rFonts w:ascii="Arial" w:hAnsi="Arial" w:cs="Arial"/>
                <w:sz w:val="14"/>
              </w:rPr>
              <w:t>andarmerii Wojskowej</w:t>
            </w:r>
          </w:p>
        </w:tc>
        <w:tc>
          <w:tcPr>
            <w:tcW w:w="426" w:type="dxa"/>
            <w:tcBorders>
              <w:top w:val="single" w:sz="12" w:space="0" w:color="auto"/>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01</w:t>
            </w:r>
          </w:p>
        </w:tc>
        <w:tc>
          <w:tcPr>
            <w:tcW w:w="1417" w:type="dxa"/>
            <w:tcBorders>
              <w:top w:val="single" w:sz="12" w:space="0" w:color="auto"/>
              <w:right w:val="single" w:sz="12" w:space="0" w:color="auto"/>
            </w:tcBorders>
            <w:shd w:val="clear" w:color="auto" w:fill="auto"/>
            <w:vAlign w:val="center"/>
          </w:tcPr>
          <w:p w:rsidR="00B904C9" w:rsidRPr="00242FBD" w:rsidRDefault="00D74AF1" w:rsidP="00242FBD">
            <w:pPr>
              <w:jc w:val="right"/>
              <w:rPr>
                <w:rFonts w:ascii="Arial" w:hAnsi="Arial" w:cs="Arial"/>
                <w:color w:val="000000"/>
                <w:sz w:val="14"/>
                <w:szCs w:val="14"/>
              </w:rPr>
            </w:pPr>
            <w:r>
              <w:rPr>
                <w:rFonts w:ascii="Arial" w:hAnsi="Arial" w:cs="Arial"/>
                <w:color w:val="000000"/>
                <w:sz w:val="14"/>
                <w:szCs w:val="14"/>
              </w:rPr>
              <w:t>7</w:t>
            </w:r>
          </w:p>
        </w:tc>
      </w:tr>
      <w:tr w:rsidR="00B904C9" w:rsidRPr="00B02005" w:rsidTr="00D74AF1">
        <w:tc>
          <w:tcPr>
            <w:tcW w:w="12900" w:type="dxa"/>
            <w:gridSpan w:val="4"/>
            <w:tcBorders>
              <w:right w:val="single" w:sz="12" w:space="0" w:color="auto"/>
            </w:tcBorders>
            <w:shd w:val="clear" w:color="auto" w:fill="auto"/>
          </w:tcPr>
          <w:p w:rsidR="00B904C9" w:rsidRPr="000C387C" w:rsidRDefault="000C387C" w:rsidP="00D74AF1">
            <w:pPr>
              <w:rPr>
                <w:rFonts w:ascii="Arial" w:hAnsi="Arial" w:cs="Arial"/>
                <w:sz w:val="14"/>
              </w:rPr>
            </w:pPr>
            <w:r w:rsidRPr="000C387C">
              <w:rPr>
                <w:rFonts w:ascii="Arial" w:hAnsi="Arial" w:cs="Arial"/>
                <w:sz w:val="14"/>
              </w:rPr>
              <w:t>Liczba wniosków (ze spraw z w. 01) o przesłuchanie małoletniego poniżej 15–go roku życia, skierowanych na podstawie art. 15ab ust. 7 ustawy o Policji oraz art. 15b ust. 7 ustawy o Żandarmerii Wojskowej (w.03+04)</w:t>
            </w:r>
            <w:r w:rsidR="00B86A7A">
              <w:rPr>
                <w:rFonts w:ascii="Arial" w:hAnsi="Arial" w:cs="Arial"/>
                <w:sz w:val="14"/>
              </w:rPr>
              <w:t xml:space="preserve"> </w:t>
            </w:r>
            <w:r w:rsidR="00B86A7A" w:rsidRPr="00B86A7A">
              <w:rPr>
                <w:rFonts w:ascii="Arial" w:hAnsi="Arial" w:cs="Arial"/>
                <w:sz w:val="14"/>
              </w:rPr>
              <w:t>(ze spraw z w. 01)</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02</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val="restart"/>
            <w:tcBorders>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03</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 xml:space="preserve">Żandarmerii </w:t>
            </w:r>
            <w:r w:rsidR="00AB4683">
              <w:rPr>
                <w:rFonts w:ascii="Arial" w:hAnsi="Arial" w:cs="Arial"/>
                <w:sz w:val="14"/>
              </w:rPr>
              <w:t>W</w:t>
            </w:r>
            <w:r w:rsidRPr="00B904C9">
              <w:rPr>
                <w:rFonts w:ascii="Arial" w:hAnsi="Arial" w:cs="Arial"/>
                <w:sz w:val="14"/>
              </w:rPr>
              <w:t>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04</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EC6C28">
        <w:tc>
          <w:tcPr>
            <w:tcW w:w="12900" w:type="dxa"/>
            <w:gridSpan w:val="4"/>
            <w:tcBorders>
              <w:right w:val="single" w:sz="12"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Rozpatrzone przez sąd wnioski (w.06+09)</w:t>
            </w:r>
          </w:p>
        </w:tc>
        <w:tc>
          <w:tcPr>
            <w:tcW w:w="426" w:type="dxa"/>
            <w:tcBorders>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05</w:t>
            </w:r>
          </w:p>
        </w:tc>
        <w:tc>
          <w:tcPr>
            <w:tcW w:w="1417" w:type="dxa"/>
            <w:tcBorders>
              <w:right w:val="single" w:sz="12" w:space="0" w:color="auto"/>
            </w:tcBorders>
            <w:shd w:val="clear" w:color="auto" w:fill="auto"/>
            <w:vAlign w:val="center"/>
          </w:tcPr>
          <w:p w:rsidR="00B904C9" w:rsidRPr="00EC6C28" w:rsidRDefault="00B904C9" w:rsidP="00EC6C28">
            <w:pPr>
              <w:jc w:val="right"/>
              <w:rPr>
                <w:rFonts w:ascii="Arial" w:hAnsi="Arial" w:cs="Arial"/>
                <w:color w:val="000000"/>
                <w:sz w:val="14"/>
                <w:szCs w:val="14"/>
              </w:rPr>
            </w:pPr>
          </w:p>
        </w:tc>
      </w:tr>
      <w:tr w:rsidR="00B904C9" w:rsidRPr="00B02005" w:rsidTr="00D74AF1">
        <w:tc>
          <w:tcPr>
            <w:tcW w:w="993" w:type="dxa"/>
            <w:vMerge w:val="restart"/>
            <w:tcBorders>
              <w:right w:val="single" w:sz="4"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z tego</w:t>
            </w: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przesłuchano małoletniego (w.07+08)</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06</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07</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08</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D95590">
        <w:tc>
          <w:tcPr>
            <w:tcW w:w="993" w:type="dxa"/>
            <w:vMerge/>
            <w:tcBorders>
              <w:right w:val="single" w:sz="4" w:space="0" w:color="auto"/>
            </w:tcBorders>
            <w:shd w:val="clear" w:color="auto" w:fill="auto"/>
          </w:tcPr>
          <w:p w:rsidR="00B904C9" w:rsidRPr="00B904C9" w:rsidRDefault="00B904C9"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odstąpiono od przesłuchania małoletniego (w.10+11)</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09</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10</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bottom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11</w:t>
            </w:r>
          </w:p>
        </w:tc>
        <w:tc>
          <w:tcPr>
            <w:tcW w:w="1417" w:type="dxa"/>
            <w:tcBorders>
              <w:bottom w:val="single" w:sz="12" w:space="0" w:color="auto"/>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bl>
    <w:p w:rsidR="00B904C9" w:rsidRPr="00B904C9" w:rsidRDefault="003C6EE9" w:rsidP="00B904C9">
      <w:pPr>
        <w:rPr>
          <w:rFonts w:eastAsia="Arial Unicode MS"/>
        </w:rPr>
      </w:pPr>
      <w:r w:rsidRPr="003D7DCF">
        <w:rPr>
          <w:bCs/>
          <w:noProof/>
          <w:sz w:val="14"/>
          <w:szCs w:val="14"/>
        </w:rPr>
        <mc:AlternateContent>
          <mc:Choice Requires="wps">
            <w:drawing>
              <wp:anchor distT="0" distB="0" distL="114300" distR="114300" simplePos="0" relativeHeight="251664896" behindDoc="0" locked="0" layoutInCell="1" allowOverlap="1">
                <wp:simplePos x="0" y="0"/>
                <wp:positionH relativeFrom="column">
                  <wp:posOffset>4761230</wp:posOffset>
                </wp:positionH>
                <wp:positionV relativeFrom="paragraph">
                  <wp:posOffset>172720</wp:posOffset>
                </wp:positionV>
                <wp:extent cx="720090" cy="226060"/>
                <wp:effectExtent l="17780" t="9525" r="14605" b="12065"/>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r>
                              <w:rPr>
                                <w:rFonts w:ascii="Arial" w:hAnsi="Arial" w:cs="Arial"/>
                                <w:color w:val="000000"/>
                                <w:sz w:val="14"/>
                                <w:szCs w:val="14"/>
                              </w:rPr>
                              <w:t>6</w:t>
                            </w: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4" style="position:absolute;margin-left:374.9pt;margin-top:13.6pt;width:56.7pt;height:1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" strokeweight="1.5pt">
                <v:textbox>
                  <w:txbxContent>
                    <w:p w:rsidR="00A84EEB" w:rsidRDefault="00A84EEB" w:rsidP="00A65709">
                      <w:pPr>
                        <w:rPr>
                          <w:rFonts w:ascii="Arial" w:hAnsi="Arial" w:cs="Arial"/>
                          <w:color w:val="000000"/>
                          <w:sz w:val="14"/>
                          <w:szCs w:val="14"/>
                        </w:rPr>
                      </w:pPr>
                      <w:r>
                        <w:rPr>
                          <w:rFonts w:ascii="Arial" w:hAnsi="Arial" w:cs="Arial"/>
                          <w:color w:val="000000"/>
                          <w:sz w:val="14"/>
                          <w:szCs w:val="14"/>
                        </w:rPr>
                        <w:t>6</w:t>
                      </w:r>
                    </w:p>
                    <w:p w:rsidR="00A84EEB" w:rsidRDefault="00A84EEB"/>
                  </w:txbxContent>
                </v:textbox>
              </v:rect>
            </w:pict>
          </mc:Fallback>
        </mc:AlternateContent>
      </w:r>
    </w:p>
    <w:p w:rsidR="004644A9" w:rsidRPr="004644A9" w:rsidRDefault="003C6EE9" w:rsidP="004644A9">
      <w:pPr>
        <w:pStyle w:val="Nagwek9"/>
        <w:spacing w:before="120"/>
        <w:rPr>
          <w:rFonts w:eastAsia="Arial Unicode MS"/>
          <w:b/>
          <w:bCs/>
          <w:sz w:val="24"/>
          <w:szCs w:val="20"/>
        </w:rPr>
      </w:pPr>
      <w:r w:rsidRPr="003D7DCF">
        <w:rPr>
          <w:bCs/>
          <w:noProof/>
          <w:sz w:val="14"/>
          <w:szCs w:val="14"/>
        </w:rPr>
        <mc:AlternateContent>
          <mc:Choice Requires="wps">
            <w:drawing>
              <wp:anchor distT="0" distB="0" distL="114300" distR="114300" simplePos="0" relativeHeight="251666944" behindDoc="0" locked="0" layoutInCell="1" allowOverlap="1">
                <wp:simplePos x="0" y="0"/>
                <wp:positionH relativeFrom="column">
                  <wp:posOffset>8500110</wp:posOffset>
                </wp:positionH>
                <wp:positionV relativeFrom="paragraph">
                  <wp:posOffset>240665</wp:posOffset>
                </wp:positionV>
                <wp:extent cx="720090" cy="226060"/>
                <wp:effectExtent l="13335" t="14605" r="9525" b="1651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r>
                              <w:rPr>
                                <w:rFonts w:ascii="Arial" w:hAnsi="Arial" w:cs="Arial"/>
                                <w:color w:val="000000"/>
                                <w:sz w:val="14"/>
                                <w:szCs w:val="14"/>
                              </w:rPr>
                              <w:t>6</w:t>
                            </w: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5" style="position:absolute;margin-left:669.3pt;margin-top:18.95pt;width:56.7pt;height:1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" strokeweight="1.5pt">
                <v:textbox>
                  <w:txbxContent>
                    <w:p w:rsidR="00A84EEB" w:rsidRDefault="00A84EEB" w:rsidP="00A65709">
                      <w:pPr>
                        <w:rPr>
                          <w:rFonts w:ascii="Arial" w:hAnsi="Arial" w:cs="Arial"/>
                          <w:color w:val="000000"/>
                          <w:sz w:val="14"/>
                          <w:szCs w:val="14"/>
                        </w:rPr>
                      </w:pPr>
                      <w:r>
                        <w:rPr>
                          <w:rFonts w:ascii="Arial" w:hAnsi="Arial" w:cs="Arial"/>
                          <w:color w:val="000000"/>
                          <w:sz w:val="14"/>
                          <w:szCs w:val="14"/>
                        </w:rPr>
                        <w:t>6</w:t>
                      </w:r>
                    </w:p>
                    <w:p w:rsidR="00A84EEB" w:rsidRDefault="00A84EEB"/>
                  </w:txbxContent>
                </v:textbox>
              </v:rect>
            </w:pict>
          </mc:Fallback>
        </mc:AlternateContent>
      </w:r>
      <w:r w:rsidRPr="003D7DCF">
        <w:rPr>
          <w:bCs/>
          <w:noProof/>
          <w:sz w:val="14"/>
          <w:szCs w:val="14"/>
        </w:rPr>
        <mc:AlternateContent>
          <mc:Choice Requires="wps">
            <w:drawing>
              <wp:anchor distT="0" distB="0" distL="114300" distR="114300" simplePos="0" relativeHeight="251665920" behindDoc="0" locked="0" layoutInCell="1" allowOverlap="1">
                <wp:simplePos x="0" y="0"/>
                <wp:positionH relativeFrom="column">
                  <wp:posOffset>6578600</wp:posOffset>
                </wp:positionH>
                <wp:positionV relativeFrom="paragraph">
                  <wp:posOffset>223520</wp:posOffset>
                </wp:positionV>
                <wp:extent cx="720090" cy="226060"/>
                <wp:effectExtent l="15875" t="16510" r="16510" b="14605"/>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r>
                              <w:rPr>
                                <w:rFonts w:ascii="Arial" w:hAnsi="Arial" w:cs="Arial"/>
                                <w:color w:val="000000"/>
                                <w:sz w:val="14"/>
                                <w:szCs w:val="14"/>
                              </w:rPr>
                              <w:t>26</w:t>
                            </w: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6" style="position:absolute;margin-left:518pt;margin-top:17.6pt;width:56.7pt;height:1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" strokeweight="1.5pt">
                <v:textbox>
                  <w:txbxContent>
                    <w:p w:rsidR="00A84EEB" w:rsidRDefault="00A84EEB" w:rsidP="00A65709">
                      <w:pPr>
                        <w:rPr>
                          <w:rFonts w:ascii="Arial" w:hAnsi="Arial" w:cs="Arial"/>
                          <w:color w:val="000000"/>
                          <w:sz w:val="14"/>
                          <w:szCs w:val="14"/>
                        </w:rPr>
                      </w:pPr>
                      <w:r>
                        <w:rPr>
                          <w:rFonts w:ascii="Arial" w:hAnsi="Arial" w:cs="Arial"/>
                          <w:color w:val="000000"/>
                          <w:sz w:val="14"/>
                          <w:szCs w:val="14"/>
                        </w:rPr>
                        <w:t>26</w:t>
                      </w:r>
                    </w:p>
                    <w:p w:rsidR="00A84EEB" w:rsidRDefault="00A84EEB"/>
                  </w:txbxContent>
                </v:textbox>
              </v:rect>
            </w:pict>
          </mc:Fallback>
        </mc:AlternateContent>
      </w:r>
      <w:r w:rsidR="004644A9" w:rsidRPr="004644A9">
        <w:rPr>
          <w:b/>
          <w:sz w:val="18"/>
          <w:szCs w:val="18"/>
        </w:rPr>
        <w:t xml:space="preserve">Dział 1.1.1.k.  Przysposobienie przez współmałżonka (dz. 1.1.1 w. 48 kol. 3 lit. k) w tym </w:t>
      </w:r>
    </w:p>
    <w:p w:rsidR="004644A9" w:rsidRPr="004644A9" w:rsidRDefault="004644A9" w:rsidP="004644A9">
      <w:pPr>
        <w:pStyle w:val="Nagwek9"/>
        <w:spacing w:before="120"/>
        <w:rPr>
          <w:rFonts w:eastAsia="Arial Unicode MS"/>
        </w:rPr>
      </w:pPr>
      <w:r w:rsidRPr="004644A9">
        <w:rPr>
          <w:b/>
          <w:sz w:val="18"/>
          <w:szCs w:val="18"/>
        </w:rPr>
        <w:t xml:space="preserve">Dział 1.1.1.l.  O ustanowienie kuratora dla małoletniego (dz. 1.1.1 w. 56 kol. 2 lit. l) w tym w sprawach: karnych </w:t>
      </w:r>
      <w:r w:rsidR="00CD6A5E">
        <w:rPr>
          <w:b/>
          <w:sz w:val="18"/>
          <w:szCs w:val="18"/>
        </w:rPr>
        <w:t>(s. 209k)</w:t>
      </w:r>
      <w:r w:rsidRPr="004644A9">
        <w:rPr>
          <w:b/>
          <w:sz w:val="18"/>
          <w:szCs w:val="18"/>
        </w:rPr>
        <w:t xml:space="preserve">                              cywilnych </w:t>
      </w:r>
      <w:r w:rsidR="00CD6A5E">
        <w:rPr>
          <w:b/>
          <w:sz w:val="18"/>
          <w:szCs w:val="18"/>
        </w:rPr>
        <w:t>(s. 209c)</w:t>
      </w:r>
      <w:r w:rsidRPr="004644A9">
        <w:rPr>
          <w:b/>
          <w:sz w:val="18"/>
          <w:szCs w:val="18"/>
        </w:rPr>
        <w:t xml:space="preserve">  </w:t>
      </w:r>
    </w:p>
    <w:p w:rsidR="004644A9" w:rsidRPr="004644A9" w:rsidRDefault="004644A9" w:rsidP="004644A9">
      <w:pPr>
        <w:rPr>
          <w:rFonts w:eastAsia="Arial Unicode MS"/>
        </w:rPr>
      </w:pPr>
    </w:p>
    <w:p w:rsidR="004644A9" w:rsidRPr="004644A9" w:rsidRDefault="004644A9" w:rsidP="004644A9">
      <w:pPr>
        <w:rPr>
          <w:rFonts w:ascii="Arial" w:hAnsi="Arial" w:cs="Arial"/>
          <w:b/>
          <w:sz w:val="18"/>
          <w:szCs w:val="18"/>
        </w:rPr>
      </w:pPr>
      <w:r w:rsidRPr="004644A9">
        <w:rPr>
          <w:rFonts w:ascii="Arial" w:hAnsi="Arial" w:cs="Arial"/>
          <w:b/>
          <w:sz w:val="18"/>
          <w:szCs w:val="18"/>
        </w:rPr>
        <w:t xml:space="preserve">Dział </w:t>
      </w:r>
      <w:bookmarkStart w:id="3" w:name="_Hlk87013215"/>
      <w:r w:rsidRPr="004644A9">
        <w:rPr>
          <w:rFonts w:ascii="Arial" w:hAnsi="Arial" w:cs="Arial"/>
          <w:b/>
          <w:sz w:val="18"/>
          <w:szCs w:val="18"/>
        </w:rPr>
        <w:t>1.1.1.m.</w:t>
      </w:r>
      <w:bookmarkEnd w:id="3"/>
      <w:r w:rsidRPr="004644A9">
        <w:rPr>
          <w:rFonts w:ascii="Arial" w:hAnsi="Arial" w:cs="Arial"/>
          <w:b/>
          <w:sz w:val="18"/>
          <w:szCs w:val="18"/>
        </w:rPr>
        <w:t xml:space="preserve">  w tym (dz. 1.1.1 w. </w:t>
      </w:r>
      <w:r w:rsidR="00B351D8">
        <w:rPr>
          <w:rFonts w:ascii="Arial" w:hAnsi="Arial" w:cs="Arial"/>
          <w:b/>
          <w:sz w:val="18"/>
          <w:szCs w:val="18"/>
        </w:rPr>
        <w:t>100</w:t>
      </w:r>
      <w:r w:rsidRPr="004644A9">
        <w:rPr>
          <w:rFonts w:ascii="Arial" w:hAnsi="Arial" w:cs="Arial"/>
          <w:b/>
          <w:sz w:val="18"/>
          <w:szCs w:val="18"/>
        </w:rPr>
        <w:t xml:space="preserve"> kol. 3 lit. 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0768"/>
        <w:gridCol w:w="452"/>
        <w:gridCol w:w="1250"/>
      </w:tblGrid>
      <w:tr w:rsidR="004644A9" w:rsidRPr="004644A9" w:rsidTr="00A84EEB">
        <w:trPr>
          <w:cantSplit/>
          <w:trHeight w:hRule="exact" w:val="276"/>
        </w:trPr>
        <w:tc>
          <w:tcPr>
            <w:tcW w:w="11220" w:type="dxa"/>
            <w:gridSpan w:val="2"/>
            <w:shd w:val="clear" w:color="auto" w:fill="FFFFFF"/>
            <w:vAlign w:val="bottom"/>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Sprawy</w:t>
            </w:r>
          </w:p>
        </w:tc>
        <w:tc>
          <w:tcPr>
            <w:tcW w:w="1250" w:type="dxa"/>
            <w:shd w:val="clear" w:color="auto" w:fill="FFFFFF"/>
            <w:vAlign w:val="center"/>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Liczby spraw</w:t>
            </w:r>
          </w:p>
        </w:tc>
      </w:tr>
      <w:tr w:rsidR="004644A9" w:rsidRPr="004644A9" w:rsidTr="00A84EEB">
        <w:trPr>
          <w:cantSplit/>
          <w:trHeight w:val="124"/>
        </w:trPr>
        <w:tc>
          <w:tcPr>
            <w:tcW w:w="11220" w:type="dxa"/>
            <w:gridSpan w:val="2"/>
            <w:shd w:val="clear" w:color="auto" w:fill="FFFFFF"/>
            <w:vAlign w:val="bottom"/>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0</w:t>
            </w:r>
          </w:p>
        </w:tc>
        <w:tc>
          <w:tcPr>
            <w:tcW w:w="1250" w:type="dxa"/>
            <w:shd w:val="clear" w:color="auto" w:fill="FFFFFF"/>
            <w:vAlign w:val="center"/>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1</w:t>
            </w:r>
          </w:p>
        </w:tc>
      </w:tr>
      <w:tr w:rsidR="009B3AEF" w:rsidRPr="004644A9" w:rsidTr="009B3AEF">
        <w:trPr>
          <w:cantSplit/>
          <w:trHeight w:hRule="exact" w:val="227"/>
        </w:trPr>
        <w:tc>
          <w:tcPr>
            <w:tcW w:w="10768" w:type="dxa"/>
            <w:tcBorders>
              <w:right w:val="single" w:sz="12" w:space="0" w:color="auto"/>
            </w:tcBorders>
            <w:shd w:val="clear" w:color="auto" w:fill="FFFFFF"/>
            <w:vAlign w:val="center"/>
          </w:tcPr>
          <w:p w:rsidR="009B3AEF" w:rsidRPr="004644A9" w:rsidRDefault="009B3AEF" w:rsidP="009B3AEF">
            <w:pPr>
              <w:ind w:left="270" w:right="85" w:hanging="128"/>
              <w:rPr>
                <w:rFonts w:ascii="Arial" w:hAnsi="Arial"/>
                <w:sz w:val="14"/>
                <w:szCs w:val="14"/>
              </w:rPr>
            </w:pPr>
            <w:r w:rsidRPr="004644A9">
              <w:rPr>
                <w:rFonts w:ascii="Arial" w:hAnsi="Arial"/>
                <w:sz w:val="14"/>
                <w:szCs w:val="14"/>
              </w:rPr>
              <w:t>Stwierdzenie przez sąd bezzasadności, nielegalności lub nieprawidłowości odebrania dziecka</w:t>
            </w:r>
          </w:p>
        </w:tc>
        <w:tc>
          <w:tcPr>
            <w:tcW w:w="452" w:type="dxa"/>
            <w:tcBorders>
              <w:top w:val="single" w:sz="12" w:space="0" w:color="auto"/>
              <w:left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2"/>
                <w:szCs w:val="12"/>
              </w:rPr>
            </w:pPr>
            <w:r w:rsidRPr="004644A9">
              <w:rPr>
                <w:rFonts w:ascii="Arial" w:hAnsi="Arial"/>
                <w:sz w:val="12"/>
                <w:szCs w:val="12"/>
              </w:rPr>
              <w:t>01</w:t>
            </w:r>
          </w:p>
        </w:tc>
        <w:tc>
          <w:tcPr>
            <w:tcW w:w="1250" w:type="dxa"/>
            <w:tcBorders>
              <w:top w:val="single" w:sz="12" w:space="0" w:color="auto"/>
              <w:right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4"/>
              </w:rPr>
            </w:pPr>
          </w:p>
        </w:tc>
      </w:tr>
      <w:tr w:rsidR="009B3AEF" w:rsidRPr="004644A9" w:rsidTr="009B3AEF">
        <w:trPr>
          <w:cantSplit/>
          <w:trHeight w:hRule="exact" w:val="227"/>
        </w:trPr>
        <w:tc>
          <w:tcPr>
            <w:tcW w:w="10768" w:type="dxa"/>
            <w:tcBorders>
              <w:right w:val="single" w:sz="12" w:space="0" w:color="auto"/>
            </w:tcBorders>
            <w:shd w:val="clear" w:color="auto" w:fill="FFFFFF"/>
            <w:vAlign w:val="center"/>
          </w:tcPr>
          <w:p w:rsidR="009B3AEF" w:rsidRPr="004644A9" w:rsidRDefault="009B3AEF" w:rsidP="009B3AEF">
            <w:pPr>
              <w:ind w:left="270" w:right="85" w:hanging="128"/>
              <w:rPr>
                <w:rFonts w:ascii="Arial" w:hAnsi="Arial"/>
                <w:sz w:val="14"/>
                <w:szCs w:val="14"/>
              </w:rPr>
            </w:pPr>
            <w:r w:rsidRPr="004644A9">
              <w:rPr>
                <w:rFonts w:ascii="Arial" w:hAnsi="Arial"/>
                <w:sz w:val="14"/>
                <w:szCs w:val="14"/>
              </w:rPr>
              <w:t>Zawiadomienia o stwierdzeniu przez sąd bezzasadności, nielegalności lub nieprawidłowości odebrania dziecka, przełożonych osób, które dokonały odebrania dziecka</w:t>
            </w:r>
          </w:p>
        </w:tc>
        <w:tc>
          <w:tcPr>
            <w:tcW w:w="452" w:type="dxa"/>
            <w:tcBorders>
              <w:left w:val="single" w:sz="12" w:space="0" w:color="auto"/>
              <w:bottom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2"/>
                <w:szCs w:val="12"/>
              </w:rPr>
            </w:pPr>
            <w:r w:rsidRPr="004644A9">
              <w:rPr>
                <w:rFonts w:ascii="Arial" w:hAnsi="Arial"/>
                <w:sz w:val="12"/>
                <w:szCs w:val="12"/>
              </w:rPr>
              <w:t>02</w:t>
            </w:r>
          </w:p>
        </w:tc>
        <w:tc>
          <w:tcPr>
            <w:tcW w:w="1250" w:type="dxa"/>
            <w:tcBorders>
              <w:bottom w:val="single" w:sz="12" w:space="0" w:color="auto"/>
              <w:right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4"/>
              </w:rPr>
            </w:pPr>
          </w:p>
        </w:tc>
      </w:tr>
    </w:tbl>
    <w:p w:rsidR="004644A9" w:rsidRPr="004644A9" w:rsidRDefault="004644A9" w:rsidP="004644A9">
      <w:pPr>
        <w:rPr>
          <w:rFonts w:eastAsia="Arial Unicode MS"/>
        </w:rPr>
      </w:pPr>
    </w:p>
    <w:p w:rsidR="004644A9" w:rsidRPr="004644A9" w:rsidRDefault="004644A9" w:rsidP="004644A9">
      <w:pPr>
        <w:rPr>
          <w:rFonts w:eastAsia="Arial Unicode MS"/>
        </w:rPr>
      </w:pPr>
    </w:p>
    <w:p w:rsidR="004644A9" w:rsidRPr="004644A9" w:rsidRDefault="004644A9" w:rsidP="004644A9">
      <w:pPr>
        <w:rPr>
          <w:rFonts w:eastAsia="Arial Unicode MS"/>
        </w:rPr>
      </w:pPr>
    </w:p>
    <w:p w:rsidR="004644A9" w:rsidRPr="004644A9" w:rsidRDefault="004644A9" w:rsidP="004644A9">
      <w:pPr>
        <w:rPr>
          <w:rFonts w:eastAsia="Arial Unicode MS"/>
        </w:rPr>
      </w:pPr>
    </w:p>
    <w:p w:rsidR="00B904C9" w:rsidRPr="004644A9" w:rsidRDefault="00B904C9" w:rsidP="001A7B9F">
      <w:pPr>
        <w:pStyle w:val="Nagwek9"/>
        <w:spacing w:before="120"/>
        <w:rPr>
          <w:rFonts w:eastAsia="Arial Unicode MS"/>
          <w:b/>
          <w:bCs/>
          <w:sz w:val="18"/>
          <w:szCs w:val="20"/>
        </w:rPr>
      </w:pPr>
    </w:p>
    <w:p w:rsidR="00B904C9" w:rsidRPr="004644A9" w:rsidRDefault="00B904C9" w:rsidP="001A7B9F">
      <w:pPr>
        <w:pStyle w:val="Nagwek9"/>
        <w:spacing w:before="120"/>
        <w:rPr>
          <w:rFonts w:eastAsia="Arial Unicode MS"/>
          <w:b/>
          <w:bCs/>
          <w:sz w:val="18"/>
          <w:szCs w:val="20"/>
        </w:rPr>
      </w:pPr>
    </w:p>
    <w:p w:rsidR="00B904C9" w:rsidRPr="004644A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FF71DC" w:rsidRDefault="00FF71DC" w:rsidP="001A7B9F">
      <w:pPr>
        <w:pStyle w:val="Nagwek9"/>
        <w:spacing w:before="120"/>
        <w:rPr>
          <w:rFonts w:eastAsia="Arial Unicode MS"/>
          <w:b/>
          <w:bCs/>
          <w:sz w:val="18"/>
          <w:szCs w:val="20"/>
        </w:rPr>
      </w:pPr>
    </w:p>
    <w:p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114</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123</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130</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w:t>
            </w: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107</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42</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39</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45</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36</w:t>
            </w: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72</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84</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85</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71</w:t>
            </w:r>
          </w:p>
        </w:tc>
      </w:tr>
    </w:tbl>
    <w:p w:rsidR="001E1A87" w:rsidRDefault="001E1A87" w:rsidP="00894148">
      <w:pPr>
        <w:rPr>
          <w:rFonts w:ascii="Arial" w:hAnsi="Arial" w:cs="Arial"/>
          <w:b/>
          <w:sz w:val="18"/>
          <w:szCs w:val="18"/>
        </w:rPr>
      </w:pPr>
    </w:p>
    <w:p w:rsidR="002C0CBD" w:rsidRDefault="002C0CBD"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39</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87</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21</w:t>
            </w: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4</w:t>
            </w: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62</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17</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21</w:t>
            </w:r>
          </w:p>
        </w:tc>
      </w:tr>
    </w:tbl>
    <w:p w:rsidR="00BC05FF" w:rsidRPr="00D10B35" w:rsidRDefault="00BC05FF" w:rsidP="00666CC5">
      <w:pPr>
        <w:rPr>
          <w:rFonts w:ascii="Arial" w:hAnsi="Arial" w:cs="Arial"/>
          <w:b/>
          <w:sz w:val="16"/>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21</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1</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r>
              <w:rPr>
                <w:rFonts w:ascii="Arial" w:hAnsi="Arial" w:cs="Arial"/>
                <w:color w:val="000000"/>
                <w:sz w:val="14"/>
                <w:szCs w:val="14"/>
              </w:rPr>
              <w:t>1</w:t>
            </w: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976735" w:rsidP="00976735">
            <w:pPr>
              <w:jc w:val="right"/>
              <w:rPr>
                <w:rFonts w:ascii="Arial" w:hAnsi="Arial" w:cs="Arial"/>
                <w:color w:val="000000"/>
                <w:sz w:val="14"/>
                <w:szCs w:val="14"/>
              </w:rPr>
            </w:pPr>
            <w:r>
              <w:rPr>
                <w:rFonts w:ascii="Arial" w:hAnsi="Arial" w:cs="Arial"/>
                <w:color w:val="000000"/>
                <w:sz w:val="14"/>
                <w:szCs w:val="14"/>
              </w:rPr>
              <w:t>1</w:t>
            </w:r>
          </w:p>
        </w:tc>
      </w:tr>
    </w:tbl>
    <w:p w:rsidR="00976735" w:rsidRDefault="008E1D1D" w:rsidP="004004ED">
      <w:pPr>
        <w:pStyle w:val="Nagwek3"/>
        <w:rPr>
          <w:color w:val="000000"/>
          <w:sz w:val="18"/>
          <w:szCs w:val="18"/>
        </w:rPr>
      </w:pPr>
      <w:r>
        <w:rPr>
          <w:color w:val="000000"/>
          <w:sz w:val="18"/>
          <w:szCs w:val="18"/>
        </w:rPr>
        <w:br w:type="page"/>
      </w:r>
    </w:p>
    <w:p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5"/>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134</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55</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79</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42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23</w:t>
            </w: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19</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6</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6</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5</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r>
      <w:tr w:rsidR="000F434F" w:rsidRPr="009341C5"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27</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13</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14</w:t>
            </w:r>
          </w:p>
        </w:tc>
      </w:tr>
      <w:tr w:rsidR="000F434F" w:rsidRPr="009341C5"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58</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28</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30</w:t>
            </w:r>
          </w:p>
        </w:tc>
      </w:tr>
      <w:tr w:rsidR="000F434F" w:rsidRPr="009341C5"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r>
      <w:tr w:rsidR="000F434F" w:rsidRPr="009341C5"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34</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20</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14</w:t>
            </w:r>
          </w:p>
        </w:tc>
      </w:tr>
      <w:tr w:rsidR="000F434F" w:rsidRPr="009341C5"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16</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w:t>
            </w:r>
          </w:p>
        </w:tc>
      </w:tr>
      <w:tr w:rsidR="000F434F" w:rsidRPr="009341C5"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r>
      <w:tr w:rsidR="000F434F" w:rsidRPr="009341C5"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9C3B00" w:rsidRPr="009341C5"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w:t>
            </w:r>
          </w:p>
        </w:tc>
      </w:tr>
      <w:tr w:rsidR="009C3B00" w:rsidRPr="009341C5"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AC33E3" w:rsidRPr="009341C5"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131"/>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90"/>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991C89">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b/>
                <w:sz w:val="14"/>
                <w:szCs w:val="14"/>
              </w:rPr>
            </w:pPr>
            <w:r w:rsidRPr="009341C5">
              <w:rPr>
                <w:rFonts w:ascii="Arial" w:hAnsi="Arial"/>
                <w:b/>
                <w:sz w:val="14"/>
                <w:szCs w:val="14"/>
              </w:rPr>
              <w:t xml:space="preserve">Środki </w:t>
            </w:r>
            <w:r w:rsidR="008F2513" w:rsidRPr="008F2513">
              <w:rPr>
                <w:rFonts w:ascii="Arial" w:hAnsi="Arial"/>
                <w:b/>
                <w:sz w:val="14"/>
                <w:szCs w:val="14"/>
              </w:rPr>
              <w:t>leczniczo-wychowawcze (art. 26*</w:t>
            </w:r>
            <w:r w:rsidR="008F2513" w:rsidRPr="008F2513">
              <w:rPr>
                <w:rFonts w:ascii="Arial" w:hAnsi="Arial"/>
                <w:b/>
                <w:sz w:val="14"/>
                <w:szCs w:val="14"/>
                <w:vertAlign w:val="superscript"/>
              </w:rPr>
              <w:t>)</w:t>
            </w:r>
            <w:r w:rsidR="008F2513" w:rsidRPr="008F2513">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53</w:t>
            </w:r>
          </w:p>
        </w:tc>
        <w:tc>
          <w:tcPr>
            <w:tcW w:w="1195"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12</w:t>
            </w:r>
          </w:p>
        </w:tc>
        <w:tc>
          <w:tcPr>
            <w:tcW w:w="1195" w:type="dxa"/>
            <w:tcBorders>
              <w:top w:val="single" w:sz="6" w:space="0" w:color="auto"/>
              <w:left w:val="single" w:sz="6" w:space="0" w:color="auto"/>
              <w:bottom w:val="single" w:sz="12" w:space="0" w:color="auto"/>
              <w:right w:val="single" w:sz="12"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41</w:t>
            </w:r>
          </w:p>
        </w:tc>
      </w:tr>
    </w:tbl>
    <w:p w:rsidR="00521FAB" w:rsidRPr="00ED1442" w:rsidRDefault="00521FAB" w:rsidP="00521FAB">
      <w:pPr>
        <w:rPr>
          <w:rFonts w:ascii="Arial" w:hAnsi="Arial"/>
          <w:b/>
          <w:sz w:val="16"/>
          <w:szCs w:val="16"/>
        </w:rPr>
      </w:pPr>
    </w:p>
    <w:p w:rsidR="00797599" w:rsidRPr="00BD731F" w:rsidRDefault="00797599" w:rsidP="00797599">
      <w:pPr>
        <w:pStyle w:val="Tekstpodstawowy"/>
        <w:rPr>
          <w:b/>
          <w:sz w:val="16"/>
          <w:szCs w:val="16"/>
        </w:rPr>
      </w:pPr>
      <w:r w:rsidRPr="00BD731F">
        <w:rPr>
          <w:sz w:val="16"/>
          <w:szCs w:val="16"/>
          <w:vertAlign w:val="superscript"/>
        </w:rPr>
        <w:t xml:space="preserve">*) </w:t>
      </w:r>
      <w:r w:rsidRPr="00BD731F">
        <w:rPr>
          <w:sz w:val="16"/>
          <w:szCs w:val="16"/>
        </w:rPr>
        <w:t xml:space="preserve"> Ustawa z dnia 26 października 1982 r. o postępowaniu w sprawach nieletnich </w:t>
      </w:r>
    </w:p>
    <w:p w:rsidR="00797599" w:rsidRPr="00797599" w:rsidRDefault="00797599" w:rsidP="00797599">
      <w:pPr>
        <w:pStyle w:val="Lista"/>
        <w:rPr>
          <w:rFonts w:ascii="Arial" w:hAnsi="Arial" w:cs="Arial"/>
          <w:sz w:val="16"/>
          <w:szCs w:val="16"/>
        </w:rPr>
      </w:pPr>
      <w:r w:rsidRPr="00671C9D">
        <w:rPr>
          <w:rFonts w:ascii="Arial" w:hAnsi="Arial" w:cs="Arial"/>
          <w:b/>
          <w:sz w:val="16"/>
          <w:szCs w:val="16"/>
          <w:vertAlign w:val="superscript"/>
        </w:rPr>
        <w:t>a)</w:t>
      </w:r>
      <w:r w:rsidRPr="00671C9D">
        <w:rPr>
          <w:rFonts w:ascii="Arial" w:hAnsi="Arial" w:cs="Arial"/>
          <w:sz w:val="16"/>
          <w:szCs w:val="16"/>
        </w:rPr>
        <w:tab/>
        <w:t xml:space="preserve">Liczba środków nie może być mniejsza od liczby orzeczeń wykazanej w  wierszu </w:t>
      </w:r>
      <w:r w:rsidRPr="00797599">
        <w:rPr>
          <w:rFonts w:ascii="Arial" w:hAnsi="Arial" w:cs="Arial"/>
          <w:sz w:val="16"/>
          <w:szCs w:val="16"/>
        </w:rPr>
        <w:t>10.</w:t>
      </w:r>
    </w:p>
    <w:p w:rsidR="00797599" w:rsidRDefault="00797599" w:rsidP="00797599">
      <w:pPr>
        <w:pStyle w:val="Lista"/>
        <w:rPr>
          <w:rFonts w:ascii="Arial" w:hAnsi="Arial" w:cs="Arial"/>
          <w:sz w:val="16"/>
          <w:szCs w:val="16"/>
        </w:rPr>
      </w:pPr>
      <w:r w:rsidRPr="00BD731F">
        <w:rPr>
          <w:rFonts w:ascii="Arial" w:hAnsi="Arial" w:cs="Arial"/>
          <w:b/>
          <w:sz w:val="16"/>
          <w:szCs w:val="16"/>
          <w:vertAlign w:val="superscript"/>
        </w:rPr>
        <w:t>b)</w:t>
      </w:r>
      <w:r w:rsidRPr="00BD731F">
        <w:rPr>
          <w:rFonts w:ascii="Arial" w:hAnsi="Arial" w:cs="Arial"/>
          <w:sz w:val="16"/>
          <w:szCs w:val="16"/>
        </w:rPr>
        <w:tab/>
        <w:t>Wykazuje się wszystkie środki orzeczone przy zawieszeniu zakładu poprawczego. Suma wierszy 26 do 31 może być zatem większa od liczby w wierszu 25.</w:t>
      </w:r>
    </w:p>
    <w:p w:rsidR="00797599" w:rsidRDefault="00797599" w:rsidP="00797599">
      <w:pPr>
        <w:pStyle w:val="Lista"/>
        <w:rPr>
          <w:rFonts w:ascii="Arial" w:hAnsi="Arial" w:cs="Arial"/>
          <w:sz w:val="16"/>
          <w:szCs w:val="16"/>
        </w:rPr>
      </w:pPr>
    </w:p>
    <w:p w:rsidR="00797599" w:rsidRPr="00BD731F" w:rsidRDefault="00797599" w:rsidP="00797599">
      <w:pPr>
        <w:pStyle w:val="Lista"/>
        <w:rPr>
          <w:rFonts w:ascii="Arial" w:hAnsi="Arial" w:cs="Arial"/>
          <w:sz w:val="16"/>
          <w:szCs w:val="16"/>
        </w:rPr>
      </w:pP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9341C5" w:rsidRPr="00FD614C" w:rsidRDefault="009341C5" w:rsidP="00B80EC7">
            <w:pPr>
              <w:pStyle w:val="Nagwek4"/>
              <w:spacing w:before="40"/>
              <w:ind w:left="1078" w:hanging="1078"/>
            </w:pPr>
            <w:r w:rsidRPr="00FD614C">
              <w:lastRenderedPageBreak/>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4</w:t>
            </w:r>
          </w:p>
        </w:tc>
      </w:tr>
      <w:tr w:rsidR="00D6274F" w:rsidRPr="00FD614C" w:rsidTr="00B80EC7">
        <w:trPr>
          <w:cantSplit/>
          <w:trHeight w:hRule="exact" w:val="300"/>
        </w:trPr>
        <w:tc>
          <w:tcPr>
            <w:tcW w:w="711" w:type="dxa"/>
            <w:vMerge w:val="restart"/>
            <w:tcBorders>
              <w:right w:val="single" w:sz="4" w:space="0" w:color="auto"/>
            </w:tcBorders>
            <w:vAlign w:val="center"/>
          </w:tcPr>
          <w:p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1</w:t>
            </w:r>
          </w:p>
        </w:tc>
      </w:tr>
      <w:tr w:rsidR="00D6274F" w:rsidRPr="00FD614C" w:rsidTr="00B80EC7">
        <w:trPr>
          <w:cantSplit/>
          <w:trHeight w:val="306"/>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1</w:t>
            </w:r>
          </w:p>
        </w:tc>
      </w:tr>
      <w:tr w:rsidR="00FD614C" w:rsidRPr="00FD614C" w:rsidTr="00B80EC7">
        <w:trPr>
          <w:cantSplit/>
          <w:trHeight w:hRule="exact" w:val="300"/>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rsidR="00D6274F" w:rsidRPr="00FD614C" w:rsidRDefault="00D6274F">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r w:rsidRPr="00FD614C">
              <w:rPr>
                <w:rFonts w:ascii="Arial" w:hAnsi="Arial" w:cs="Arial"/>
                <w:sz w:val="14"/>
                <w:szCs w:val="14"/>
              </w:rPr>
              <w:t>3</w:t>
            </w: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3C6EE9" w:rsidP="009341C5">
      <w:pPr>
        <w:rPr>
          <w:vanish/>
        </w:rPr>
      </w:pPr>
      <w:r>
        <w:rPr>
          <w:noProof/>
        </w:rPr>
        <mc:AlternateContent>
          <mc:Choice Requires="wps">
            <w:drawing>
              <wp:anchor distT="0" distB="0" distL="114300" distR="114300" simplePos="0" relativeHeight="251656704" behindDoc="0" locked="0" layoutInCell="1" allowOverlap="1">
                <wp:simplePos x="0" y="0"/>
                <wp:positionH relativeFrom="column">
                  <wp:posOffset>4481830</wp:posOffset>
                </wp:positionH>
                <wp:positionV relativeFrom="paragraph">
                  <wp:posOffset>47625</wp:posOffset>
                </wp:positionV>
                <wp:extent cx="3723640" cy="133985"/>
                <wp:effectExtent l="0" t="0" r="0" b="317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EEB" w:rsidRDefault="00A84EEB"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7" type="#_x0000_t202" style="position:absolute;margin-left:352.9pt;margin-top:3.75pt;width:293.2pt;height: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" stroked="f">
                <v:textbox>
                  <w:txbxContent>
                    <w:p w:rsidR="00A84EEB" w:rsidRDefault="00A84EEB"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w:t>
                      </w:r>
                    </w:p>
                  </w:txbxContent>
                </v:textbox>
              </v:shape>
            </w:pict>
          </mc:Fallback>
        </mc:AlternateContent>
      </w: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6E118F" w:rsidRPr="00346763" w:rsidTr="006A7503">
        <w:trPr>
          <w:cantSplit/>
          <w:trHeight w:val="298"/>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26"/>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11"/>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r>
              <w:rPr>
                <w:rFonts w:ascii="Arial" w:hAnsi="Arial" w:cs="Arial"/>
                <w:color w:val="000000"/>
                <w:sz w:val="14"/>
                <w:szCs w:val="14"/>
              </w:rPr>
              <w:t>1</w:t>
            </w:r>
          </w:p>
        </w:tc>
      </w:tr>
      <w:tr w:rsidR="006E118F" w:rsidRPr="00346763" w:rsidTr="006A7503">
        <w:trPr>
          <w:cantSplit/>
          <w:trHeight w:val="297"/>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09"/>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6E118F" w:rsidRPr="00346763" w:rsidRDefault="00AC6C0B" w:rsidP="006E118F">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12"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8641EC">
        <w:trPr>
          <w:cantSplit/>
          <w:trHeight w:val="551"/>
        </w:trPr>
        <w:tc>
          <w:tcPr>
            <w:tcW w:w="4281" w:type="dxa"/>
            <w:gridSpan w:val="3"/>
            <w:tcBorders>
              <w:top w:val="nil"/>
              <w:left w:val="nil"/>
              <w:bottom w:val="single" w:sz="4" w:space="0" w:color="auto"/>
              <w:right w:val="nil"/>
            </w:tcBorders>
            <w:vAlign w:val="center"/>
          </w:tcPr>
          <w:p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rsidR="008641EC" w:rsidRPr="00ED1442" w:rsidRDefault="008641EC" w:rsidP="008641EC">
            <w:pPr>
              <w:rPr>
                <w:rFonts w:ascii="Arial" w:hAnsi="Arial"/>
                <w:sz w:val="12"/>
              </w:rPr>
            </w:pPr>
          </w:p>
        </w:tc>
      </w:tr>
      <w:tr w:rsidR="008641EC" w:rsidRPr="00ED1442"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1</w:t>
            </w:r>
          </w:p>
        </w:tc>
      </w:tr>
      <w:tr w:rsidR="008641EC" w:rsidRPr="00ED1442"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r>
              <w:rPr>
                <w:rFonts w:ascii="Arial" w:hAnsi="Arial" w:cs="Arial"/>
                <w:color w:val="000000"/>
                <w:sz w:val="14"/>
                <w:szCs w:val="14"/>
              </w:rPr>
              <w:t>1</w:t>
            </w: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4" w:name="OLE_LINK2"/>
    </w:p>
    <w:bookmarkEnd w:id="4"/>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 xml:space="preserve">Dział  </w:t>
      </w:r>
      <w:r w:rsidRPr="00C033EC">
        <w:rPr>
          <w:rFonts w:ascii="Arial" w:hAnsi="Arial"/>
          <w:b/>
          <w:sz w:val="20"/>
          <w:szCs w:val="18"/>
        </w:rPr>
        <w:t>1.1.7.a.</w:t>
      </w:r>
      <w:r w:rsidR="00BB5674" w:rsidRPr="00C033EC">
        <w:rPr>
          <w:rFonts w:ascii="Arial" w:hAnsi="Arial"/>
          <w:b/>
          <w:sz w:val="20"/>
          <w:szCs w:val="18"/>
        </w:rPr>
        <w:t xml:space="preserve"> </w:t>
      </w:r>
      <w:r w:rsidR="00BB5674" w:rsidRPr="0049525B">
        <w:rPr>
          <w:rFonts w:ascii="Arial" w:hAnsi="Arial" w:cs="Arial"/>
          <w:b/>
          <w:sz w:val="20"/>
        </w:rPr>
        <w:t xml:space="preserve">Kartoteka </w:t>
      </w:r>
      <w:r w:rsidR="00BB5674" w:rsidRPr="00CA525E">
        <w:rPr>
          <w:rFonts w:ascii="Arial" w:hAnsi="Arial" w:cs="Arial"/>
          <w:b/>
          <w:sz w:val="20"/>
          <w:szCs w:val="20"/>
        </w:rPr>
        <w:t>„a”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015C4B" w:rsidRDefault="009341C5" w:rsidP="00B80EC7">
            <w:pPr>
              <w:pStyle w:val="Tekstpodstawowy"/>
              <w:rPr>
                <w:sz w:val="12"/>
              </w:rPr>
            </w:pPr>
            <w:r w:rsidRPr="00015C4B">
              <w:rPr>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r w:rsidRPr="005565AA">
              <w:rPr>
                <w:rFonts w:ascii="Arial" w:hAnsi="Arial" w:cs="Arial"/>
                <w:color w:val="000000"/>
                <w:sz w:val="14"/>
                <w:szCs w:val="14"/>
              </w:rPr>
              <w:t>93</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16</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26</w:t>
            </w: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83</w:t>
            </w: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140</w:t>
            </w: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73</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22</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16</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63</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63</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bl>
    <w:p w:rsidR="00CB5218" w:rsidRDefault="00CB5218" w:rsidP="004004ED">
      <w:pPr>
        <w:pStyle w:val="Nagwek3"/>
        <w:rPr>
          <w:color w:val="000000"/>
          <w:sz w:val="22"/>
          <w:szCs w:val="22"/>
        </w:rPr>
      </w:pPr>
    </w:p>
    <w:p w:rsidR="00C4020F" w:rsidRPr="00FD614C" w:rsidRDefault="00CB5218" w:rsidP="00D2182C">
      <w:pPr>
        <w:rPr>
          <w:rFonts w:ascii="Arial" w:hAnsi="Arial"/>
          <w:b/>
          <w:strike/>
          <w:sz w:val="18"/>
          <w:szCs w:val="18"/>
        </w:rPr>
      </w:pPr>
      <w:r>
        <w:br w:type="page"/>
      </w:r>
      <w:r w:rsidR="00C4020F" w:rsidRPr="00D2182C">
        <w:rPr>
          <w:rFonts w:ascii="Arial" w:hAnsi="Arial"/>
          <w:b/>
          <w:sz w:val="20"/>
          <w:szCs w:val="20"/>
        </w:rPr>
        <w:lastRenderedPageBreak/>
        <w:t>Dział  1.1.7.b.</w:t>
      </w:r>
      <w:r w:rsidR="00C4020F" w:rsidRPr="00FD614C">
        <w:rPr>
          <w:rFonts w:ascii="Arial" w:hAnsi="Arial"/>
          <w:b/>
          <w:sz w:val="18"/>
          <w:szCs w:val="18"/>
        </w:rPr>
        <w:t xml:space="preserve">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10</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10</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10</w:t>
            </w:r>
          </w:p>
        </w:tc>
      </w:tr>
      <w:tr w:rsidR="00797599" w:rsidRPr="00ED1442" w:rsidTr="00B80EC7">
        <w:trPr>
          <w:trHeight w:val="300"/>
        </w:trPr>
        <w:tc>
          <w:tcPr>
            <w:tcW w:w="2070" w:type="dxa"/>
            <w:tcBorders>
              <w:right w:val="single" w:sz="12" w:space="0" w:color="auto"/>
            </w:tcBorders>
            <w:vAlign w:val="center"/>
          </w:tcPr>
          <w:p w:rsidR="00797599" w:rsidRPr="00ED1442" w:rsidRDefault="00797599" w:rsidP="00797599">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797599" w:rsidRPr="00ED1442" w:rsidRDefault="00797599" w:rsidP="00797599">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797599" w:rsidRDefault="00797599" w:rsidP="00797599">
            <w:pPr>
              <w:jc w:val="right"/>
              <w:rPr>
                <w:rFonts w:ascii="Arial" w:hAnsi="Arial" w:cs="Arial"/>
                <w:color w:val="000000"/>
                <w:sz w:val="14"/>
                <w:szCs w:val="14"/>
              </w:rPr>
            </w:pPr>
          </w:p>
        </w:tc>
      </w:tr>
      <w:tr w:rsidR="00797599" w:rsidRPr="00ED1442" w:rsidTr="00797599">
        <w:trPr>
          <w:trHeight w:val="300"/>
        </w:trPr>
        <w:tc>
          <w:tcPr>
            <w:tcW w:w="2070" w:type="dxa"/>
            <w:tcBorders>
              <w:right w:val="single" w:sz="12" w:space="0" w:color="auto"/>
            </w:tcBorders>
            <w:vAlign w:val="center"/>
          </w:tcPr>
          <w:p w:rsidR="00797599" w:rsidRPr="00ED1442" w:rsidRDefault="00797599" w:rsidP="00797599">
            <w:pPr>
              <w:ind w:left="57"/>
              <w:rPr>
                <w:rFonts w:ascii="Arial" w:hAnsi="Arial"/>
                <w:sz w:val="10"/>
              </w:rPr>
            </w:pPr>
            <w:r w:rsidRPr="00ED1442">
              <w:rPr>
                <w:rFonts w:ascii="Arial" w:hAnsi="Arial"/>
                <w:sz w:val="10"/>
              </w:rPr>
              <w:t>zakładzie leczniczym lub innym</w:t>
            </w:r>
          </w:p>
          <w:p w:rsidR="00797599" w:rsidRPr="00ED1442" w:rsidRDefault="00797599" w:rsidP="00797599">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rsidR="00797599" w:rsidRPr="00ED1442" w:rsidRDefault="00797599" w:rsidP="00797599">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rsidR="00797599" w:rsidRDefault="00797599" w:rsidP="00797599">
            <w:pPr>
              <w:jc w:val="right"/>
              <w:rPr>
                <w:rFonts w:ascii="Arial" w:hAnsi="Arial" w:cs="Arial"/>
                <w:color w:val="000000"/>
                <w:sz w:val="14"/>
                <w:szCs w:val="14"/>
              </w:rPr>
            </w:pPr>
            <w:r>
              <w:rPr>
                <w:rFonts w:ascii="Arial" w:hAnsi="Arial" w:cs="Arial"/>
                <w:color w:val="000000"/>
                <w:sz w:val="14"/>
                <w:szCs w:val="14"/>
              </w:rPr>
              <w:t>3</w:t>
            </w:r>
          </w:p>
        </w:tc>
        <w:tc>
          <w:tcPr>
            <w:tcW w:w="777" w:type="dxa"/>
            <w:tcBorders>
              <w:top w:val="single" w:sz="6" w:space="0" w:color="auto"/>
              <w:left w:val="single" w:sz="6" w:space="0" w:color="auto"/>
              <w:bottom w:val="single" w:sz="12" w:space="0" w:color="auto"/>
              <w:right w:val="single" w:sz="12" w:space="0" w:color="auto"/>
            </w:tcBorders>
            <w:vAlign w:val="center"/>
          </w:tcPr>
          <w:p w:rsidR="00797599" w:rsidRDefault="00797599" w:rsidP="00797599">
            <w:pPr>
              <w:jc w:val="right"/>
              <w:rPr>
                <w:rFonts w:ascii="Arial" w:hAnsi="Arial" w:cs="Arial"/>
                <w:color w:val="000000"/>
                <w:sz w:val="14"/>
                <w:szCs w:val="14"/>
              </w:rPr>
            </w:pPr>
            <w:r>
              <w:rPr>
                <w:rFonts w:ascii="Arial" w:hAnsi="Arial" w:cs="Arial"/>
                <w:color w:val="000000"/>
                <w:sz w:val="14"/>
                <w:szCs w:val="14"/>
              </w:rPr>
              <w:t>2</w:t>
            </w:r>
          </w:p>
        </w:tc>
      </w:tr>
    </w:tbl>
    <w:p w:rsidR="00CA525E" w:rsidRPr="008E2E9A" w:rsidRDefault="00CA525E" w:rsidP="00E20BA0">
      <w:pPr>
        <w:pStyle w:val="Nagwek6"/>
        <w:spacing w:before="120" w:after="0"/>
        <w:rPr>
          <w:rFonts w:ascii="Arial" w:hAnsi="Arial" w:cs="Arial"/>
          <w:sz w:val="20"/>
          <w:szCs w:val="20"/>
        </w:rPr>
      </w:pPr>
      <w:r w:rsidRPr="008E2E9A">
        <w:rPr>
          <w:rFonts w:ascii="Arial" w:hAnsi="Arial" w:cs="Arial"/>
          <w:sz w:val="20"/>
        </w:rPr>
        <w:t>Dział  1.1.7.c.  Liczba spraw Nw</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25"/>
        <w:gridCol w:w="851"/>
        <w:gridCol w:w="2126"/>
        <w:gridCol w:w="766"/>
        <w:gridCol w:w="793"/>
        <w:gridCol w:w="1464"/>
      </w:tblGrid>
      <w:tr w:rsidR="00CA525E" w:rsidRPr="008E2E9A" w:rsidTr="00A70EFA">
        <w:trPr>
          <w:trHeight w:val="200"/>
        </w:trPr>
        <w:tc>
          <w:tcPr>
            <w:tcW w:w="1871" w:type="dxa"/>
            <w:gridSpan w:val="2"/>
            <w:vMerge w:val="restart"/>
            <w:vAlign w:val="center"/>
          </w:tcPr>
          <w:p w:rsidR="00CA525E" w:rsidRPr="008E2E9A" w:rsidRDefault="00CA525E" w:rsidP="00A70EFA">
            <w:pPr>
              <w:jc w:val="center"/>
              <w:rPr>
                <w:rFonts w:ascii="Arial" w:hAnsi="Arial"/>
                <w:sz w:val="10"/>
              </w:rPr>
            </w:pPr>
            <w:r w:rsidRPr="008E2E9A">
              <w:rPr>
                <w:rFonts w:ascii="Arial" w:hAnsi="Arial"/>
                <w:sz w:val="12"/>
              </w:rPr>
              <w:t>Wyszczególnienie</w:t>
            </w:r>
          </w:p>
        </w:tc>
        <w:tc>
          <w:tcPr>
            <w:tcW w:w="851"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Liczba spraw ogółem *</w:t>
            </w:r>
            <w:r w:rsidRPr="008E2E9A">
              <w:rPr>
                <w:rFonts w:ascii="Arial" w:hAnsi="Arial"/>
                <w:sz w:val="12"/>
                <w:vertAlign w:val="superscript"/>
              </w:rPr>
              <w:t>)</w:t>
            </w:r>
          </w:p>
        </w:tc>
        <w:tc>
          <w:tcPr>
            <w:tcW w:w="2126" w:type="dxa"/>
            <w:vMerge w:val="restart"/>
            <w:vAlign w:val="center"/>
          </w:tcPr>
          <w:p w:rsidR="00CA525E" w:rsidRPr="008E2E9A" w:rsidRDefault="00CA525E" w:rsidP="00A70EFA">
            <w:pPr>
              <w:jc w:val="center"/>
              <w:rPr>
                <w:rFonts w:ascii="Arial" w:hAnsi="Arial"/>
                <w:sz w:val="10"/>
              </w:rPr>
            </w:pPr>
            <w:r w:rsidRPr="008E2E9A">
              <w:rPr>
                <w:rFonts w:ascii="Arial" w:hAnsi="Arial"/>
                <w:sz w:val="12"/>
              </w:rPr>
              <w:t>Stan w ostatnim dniu poprzedniego okresu sprawozdaw</w:t>
            </w:r>
            <w:r w:rsidRPr="008E2E9A">
              <w:rPr>
                <w:rFonts w:ascii="Arial" w:hAnsi="Arial"/>
                <w:sz w:val="12"/>
              </w:rPr>
              <w:softHyphen/>
              <w:t>czego</w:t>
            </w:r>
          </w:p>
        </w:tc>
        <w:tc>
          <w:tcPr>
            <w:tcW w:w="766"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Przybyło</w:t>
            </w:r>
          </w:p>
        </w:tc>
        <w:tc>
          <w:tcPr>
            <w:tcW w:w="793"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Ubyło</w:t>
            </w:r>
          </w:p>
        </w:tc>
        <w:tc>
          <w:tcPr>
            <w:tcW w:w="1464"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Stan w ostatnim dniu okresu sprawozdawczego</w:t>
            </w:r>
          </w:p>
        </w:tc>
      </w:tr>
      <w:tr w:rsidR="00CA525E" w:rsidRPr="008E2E9A" w:rsidTr="00A70EFA">
        <w:trPr>
          <w:trHeight w:val="165"/>
        </w:trPr>
        <w:tc>
          <w:tcPr>
            <w:tcW w:w="1871" w:type="dxa"/>
            <w:gridSpan w:val="2"/>
            <w:vMerge/>
          </w:tcPr>
          <w:p w:rsidR="00CA525E" w:rsidRPr="008E2E9A" w:rsidRDefault="00CA525E" w:rsidP="00A70EFA">
            <w:pPr>
              <w:rPr>
                <w:rFonts w:ascii="Arial" w:hAnsi="Arial"/>
                <w:sz w:val="10"/>
              </w:rPr>
            </w:pPr>
          </w:p>
        </w:tc>
        <w:tc>
          <w:tcPr>
            <w:tcW w:w="851" w:type="dxa"/>
            <w:vMerge/>
            <w:vAlign w:val="center"/>
          </w:tcPr>
          <w:p w:rsidR="00CA525E" w:rsidRPr="008E2E9A" w:rsidRDefault="00CA525E" w:rsidP="00A70EFA">
            <w:pPr>
              <w:jc w:val="center"/>
              <w:rPr>
                <w:rFonts w:ascii="Arial" w:hAnsi="Arial"/>
                <w:sz w:val="10"/>
              </w:rPr>
            </w:pPr>
          </w:p>
        </w:tc>
        <w:tc>
          <w:tcPr>
            <w:tcW w:w="2126" w:type="dxa"/>
            <w:vMerge/>
            <w:vAlign w:val="center"/>
          </w:tcPr>
          <w:p w:rsidR="00CA525E" w:rsidRPr="008E2E9A" w:rsidRDefault="00CA525E" w:rsidP="00A70EFA">
            <w:pPr>
              <w:jc w:val="center"/>
              <w:rPr>
                <w:rFonts w:ascii="Arial" w:hAnsi="Arial"/>
                <w:sz w:val="10"/>
              </w:rPr>
            </w:pPr>
          </w:p>
        </w:tc>
        <w:tc>
          <w:tcPr>
            <w:tcW w:w="766" w:type="dxa"/>
            <w:vMerge/>
            <w:vAlign w:val="center"/>
          </w:tcPr>
          <w:p w:rsidR="00CA525E" w:rsidRPr="008E2E9A" w:rsidRDefault="00CA525E" w:rsidP="00A70EFA">
            <w:pPr>
              <w:jc w:val="center"/>
              <w:rPr>
                <w:rFonts w:ascii="Arial" w:hAnsi="Arial"/>
                <w:sz w:val="12"/>
              </w:rPr>
            </w:pPr>
          </w:p>
        </w:tc>
        <w:tc>
          <w:tcPr>
            <w:tcW w:w="793" w:type="dxa"/>
            <w:vMerge/>
            <w:vAlign w:val="center"/>
          </w:tcPr>
          <w:p w:rsidR="00CA525E" w:rsidRPr="008E2E9A" w:rsidRDefault="00CA525E" w:rsidP="00A70EFA">
            <w:pPr>
              <w:jc w:val="center"/>
              <w:rPr>
                <w:rFonts w:ascii="Arial" w:hAnsi="Arial"/>
                <w:sz w:val="12"/>
              </w:rPr>
            </w:pPr>
          </w:p>
        </w:tc>
        <w:tc>
          <w:tcPr>
            <w:tcW w:w="1464" w:type="dxa"/>
            <w:vMerge/>
            <w:vAlign w:val="center"/>
          </w:tcPr>
          <w:p w:rsidR="00CA525E" w:rsidRPr="008E2E9A" w:rsidRDefault="00CA525E" w:rsidP="00A70EFA">
            <w:pPr>
              <w:jc w:val="center"/>
              <w:rPr>
                <w:rFonts w:ascii="Arial" w:hAnsi="Arial"/>
                <w:sz w:val="12"/>
              </w:rPr>
            </w:pPr>
          </w:p>
        </w:tc>
      </w:tr>
      <w:tr w:rsidR="00CA525E" w:rsidRPr="008E2E9A" w:rsidTr="00A70EFA">
        <w:trPr>
          <w:trHeight w:val="123"/>
        </w:trPr>
        <w:tc>
          <w:tcPr>
            <w:tcW w:w="1871" w:type="dxa"/>
            <w:gridSpan w:val="2"/>
            <w:vAlign w:val="center"/>
          </w:tcPr>
          <w:p w:rsidR="00CA525E" w:rsidRPr="008E2E9A" w:rsidRDefault="00CA525E" w:rsidP="00A70EFA">
            <w:pPr>
              <w:jc w:val="center"/>
              <w:rPr>
                <w:rFonts w:ascii="Arial" w:hAnsi="Arial"/>
                <w:sz w:val="10"/>
              </w:rPr>
            </w:pPr>
            <w:r w:rsidRPr="008E2E9A">
              <w:rPr>
                <w:rFonts w:ascii="Arial" w:hAnsi="Arial"/>
                <w:sz w:val="10"/>
              </w:rPr>
              <w:t>0</w:t>
            </w:r>
          </w:p>
        </w:tc>
        <w:tc>
          <w:tcPr>
            <w:tcW w:w="851" w:type="dxa"/>
            <w:vAlign w:val="center"/>
          </w:tcPr>
          <w:p w:rsidR="00CA525E" w:rsidRPr="008E2E9A" w:rsidRDefault="00CA525E" w:rsidP="00A70EFA">
            <w:pPr>
              <w:jc w:val="center"/>
              <w:rPr>
                <w:rFonts w:ascii="Arial" w:hAnsi="Arial"/>
                <w:sz w:val="10"/>
              </w:rPr>
            </w:pPr>
            <w:r w:rsidRPr="008E2E9A">
              <w:rPr>
                <w:rFonts w:ascii="Arial" w:hAnsi="Arial"/>
                <w:sz w:val="10"/>
              </w:rPr>
              <w:t>1</w:t>
            </w:r>
          </w:p>
        </w:tc>
        <w:tc>
          <w:tcPr>
            <w:tcW w:w="2126" w:type="dxa"/>
            <w:vAlign w:val="center"/>
          </w:tcPr>
          <w:p w:rsidR="00CA525E" w:rsidRPr="008E2E9A" w:rsidRDefault="00CA525E" w:rsidP="00A70EFA">
            <w:pPr>
              <w:jc w:val="center"/>
              <w:rPr>
                <w:rFonts w:ascii="Arial" w:hAnsi="Arial"/>
                <w:sz w:val="10"/>
              </w:rPr>
            </w:pPr>
            <w:r w:rsidRPr="008E2E9A">
              <w:rPr>
                <w:rFonts w:ascii="Arial" w:hAnsi="Arial"/>
                <w:sz w:val="10"/>
              </w:rPr>
              <w:t>2</w:t>
            </w:r>
          </w:p>
        </w:tc>
        <w:tc>
          <w:tcPr>
            <w:tcW w:w="766" w:type="dxa"/>
            <w:vAlign w:val="center"/>
          </w:tcPr>
          <w:p w:rsidR="00CA525E" w:rsidRPr="008E2E9A" w:rsidRDefault="00CA525E" w:rsidP="00A70EFA">
            <w:pPr>
              <w:jc w:val="center"/>
              <w:rPr>
                <w:rFonts w:ascii="Arial" w:hAnsi="Arial"/>
                <w:sz w:val="10"/>
              </w:rPr>
            </w:pPr>
            <w:r w:rsidRPr="008E2E9A">
              <w:rPr>
                <w:rFonts w:ascii="Arial" w:hAnsi="Arial"/>
                <w:sz w:val="10"/>
              </w:rPr>
              <w:t>3</w:t>
            </w:r>
          </w:p>
        </w:tc>
        <w:tc>
          <w:tcPr>
            <w:tcW w:w="793" w:type="dxa"/>
            <w:vAlign w:val="center"/>
          </w:tcPr>
          <w:p w:rsidR="00CA525E" w:rsidRPr="008E2E9A" w:rsidRDefault="00CA525E" w:rsidP="00A70EFA">
            <w:pPr>
              <w:jc w:val="center"/>
              <w:rPr>
                <w:rFonts w:ascii="Arial" w:hAnsi="Arial"/>
                <w:sz w:val="10"/>
              </w:rPr>
            </w:pPr>
            <w:r w:rsidRPr="008E2E9A">
              <w:rPr>
                <w:rFonts w:ascii="Arial" w:hAnsi="Arial"/>
                <w:sz w:val="10"/>
              </w:rPr>
              <w:t>4</w:t>
            </w:r>
          </w:p>
        </w:tc>
        <w:tc>
          <w:tcPr>
            <w:tcW w:w="1464" w:type="dxa"/>
            <w:vAlign w:val="center"/>
          </w:tcPr>
          <w:p w:rsidR="00CA525E" w:rsidRPr="008E2E9A" w:rsidRDefault="00CA525E" w:rsidP="00A70EFA">
            <w:pPr>
              <w:jc w:val="center"/>
              <w:rPr>
                <w:rFonts w:ascii="Arial" w:hAnsi="Arial"/>
                <w:sz w:val="10"/>
              </w:rPr>
            </w:pPr>
            <w:r w:rsidRPr="008E2E9A">
              <w:rPr>
                <w:rFonts w:ascii="Arial" w:hAnsi="Arial"/>
                <w:sz w:val="10"/>
              </w:rPr>
              <w:t>5</w:t>
            </w:r>
          </w:p>
        </w:tc>
      </w:tr>
      <w:tr w:rsidR="008E2E9A" w:rsidRPr="008E2E9A" w:rsidTr="00A70EFA">
        <w:trPr>
          <w:trHeight w:val="229"/>
        </w:trPr>
        <w:tc>
          <w:tcPr>
            <w:tcW w:w="1446" w:type="dxa"/>
            <w:tcBorders>
              <w:right w:val="single" w:sz="12" w:space="0" w:color="auto"/>
            </w:tcBorders>
            <w:vAlign w:val="center"/>
          </w:tcPr>
          <w:p w:rsidR="008E2E9A" w:rsidRPr="008E2E9A" w:rsidRDefault="008E2E9A" w:rsidP="00A70EFA">
            <w:pPr>
              <w:spacing w:before="40"/>
              <w:ind w:left="57"/>
              <w:rPr>
                <w:rFonts w:ascii="Arial" w:hAnsi="Arial"/>
                <w:sz w:val="10"/>
              </w:rPr>
            </w:pPr>
            <w:r w:rsidRPr="008E2E9A">
              <w:rPr>
                <w:rFonts w:ascii="Arial" w:hAnsi="Arial"/>
                <w:sz w:val="10"/>
              </w:rPr>
              <w:t>Sprawy Nw</w:t>
            </w:r>
          </w:p>
        </w:tc>
        <w:tc>
          <w:tcPr>
            <w:tcW w:w="425" w:type="dxa"/>
            <w:tcBorders>
              <w:top w:val="single" w:sz="12" w:space="0" w:color="auto"/>
              <w:left w:val="single" w:sz="12" w:space="0" w:color="auto"/>
              <w:bottom w:val="single" w:sz="12" w:space="0" w:color="auto"/>
              <w:right w:val="single" w:sz="6" w:space="0" w:color="auto"/>
            </w:tcBorders>
            <w:vAlign w:val="center"/>
          </w:tcPr>
          <w:p w:rsidR="008E2E9A" w:rsidRPr="008E2E9A" w:rsidRDefault="008E2E9A" w:rsidP="00A70EFA">
            <w:pPr>
              <w:spacing w:before="40"/>
              <w:jc w:val="center"/>
              <w:rPr>
                <w:rFonts w:ascii="Arial" w:hAnsi="Arial"/>
                <w:sz w:val="10"/>
              </w:rPr>
            </w:pPr>
            <w:r w:rsidRPr="008E2E9A">
              <w:rPr>
                <w:rFonts w:ascii="Arial" w:hAnsi="Arial"/>
                <w:sz w:val="10"/>
              </w:rPr>
              <w:t>01</w:t>
            </w:r>
          </w:p>
        </w:tc>
        <w:tc>
          <w:tcPr>
            <w:tcW w:w="851"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108</w:t>
            </w:r>
          </w:p>
        </w:tc>
        <w:tc>
          <w:tcPr>
            <w:tcW w:w="2126"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122</w:t>
            </w:r>
          </w:p>
        </w:tc>
        <w:tc>
          <w:tcPr>
            <w:tcW w:w="766"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18</w:t>
            </w:r>
          </w:p>
        </w:tc>
        <w:tc>
          <w:tcPr>
            <w:tcW w:w="793" w:type="dxa"/>
            <w:tcBorders>
              <w:top w:val="single" w:sz="12" w:space="0" w:color="auto"/>
              <w:left w:val="single" w:sz="4"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32</w:t>
            </w:r>
          </w:p>
        </w:tc>
        <w:tc>
          <w:tcPr>
            <w:tcW w:w="1464"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108</w:t>
            </w:r>
          </w:p>
        </w:tc>
      </w:tr>
    </w:tbl>
    <w:p w:rsidR="00CA525E" w:rsidRPr="008E2E9A" w:rsidRDefault="00CA525E" w:rsidP="00CA525E">
      <w:pPr>
        <w:pStyle w:val="Nagwek6"/>
        <w:spacing w:before="40" w:after="0"/>
        <w:rPr>
          <w:rFonts w:ascii="Arial" w:hAnsi="Arial" w:cs="Arial"/>
          <w:b w:val="0"/>
          <w:sz w:val="14"/>
          <w:szCs w:val="14"/>
        </w:rPr>
      </w:pPr>
      <w:r w:rsidRPr="008E2E9A">
        <w:rPr>
          <w:rFonts w:ascii="Arial" w:hAnsi="Arial" w:cs="Arial"/>
          <w:b w:val="0"/>
          <w:sz w:val="14"/>
          <w:szCs w:val="14"/>
        </w:rPr>
        <w:t>*</w:t>
      </w:r>
      <w:r w:rsidRPr="008E2E9A">
        <w:rPr>
          <w:rFonts w:ascii="Arial" w:hAnsi="Arial" w:cs="Arial"/>
          <w:b w:val="0"/>
          <w:sz w:val="14"/>
          <w:szCs w:val="14"/>
          <w:vertAlign w:val="superscript"/>
        </w:rPr>
        <w:t xml:space="preserve">) </w:t>
      </w:r>
      <w:r w:rsidRPr="008E2E9A">
        <w:rPr>
          <w:rFonts w:ascii="Arial" w:hAnsi="Arial" w:cs="Arial"/>
          <w:b w:val="0"/>
          <w:sz w:val="14"/>
          <w:szCs w:val="14"/>
        </w:rPr>
        <w:t>Liczba postępowań wykonawczych prowadzonych w stosunku do danego nieletniego – pozostających w toku</w:t>
      </w:r>
    </w:p>
    <w:p w:rsidR="00510499" w:rsidRPr="00FD614C" w:rsidRDefault="00983DE8" w:rsidP="00510499">
      <w:pPr>
        <w:pStyle w:val="Nagwek6"/>
        <w:rPr>
          <w:rFonts w:ascii="Arial" w:hAnsi="Arial" w:cs="Arial"/>
          <w:sz w:val="20"/>
          <w:szCs w:val="20"/>
        </w:rPr>
      </w:pPr>
      <w:r>
        <w:rPr>
          <w:rFonts w:ascii="Arial" w:hAnsi="Arial" w:cs="Arial"/>
          <w:sz w:val="20"/>
          <w:szCs w:val="20"/>
        </w:rPr>
        <w:t xml:space="preserve"> </w:t>
      </w:r>
      <w:r w:rsidR="00510499"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E20BA0">
        <w:trPr>
          <w:cantSplit/>
          <w:trHeight w:val="264"/>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3A0A93">
        <w:trPr>
          <w:cantSplit/>
          <w:trHeight w:val="124"/>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3C6EE9">
            <w:pPr>
              <w:jc w:val="righ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7968" behindDoc="1" locked="0" layoutInCell="1" allowOverlap="1">
                      <wp:simplePos x="0" y="0"/>
                      <wp:positionH relativeFrom="column">
                        <wp:posOffset>2294255</wp:posOffset>
                      </wp:positionH>
                      <wp:positionV relativeFrom="paragraph">
                        <wp:posOffset>117475</wp:posOffset>
                      </wp:positionV>
                      <wp:extent cx="5564505" cy="2087880"/>
                      <wp:effectExtent l="0" t="0" r="0" b="127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14775" id="Rectangle 37" o:spid="_x0000_s1026" style="position:absolute;margin-left:180.65pt;margin-top:9.25pt;width:438.15pt;height:16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" stroked="f"/>
                  </w:pict>
                </mc:Fallback>
              </mc:AlternateContent>
            </w:r>
          </w:p>
        </w:tc>
      </w:tr>
      <w:tr w:rsidR="00FD614C" w:rsidRPr="00FD614C" w:rsidTr="00E20BA0">
        <w:trPr>
          <w:cantSplit/>
          <w:trHeight w:val="245"/>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rsidR="009E2765" w:rsidRPr="00FD614C" w:rsidRDefault="009E2765">
            <w:pPr>
              <w:jc w:val="right"/>
              <w:rPr>
                <w:rFonts w:ascii="Arial" w:hAnsi="Arial" w:cs="Arial"/>
                <w:sz w:val="14"/>
                <w:szCs w:val="14"/>
              </w:rPr>
            </w:pPr>
          </w:p>
        </w:tc>
      </w:tr>
    </w:tbl>
    <w:p w:rsidR="00166BD6" w:rsidRPr="00904069" w:rsidRDefault="00510499" w:rsidP="00166BD6">
      <w:pPr>
        <w:pStyle w:val="Nagwek3"/>
        <w:rPr>
          <w:sz w:val="20"/>
          <w:szCs w:val="20"/>
        </w:rPr>
      </w:pPr>
      <w:r w:rsidRPr="00FD614C">
        <w:rPr>
          <w:sz w:val="20"/>
          <w:szCs w:val="20"/>
        </w:rPr>
        <w:t>Dział  1.1.9.  Posiedzenia wykonawcze</w:t>
      </w:r>
      <w:r w:rsidR="00166BD6">
        <w:rPr>
          <w:sz w:val="20"/>
          <w:szCs w:val="20"/>
        </w:rPr>
        <w:tab/>
      </w:r>
      <w:r w:rsidR="00166BD6">
        <w:rPr>
          <w:sz w:val="20"/>
          <w:szCs w:val="20"/>
        </w:rPr>
        <w:tab/>
      </w:r>
      <w:r w:rsidR="00166BD6">
        <w:rPr>
          <w:sz w:val="20"/>
          <w:szCs w:val="20"/>
        </w:rPr>
        <w:tab/>
      </w:r>
      <w:r w:rsidR="00166BD6">
        <w:rPr>
          <w:sz w:val="20"/>
          <w:szCs w:val="20"/>
        </w:rPr>
        <w:tab/>
      </w:r>
      <w:r w:rsidR="00FE17E6">
        <w:rPr>
          <w:sz w:val="20"/>
          <w:szCs w:val="20"/>
        </w:rPr>
        <w:t xml:space="preserve"> </w:t>
      </w:r>
      <w:r w:rsidR="00166BD6" w:rsidRPr="00904069">
        <w:rPr>
          <w:sz w:val="20"/>
          <w:szCs w:val="20"/>
        </w:rPr>
        <w:t xml:space="preserve">Dział </w:t>
      </w:r>
      <w:r w:rsidR="00166BD6" w:rsidRPr="00FE17E6">
        <w:rPr>
          <w:sz w:val="20"/>
          <w:szCs w:val="20"/>
        </w:rPr>
        <w:t>1.1.10.</w:t>
      </w:r>
      <w:r w:rsidR="00166BD6" w:rsidRPr="00904069">
        <w:rPr>
          <w:sz w:val="20"/>
          <w:szCs w:val="20"/>
        </w:rPr>
        <w:t xml:space="preserve"> Ustanowienie pełnomocnika / obrońcy z urzędu</w:t>
      </w:r>
    </w:p>
    <w:p w:rsidR="00510499" w:rsidRPr="00FD614C" w:rsidRDefault="00510499" w:rsidP="00510499">
      <w:pPr>
        <w:rPr>
          <w:sz w:val="2"/>
          <w:szCs w:val="2"/>
        </w:rPr>
      </w:pPr>
    </w:p>
    <w:tbl>
      <w:tblPr>
        <w:tblpPr w:leftFromText="141" w:rightFromText="141" w:vertAnchor="text" w:tblpY="1"/>
        <w:tblOverlap w:val="neve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rsidTr="00166BD6">
        <w:trPr>
          <w:cantSplit/>
        </w:trPr>
        <w:tc>
          <w:tcPr>
            <w:tcW w:w="1955" w:type="dxa"/>
            <w:gridSpan w:val="2"/>
            <w:vMerge w:val="restart"/>
            <w:vAlign w:val="center"/>
          </w:tcPr>
          <w:p w:rsidR="00510499" w:rsidRPr="00FD614C" w:rsidRDefault="00510499" w:rsidP="00166BD6">
            <w:pPr>
              <w:jc w:val="center"/>
              <w:rPr>
                <w:rFonts w:ascii="Arial" w:hAnsi="Arial"/>
                <w:sz w:val="12"/>
              </w:rPr>
            </w:pPr>
            <w:r w:rsidRPr="00FD614C">
              <w:rPr>
                <w:rFonts w:ascii="Arial" w:hAnsi="Arial"/>
                <w:sz w:val="12"/>
              </w:rPr>
              <w:t>Wyszczególnienie</w:t>
            </w:r>
          </w:p>
        </w:tc>
        <w:tc>
          <w:tcPr>
            <w:tcW w:w="4310" w:type="dxa"/>
            <w:gridSpan w:val="6"/>
            <w:vAlign w:val="center"/>
          </w:tcPr>
          <w:p w:rsidR="00510499" w:rsidRPr="00FD614C" w:rsidRDefault="00510499" w:rsidP="00166BD6">
            <w:pPr>
              <w:jc w:val="center"/>
              <w:rPr>
                <w:rFonts w:ascii="Arial" w:hAnsi="Arial"/>
                <w:sz w:val="12"/>
              </w:rPr>
            </w:pPr>
            <w:r w:rsidRPr="00FD614C">
              <w:rPr>
                <w:rFonts w:ascii="Arial" w:hAnsi="Arial"/>
                <w:sz w:val="12"/>
              </w:rPr>
              <w:t>Liczba spraw, w których</w:t>
            </w:r>
          </w:p>
        </w:tc>
      </w:tr>
      <w:tr w:rsidR="00510499" w:rsidRPr="00FD614C" w:rsidTr="00166BD6">
        <w:trPr>
          <w:cantSplit/>
          <w:trHeight w:val="760"/>
        </w:trPr>
        <w:tc>
          <w:tcPr>
            <w:tcW w:w="1955" w:type="dxa"/>
            <w:gridSpan w:val="2"/>
            <w:vMerge/>
            <w:tcBorders>
              <w:bottom w:val="single" w:sz="4" w:space="0" w:color="auto"/>
            </w:tcBorders>
            <w:vAlign w:val="center"/>
          </w:tcPr>
          <w:p w:rsidR="00510499" w:rsidRPr="00FD614C" w:rsidRDefault="00510499" w:rsidP="00166BD6">
            <w:pPr>
              <w:jc w:val="center"/>
              <w:rPr>
                <w:rFonts w:ascii="Arial" w:hAnsi="Arial"/>
                <w:sz w:val="10"/>
              </w:rPr>
            </w:pPr>
          </w:p>
        </w:tc>
        <w:tc>
          <w:tcPr>
            <w:tcW w:w="841"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Ogółem</w:t>
            </w:r>
          </w:p>
          <w:p w:rsidR="00510499" w:rsidRPr="00FD614C" w:rsidRDefault="00510499" w:rsidP="00166BD6">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wydano </w:t>
            </w:r>
          </w:p>
          <w:p w:rsidR="00510499" w:rsidRPr="00FD614C" w:rsidRDefault="00510499" w:rsidP="00166BD6">
            <w:pPr>
              <w:jc w:val="center"/>
              <w:rPr>
                <w:rFonts w:ascii="Arial" w:hAnsi="Arial"/>
                <w:sz w:val="12"/>
              </w:rPr>
            </w:pPr>
            <w:r w:rsidRPr="00FD614C">
              <w:rPr>
                <w:rFonts w:ascii="Arial" w:hAnsi="Arial"/>
                <w:sz w:val="12"/>
              </w:rPr>
              <w:t xml:space="preserve">orzeczenie </w:t>
            </w:r>
          </w:p>
          <w:p w:rsidR="00510499" w:rsidRPr="00FD614C" w:rsidRDefault="00510499" w:rsidP="00166BD6">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wykonano </w:t>
            </w:r>
          </w:p>
          <w:p w:rsidR="00510499" w:rsidRPr="00FD614C" w:rsidRDefault="00510499" w:rsidP="00166BD6">
            <w:pPr>
              <w:jc w:val="center"/>
              <w:rPr>
                <w:rFonts w:ascii="Arial" w:hAnsi="Arial"/>
                <w:sz w:val="12"/>
              </w:rPr>
            </w:pPr>
            <w:r w:rsidRPr="00FD614C">
              <w:rPr>
                <w:rFonts w:ascii="Arial" w:hAnsi="Arial"/>
                <w:sz w:val="12"/>
              </w:rPr>
              <w:t xml:space="preserve">czynności </w:t>
            </w:r>
          </w:p>
          <w:p w:rsidR="00510499" w:rsidRPr="00FD614C" w:rsidRDefault="00510499" w:rsidP="00166BD6">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podjęto</w:t>
            </w:r>
          </w:p>
          <w:p w:rsidR="00510499" w:rsidRPr="00FD614C" w:rsidRDefault="00510499" w:rsidP="00166BD6">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inne</w:t>
            </w:r>
          </w:p>
        </w:tc>
      </w:tr>
      <w:tr w:rsidR="00510499" w:rsidRPr="00FD614C" w:rsidTr="00166BD6">
        <w:trPr>
          <w:cantSplit/>
          <w:trHeight w:hRule="exact" w:val="200"/>
        </w:trPr>
        <w:tc>
          <w:tcPr>
            <w:tcW w:w="1955" w:type="dxa"/>
            <w:gridSpan w:val="2"/>
            <w:vAlign w:val="center"/>
          </w:tcPr>
          <w:p w:rsidR="00510499" w:rsidRPr="00FD614C" w:rsidRDefault="00510499" w:rsidP="00166BD6">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166BD6">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166BD6">
            <w:pPr>
              <w:jc w:val="center"/>
              <w:rPr>
                <w:rFonts w:ascii="Arial" w:hAnsi="Arial"/>
                <w:sz w:val="10"/>
              </w:rPr>
            </w:pPr>
            <w:r w:rsidRPr="00FD614C">
              <w:rPr>
                <w:rFonts w:ascii="Arial" w:hAnsi="Arial"/>
                <w:sz w:val="10"/>
              </w:rPr>
              <w:t>2</w:t>
            </w:r>
          </w:p>
        </w:tc>
        <w:tc>
          <w:tcPr>
            <w:tcW w:w="992" w:type="dxa"/>
            <w:gridSpan w:val="2"/>
            <w:vAlign w:val="center"/>
          </w:tcPr>
          <w:p w:rsidR="00510499" w:rsidRPr="00FD614C" w:rsidRDefault="00510499" w:rsidP="00166BD6">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166BD6">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166BD6">
            <w:pPr>
              <w:jc w:val="center"/>
              <w:rPr>
                <w:rFonts w:ascii="Arial" w:hAnsi="Arial"/>
                <w:sz w:val="10"/>
              </w:rPr>
            </w:pPr>
            <w:r w:rsidRPr="00FD614C">
              <w:rPr>
                <w:rFonts w:ascii="Arial" w:hAnsi="Arial"/>
                <w:sz w:val="10"/>
              </w:rPr>
              <w:t>5</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1.163</w:t>
            </w:r>
          </w:p>
        </w:tc>
        <w:tc>
          <w:tcPr>
            <w:tcW w:w="917"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111</w:t>
            </w:r>
          </w:p>
        </w:tc>
        <w:tc>
          <w:tcPr>
            <w:tcW w:w="983"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1.052</w:t>
            </w:r>
          </w:p>
        </w:tc>
        <w:tc>
          <w:tcPr>
            <w:tcW w:w="841" w:type="dxa"/>
            <w:gridSpan w:val="2"/>
            <w:tcBorders>
              <w:top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02</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173</w:t>
            </w:r>
          </w:p>
        </w:tc>
        <w:tc>
          <w:tcPr>
            <w:tcW w:w="917"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32</w:t>
            </w:r>
          </w:p>
        </w:tc>
        <w:tc>
          <w:tcPr>
            <w:tcW w:w="983"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141</w:t>
            </w:r>
          </w:p>
        </w:tc>
        <w:tc>
          <w:tcPr>
            <w:tcW w:w="841" w:type="dxa"/>
            <w:gridSpan w:val="2"/>
            <w:tcBorders>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03</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552</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47</w:t>
            </w:r>
          </w:p>
        </w:tc>
        <w:tc>
          <w:tcPr>
            <w:tcW w:w="983"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505</w:t>
            </w:r>
          </w:p>
        </w:tc>
        <w:tc>
          <w:tcPr>
            <w:tcW w:w="841" w:type="dxa"/>
            <w:gridSpan w:val="2"/>
            <w:tcBorders>
              <w:bottom w:val="single" w:sz="4"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438</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32</w:t>
            </w:r>
          </w:p>
        </w:tc>
        <w:tc>
          <w:tcPr>
            <w:tcW w:w="983" w:type="dxa"/>
            <w:tcBorders>
              <w:bottom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406</w:t>
            </w:r>
          </w:p>
        </w:tc>
        <w:tc>
          <w:tcPr>
            <w:tcW w:w="841" w:type="dxa"/>
            <w:gridSpan w:val="2"/>
            <w:tcBorders>
              <w:bottom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743D24" w:rsidRPr="00ED1442" w:rsidTr="00166BD6">
        <w:trPr>
          <w:trHeight w:hRule="exact" w:val="300"/>
        </w:trPr>
        <w:tc>
          <w:tcPr>
            <w:tcW w:w="1700" w:type="dxa"/>
            <w:tcBorders>
              <w:right w:val="single" w:sz="12" w:space="0" w:color="auto"/>
            </w:tcBorders>
            <w:vAlign w:val="center"/>
          </w:tcPr>
          <w:p w:rsidR="00743D24" w:rsidRPr="00ED1442" w:rsidRDefault="00743D24" w:rsidP="00166BD6">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166BD6">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99</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53</w:t>
            </w:r>
          </w:p>
        </w:tc>
        <w:tc>
          <w:tcPr>
            <w:tcW w:w="983" w:type="dxa"/>
            <w:tcBorders>
              <w:top w:val="single" w:sz="12" w:space="0" w:color="auto"/>
              <w:left w:val="single" w:sz="12" w:space="0" w:color="auto"/>
              <w:bottom w:val="nil"/>
              <w:right w:val="nil"/>
            </w:tcBorders>
            <w:vAlign w:val="center"/>
          </w:tcPr>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tc>
        <w:tc>
          <w:tcPr>
            <w:tcW w:w="1569" w:type="dxa"/>
            <w:gridSpan w:val="3"/>
            <w:tcBorders>
              <w:top w:val="single" w:sz="12" w:space="0" w:color="auto"/>
              <w:left w:val="nil"/>
              <w:bottom w:val="nil"/>
              <w:right w:val="nil"/>
            </w:tcBorders>
            <w:vAlign w:val="center"/>
          </w:tcPr>
          <w:p w:rsidR="00743D24" w:rsidRPr="00ED1442" w:rsidRDefault="00743D24" w:rsidP="00166BD6">
            <w:pPr>
              <w:rPr>
                <w:rFonts w:ascii="Arial" w:hAnsi="Arial"/>
                <w:sz w:val="10"/>
              </w:rPr>
            </w:pPr>
          </w:p>
        </w:tc>
      </w:tr>
    </w:tbl>
    <w:p w:rsidR="008F353A" w:rsidRPr="008F353A" w:rsidRDefault="008F353A" w:rsidP="008F353A">
      <w:pPr>
        <w:rPr>
          <w:vanish/>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80"/>
        <w:gridCol w:w="2639"/>
        <w:gridCol w:w="1843"/>
        <w:gridCol w:w="2409"/>
      </w:tblGrid>
      <w:tr w:rsidR="0066005F" w:rsidRPr="00904069" w:rsidTr="00A70EFA">
        <w:tc>
          <w:tcPr>
            <w:tcW w:w="1658" w:type="dxa"/>
            <w:gridSpan w:val="2"/>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Repertorium lub wykaz</w:t>
            </w:r>
          </w:p>
        </w:tc>
        <w:tc>
          <w:tcPr>
            <w:tcW w:w="263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spraw w których doszło do ustanowienia pełnomocnika z urzędu </w:t>
            </w:r>
            <w:r w:rsidRPr="00605192">
              <w:rPr>
                <w:rFonts w:ascii="Arial" w:hAnsi="Arial" w:cs="Arial"/>
                <w:bCs/>
                <w:sz w:val="14"/>
                <w:szCs w:val="14"/>
              </w:rPr>
              <w:br/>
              <w:t>(radca prawny, adwokat)</w:t>
            </w:r>
          </w:p>
        </w:tc>
        <w:tc>
          <w:tcPr>
            <w:tcW w:w="1843"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ustanowionych pełnomocników z urzędu </w:t>
            </w:r>
            <w:r w:rsidRPr="00605192">
              <w:rPr>
                <w:rFonts w:ascii="Arial" w:hAnsi="Arial" w:cs="Arial"/>
                <w:bCs/>
                <w:sz w:val="14"/>
                <w:szCs w:val="14"/>
              </w:rPr>
              <w:br/>
              <w:t>(radca prawny, adwokat)</w:t>
            </w:r>
          </w:p>
        </w:tc>
        <w:tc>
          <w:tcPr>
            <w:tcW w:w="240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W tym liczba wyznaczonych pełnomocników w wyniku zwolnienia poprzedniego pełnomocnika </w:t>
            </w:r>
          </w:p>
        </w:tc>
      </w:tr>
      <w:tr w:rsidR="0066005F" w:rsidRPr="00904069" w:rsidTr="00A70EFA">
        <w:trPr>
          <w:trHeight w:hRule="exact" w:val="170"/>
        </w:trPr>
        <w:tc>
          <w:tcPr>
            <w:tcW w:w="1658" w:type="dxa"/>
            <w:gridSpan w:val="2"/>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0</w:t>
            </w:r>
          </w:p>
        </w:tc>
        <w:tc>
          <w:tcPr>
            <w:tcW w:w="263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1</w:t>
            </w:r>
          </w:p>
        </w:tc>
        <w:tc>
          <w:tcPr>
            <w:tcW w:w="1843"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2</w:t>
            </w:r>
          </w:p>
        </w:tc>
        <w:tc>
          <w:tcPr>
            <w:tcW w:w="240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3</w:t>
            </w: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RC</w:t>
            </w:r>
          </w:p>
        </w:tc>
        <w:tc>
          <w:tcPr>
            <w:tcW w:w="480" w:type="dxa"/>
            <w:tcBorders>
              <w:top w:val="single" w:sz="12"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01</w:t>
            </w:r>
          </w:p>
        </w:tc>
        <w:tc>
          <w:tcPr>
            <w:tcW w:w="2639"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1843"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2409" w:type="dxa"/>
            <w:tcBorders>
              <w:top w:val="single" w:sz="12"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RNs</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02</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9</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9</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Nsm</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03</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Nkd</w:t>
            </w:r>
          </w:p>
        </w:tc>
        <w:tc>
          <w:tcPr>
            <w:tcW w:w="480" w:type="dxa"/>
            <w:tcBorders>
              <w:top w:val="single" w:sz="6" w:space="0" w:color="auto"/>
              <w:left w:val="single" w:sz="12" w:space="0" w:color="auto"/>
              <w:bottom w:val="single" w:sz="12"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04</w:t>
            </w:r>
          </w:p>
        </w:tc>
        <w:tc>
          <w:tcPr>
            <w:tcW w:w="2639"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3</w:t>
            </w:r>
          </w:p>
        </w:tc>
        <w:tc>
          <w:tcPr>
            <w:tcW w:w="1843"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3</w:t>
            </w:r>
          </w:p>
        </w:tc>
        <w:tc>
          <w:tcPr>
            <w:tcW w:w="2409" w:type="dxa"/>
            <w:tcBorders>
              <w:top w:val="single" w:sz="6" w:space="0" w:color="auto"/>
              <w:left w:val="single" w:sz="6" w:space="0" w:color="auto"/>
              <w:bottom w:val="single" w:sz="12" w:space="0" w:color="auto"/>
              <w:right w:val="single" w:sz="12" w:space="0" w:color="auto"/>
            </w:tcBorders>
            <w:vAlign w:val="center"/>
          </w:tcPr>
          <w:p w:rsidR="00FE17E6" w:rsidRDefault="00FE17E6">
            <w:pPr>
              <w:jc w:val="right"/>
              <w:rPr>
                <w:rFonts w:ascii="Arial" w:hAnsi="Arial" w:cs="Arial"/>
                <w:color w:val="000000"/>
                <w:sz w:val="14"/>
                <w:szCs w:val="14"/>
              </w:rPr>
            </w:pPr>
          </w:p>
        </w:tc>
      </w:tr>
    </w:tbl>
    <w:p w:rsidR="000A64A8" w:rsidRDefault="000A64A8" w:rsidP="000A64A8">
      <w:pPr>
        <w:pStyle w:val="Nagwek3"/>
        <w:jc w:val="center"/>
        <w:rPr>
          <w:color w:val="000000"/>
          <w:sz w:val="22"/>
          <w:szCs w:val="22"/>
        </w:rPr>
      </w:pPr>
    </w:p>
    <w:p w:rsidR="000A64A8" w:rsidRPr="005B49E2" w:rsidRDefault="00C7227F" w:rsidP="002A2A1B">
      <w:pPr>
        <w:pStyle w:val="Nagwek3"/>
        <w:rPr>
          <w:color w:val="000000"/>
          <w:sz w:val="22"/>
          <w:szCs w:val="22"/>
        </w:rPr>
      </w:pPr>
      <w:r>
        <w:rPr>
          <w:color w:val="000000"/>
          <w:sz w:val="22"/>
          <w:szCs w:val="22"/>
        </w:rPr>
        <w:br w:type="page"/>
      </w:r>
      <w:r w:rsidR="005B3767" w:rsidRPr="005B49E2">
        <w:rPr>
          <w:color w:val="000000"/>
          <w:sz w:val="22"/>
          <w:szCs w:val="22"/>
        </w:rPr>
        <w:lastRenderedPageBreak/>
        <w:t>Sprawy z zakresu spraw cywilnych rodzinnych i nieletnich – część wspólna</w:t>
      </w:r>
    </w:p>
    <w:p w:rsidR="005B49E2" w:rsidRPr="005B49E2" w:rsidRDefault="005B49E2" w:rsidP="005B49E2"/>
    <w:p w:rsidR="00FA6ED0" w:rsidRPr="005B49E2" w:rsidRDefault="00FA6ED0" w:rsidP="00FA6ED0">
      <w:pPr>
        <w:pStyle w:val="Nagwek3"/>
        <w:keepNext w:val="0"/>
        <w:keepLines/>
        <w:rPr>
          <w:sz w:val="18"/>
          <w:szCs w:val="18"/>
        </w:rPr>
      </w:pPr>
      <w:r>
        <w:rPr>
          <w:color w:val="000000"/>
          <w:sz w:val="22"/>
          <w:szCs w:val="22"/>
        </w:rPr>
        <w:t xml:space="preserve"> </w:t>
      </w:r>
      <w:r w:rsidRPr="005B49E2">
        <w:rPr>
          <w:sz w:val="18"/>
          <w:szCs w:val="18"/>
        </w:rPr>
        <w:t>Dział 1.2.a. Struktura wpływu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771"/>
        <w:gridCol w:w="380"/>
        <w:gridCol w:w="763"/>
        <w:gridCol w:w="842"/>
        <w:gridCol w:w="850"/>
        <w:gridCol w:w="851"/>
        <w:gridCol w:w="850"/>
        <w:gridCol w:w="708"/>
        <w:gridCol w:w="799"/>
        <w:gridCol w:w="802"/>
        <w:gridCol w:w="802"/>
        <w:gridCol w:w="12"/>
      </w:tblGrid>
      <w:tr w:rsidR="00E84301" w:rsidRPr="000944DA" w:rsidTr="00E8420C">
        <w:trPr>
          <w:cantSplit/>
          <w:trHeight w:val="151"/>
          <w:tblHeader/>
        </w:trPr>
        <w:tc>
          <w:tcPr>
            <w:tcW w:w="7661" w:type="dxa"/>
            <w:gridSpan w:val="4"/>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Wyszczególnienie</w:t>
            </w:r>
          </w:p>
        </w:tc>
        <w:tc>
          <w:tcPr>
            <w:tcW w:w="7279" w:type="dxa"/>
            <w:gridSpan w:val="10"/>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Repertorium / wykaz</w:t>
            </w:r>
          </w:p>
        </w:tc>
      </w:tr>
      <w:tr w:rsidR="00E84301" w:rsidRPr="000944DA" w:rsidTr="00E8420C">
        <w:trPr>
          <w:cantSplit/>
          <w:trHeight w:val="88"/>
          <w:tblHeader/>
        </w:trPr>
        <w:tc>
          <w:tcPr>
            <w:tcW w:w="7661" w:type="dxa"/>
            <w:gridSpan w:val="4"/>
            <w:vMerge/>
            <w:tcBorders>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Ogółem</w:t>
            </w:r>
          </w:p>
        </w:tc>
        <w:tc>
          <w:tcPr>
            <w:tcW w:w="6516" w:type="dxa"/>
            <w:gridSpan w:val="9"/>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 tym</w:t>
            </w:r>
          </w:p>
        </w:tc>
      </w:tr>
      <w:tr w:rsidR="00E84301" w:rsidRPr="000944DA" w:rsidTr="00E8420C">
        <w:trPr>
          <w:gridAfter w:val="1"/>
          <w:wAfter w:w="12" w:type="dxa"/>
          <w:cantSplit/>
          <w:trHeight w:val="140"/>
          <w:tblHeader/>
        </w:trPr>
        <w:tc>
          <w:tcPr>
            <w:tcW w:w="7661" w:type="dxa"/>
            <w:gridSpan w:val="4"/>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RNs</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Nsm</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RCz</w:t>
            </w:r>
          </w:p>
        </w:tc>
      </w:tr>
      <w:tr w:rsidR="00E84301" w:rsidRPr="000944DA" w:rsidTr="00E8420C">
        <w:trPr>
          <w:gridAfter w:val="1"/>
          <w:wAfter w:w="12" w:type="dxa"/>
          <w:cantSplit/>
          <w:trHeight w:val="137"/>
          <w:tblHeader/>
        </w:trPr>
        <w:tc>
          <w:tcPr>
            <w:tcW w:w="7661" w:type="dxa"/>
            <w:gridSpan w:val="4"/>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4</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9</w:t>
            </w:r>
          </w:p>
        </w:tc>
      </w:tr>
      <w:tr w:rsidR="009C435A" w:rsidRPr="000944DA" w:rsidTr="00E8420C">
        <w:trPr>
          <w:gridAfter w:val="1"/>
          <w:wAfter w:w="12" w:type="dxa"/>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left="20" w:right="-79"/>
              <w:rPr>
                <w:rFonts w:ascii="Arial" w:hAnsi="Arial" w:cs="Arial"/>
                <w:iCs/>
                <w:sz w:val="14"/>
                <w:szCs w:val="24"/>
              </w:rPr>
            </w:pPr>
            <w:r w:rsidRPr="00E84301">
              <w:rPr>
                <w:rFonts w:ascii="Arial" w:hAnsi="Arial" w:cs="Arial"/>
                <w:iCs/>
                <w:sz w:val="14"/>
                <w:szCs w:val="24"/>
              </w:rPr>
              <w:t>Pozostało z ubiegłego roku (w.01 = dz.1.1.1. kol.1 i dz. 1.1.2. kol.1 odpowiednie wiersze)</w:t>
            </w:r>
          </w:p>
        </w:tc>
        <w:tc>
          <w:tcPr>
            <w:tcW w:w="380" w:type="dxa"/>
            <w:tcBorders>
              <w:top w:val="single" w:sz="12"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945</w:t>
            </w:r>
          </w:p>
        </w:tc>
        <w:tc>
          <w:tcPr>
            <w:tcW w:w="84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229</w:t>
            </w:r>
          </w:p>
        </w:tc>
        <w:tc>
          <w:tcPr>
            <w:tcW w:w="850"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82</w:t>
            </w:r>
          </w:p>
        </w:tc>
        <w:tc>
          <w:tcPr>
            <w:tcW w:w="851" w:type="dxa"/>
            <w:tcBorders>
              <w:top w:val="single" w:sz="12"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433</w:t>
            </w:r>
          </w:p>
        </w:tc>
        <w:tc>
          <w:tcPr>
            <w:tcW w:w="850" w:type="dxa"/>
            <w:tcBorders>
              <w:top w:val="single" w:sz="12"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799"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72</w:t>
            </w:r>
          </w:p>
        </w:tc>
        <w:tc>
          <w:tcPr>
            <w:tcW w:w="80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114</w:t>
            </w:r>
          </w:p>
        </w:tc>
        <w:tc>
          <w:tcPr>
            <w:tcW w:w="802" w:type="dxa"/>
            <w:tcBorders>
              <w:top w:val="single" w:sz="12"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w:t>
            </w:r>
          </w:p>
        </w:tc>
      </w:tr>
      <w:tr w:rsidR="009C435A" w:rsidRPr="000944DA" w:rsidTr="00E8420C">
        <w:trPr>
          <w:gridAfter w:val="1"/>
          <w:wAfter w:w="12" w:type="dxa"/>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Wpłynęło ogółem  (w.02 =</w:t>
            </w:r>
            <w:r w:rsidRPr="00E84301">
              <w:rPr>
                <w:rFonts w:ascii="Arial" w:hAnsi="Arial" w:cs="Arial"/>
                <w:iCs/>
                <w:sz w:val="14"/>
              </w:rPr>
              <w:t xml:space="preserve"> dz.1.1.1. kol.2 + dz. 1.1.2. kol.2 odpowiednie wiersze</w:t>
            </w:r>
            <w:r w:rsidRPr="00E84301">
              <w:rPr>
                <w:rFonts w:ascii="Arial" w:hAnsi="Arial" w:cs="Arial"/>
                <w:iCs/>
                <w:sz w:val="14"/>
                <w:szCs w:val="14"/>
              </w:rPr>
              <w:t xml:space="preserve"> = w.03+2</w:t>
            </w:r>
            <w:r w:rsidR="002C551C">
              <w:rPr>
                <w:rFonts w:ascii="Arial" w:hAnsi="Arial" w:cs="Arial"/>
                <w:iCs/>
                <w:sz w:val="14"/>
                <w:szCs w:val="14"/>
              </w:rPr>
              <w:t>1</w:t>
            </w:r>
            <w:r w:rsidRPr="00E84301">
              <w:rPr>
                <w:rFonts w:ascii="Arial" w:hAnsi="Arial" w:cs="Arial"/>
                <w:iCs/>
                <w:sz w:val="14"/>
                <w:szCs w:val="14"/>
              </w:rPr>
              <w:t>)</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1.366</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179</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205</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543</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w:t>
            </w: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220</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123</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19</w:t>
            </w:r>
          </w:p>
        </w:tc>
      </w:tr>
      <w:tr w:rsidR="009C435A" w:rsidRPr="000944DA" w:rsidTr="00E8420C">
        <w:trPr>
          <w:gridAfter w:val="1"/>
          <w:wAfter w:w="12" w:type="dxa"/>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C435A" w:rsidRPr="00E84301" w:rsidRDefault="009C435A" w:rsidP="009C435A">
            <w:pPr>
              <w:pStyle w:val="Tekstkomentarza"/>
              <w:spacing w:line="360" w:lineRule="auto"/>
              <w:jc w:val="center"/>
              <w:rPr>
                <w:rFonts w:ascii="Arial" w:hAnsi="Arial" w:cs="Arial"/>
                <w:iCs/>
                <w:sz w:val="14"/>
                <w:szCs w:val="14"/>
              </w:rPr>
            </w:pPr>
            <w:r w:rsidRPr="00E84301">
              <w:rPr>
                <w:rFonts w:ascii="Arial" w:hAnsi="Arial" w:cs="Arial"/>
                <w:sz w:val="14"/>
                <w:szCs w:val="14"/>
              </w:rPr>
              <w:t>W tym ponownie wpisane</w:t>
            </w: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razem (w.03 = w.04 do 2</w:t>
            </w:r>
            <w:r w:rsidR="002C551C">
              <w:rPr>
                <w:rFonts w:ascii="Arial" w:hAnsi="Arial" w:cs="Arial"/>
                <w:iCs/>
                <w:sz w:val="14"/>
                <w:szCs w:val="14"/>
              </w:rPr>
              <w:t>0</w:t>
            </w:r>
            <w:r w:rsidRPr="00E84301">
              <w:rPr>
                <w:rFonts w:ascii="Arial" w:hAnsi="Arial" w:cs="Arial"/>
                <w:iCs/>
                <w:sz w:val="14"/>
                <w:szCs w:val="14"/>
              </w:rPr>
              <w:t>)</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14</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w:t>
            </w:r>
            <w:r w:rsidRPr="00E84301">
              <w:rPr>
                <w:rFonts w:ascii="Arial" w:hAnsi="Arial" w:cs="Arial"/>
                <w:iCs/>
                <w:sz w:val="14"/>
                <w:vertAlign w:val="superscript"/>
              </w:rPr>
              <w:t>1</w:t>
            </w:r>
            <w:r w:rsidRPr="00E84301">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right="-8"/>
              <w:rPr>
                <w:rFonts w:ascii="Arial" w:hAnsi="Arial" w:cs="Arial"/>
                <w:iCs/>
                <w:sz w:val="14"/>
              </w:rPr>
            </w:pPr>
            <w:r w:rsidRPr="00E84301">
              <w:rPr>
                <w:rFonts w:ascii="Arial" w:hAnsi="Arial" w:cs="Arial"/>
                <w:iCs/>
                <w:sz w:val="14"/>
              </w:rPr>
              <w:t xml:space="preserve">przekazanie z innych jednostek na podstawie art. 200 kpc </w:t>
            </w:r>
            <w:r w:rsidRPr="00E84301">
              <w:rPr>
                <w:rFonts w:ascii="Arial" w:hAnsi="Arial" w:cs="Arial"/>
                <w:iCs/>
                <w:sz w:val="12"/>
                <w:szCs w:val="12"/>
              </w:rPr>
              <w:t>(z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7</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 poprzednio połączonej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(z wyłączeniem wiersza 07)</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sprawy zawieszone, które podjęto</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po uchyleniu orzeczenia i przekazaniu sprawy do ponownego rozpoznania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sz w:val="14"/>
                <w:szCs w:val="14"/>
              </w:rPr>
            </w:pPr>
            <w:r w:rsidRPr="00E84301">
              <w:rPr>
                <w:rFonts w:ascii="Arial" w:hAnsi="Arial" w:cs="Arial"/>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zmiany organizacyjne związane z utworzeniem lub likwidacją </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val="restart"/>
            <w:tcBorders>
              <w:top w:val="single" w:sz="4" w:space="0" w:color="auto"/>
              <w:left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tcBorders>
              <w:left w:val="single" w:sz="4" w:space="0" w:color="auto"/>
              <w:bottom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136286">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przekazanie z innego trybu na podstawie art. 201§1 i 2 kpc </w:t>
            </w:r>
            <w:r w:rsidRPr="00E84301">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2C551C" w:rsidRPr="000944DA" w:rsidTr="00A84EEB">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E84301" w:rsidRDefault="002C551C" w:rsidP="002C551C">
            <w:pPr>
              <w:rPr>
                <w:rFonts w:ascii="Arial" w:hAnsi="Arial" w:cs="Arial"/>
                <w:iCs/>
                <w:sz w:val="16"/>
                <w:szCs w:val="20"/>
              </w:rPr>
            </w:pPr>
          </w:p>
        </w:tc>
        <w:tc>
          <w:tcPr>
            <w:tcW w:w="6831" w:type="dxa"/>
            <w:gridSpan w:val="2"/>
            <w:tcBorders>
              <w:left w:val="single" w:sz="4" w:space="0" w:color="auto"/>
              <w:bottom w:val="single" w:sz="4" w:space="0" w:color="auto"/>
              <w:right w:val="single" w:sz="12" w:space="0" w:color="auto"/>
            </w:tcBorders>
            <w:vAlign w:val="center"/>
          </w:tcPr>
          <w:p w:rsidR="002C551C" w:rsidRPr="00E84301" w:rsidRDefault="002C551C" w:rsidP="002C551C">
            <w:pPr>
              <w:pStyle w:val="Tekstdymka"/>
              <w:rPr>
                <w:rFonts w:ascii="Arial" w:hAnsi="Arial" w:cs="Arial"/>
                <w:iCs/>
                <w:sz w:val="14"/>
                <w:szCs w:val="20"/>
              </w:rPr>
            </w:pPr>
            <w:r w:rsidRPr="00E84301">
              <w:rPr>
                <w:rFonts w:ascii="Arial" w:hAnsi="Arial" w:cs="Arial"/>
                <w:iCs/>
                <w:sz w:val="14"/>
                <w:szCs w:val="14"/>
              </w:rPr>
              <w:t>wpływ spraw 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E84301" w:rsidRDefault="002C551C" w:rsidP="002C551C">
            <w:pPr>
              <w:jc w:val="center"/>
              <w:rPr>
                <w:rFonts w:ascii="Arial" w:hAnsi="Arial" w:cs="Arial"/>
                <w:iCs/>
                <w:sz w:val="12"/>
                <w:szCs w:val="12"/>
              </w:rPr>
            </w:pPr>
            <w:r w:rsidRPr="00E84301">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r w:rsidRPr="002C551C">
              <w:rPr>
                <w:rFonts w:ascii="Arial" w:hAnsi="Arial" w:cs="Arial"/>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2C551C" w:rsidRDefault="002C551C" w:rsidP="002C551C">
            <w:pPr>
              <w:spacing w:line="360" w:lineRule="auto"/>
              <w:jc w:val="right"/>
              <w:rPr>
                <w:rFonts w:ascii="Arial" w:hAnsi="Arial" w:cs="Arial"/>
                <w:iCs/>
                <w:sz w:val="14"/>
              </w:rPr>
            </w:pPr>
          </w:p>
        </w:tc>
      </w:tr>
      <w:tr w:rsidR="002C551C"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E84301" w:rsidRDefault="002C551C" w:rsidP="002C551C">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2C551C" w:rsidRPr="00E84301" w:rsidRDefault="002C551C" w:rsidP="002C551C">
            <w:pPr>
              <w:pStyle w:val="Tekstdymka"/>
              <w:rPr>
                <w:rFonts w:ascii="Arial" w:hAnsi="Arial" w:cs="Arial"/>
                <w:iCs/>
                <w:sz w:val="14"/>
                <w:szCs w:val="20"/>
              </w:rPr>
            </w:pPr>
            <w:r w:rsidRPr="00E84301">
              <w:rPr>
                <w:rFonts w:ascii="Arial" w:hAnsi="Arial" w:cs="Arial"/>
                <w:iCs/>
                <w:sz w:val="14"/>
                <w:szCs w:val="20"/>
              </w:rPr>
              <w:t>inne</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E84301" w:rsidRDefault="002C551C" w:rsidP="002C551C">
            <w:pPr>
              <w:jc w:val="center"/>
              <w:rPr>
                <w:rFonts w:ascii="Arial" w:hAnsi="Arial" w:cs="Arial"/>
                <w:iCs/>
                <w:sz w:val="12"/>
                <w:szCs w:val="12"/>
              </w:rPr>
            </w:pPr>
            <w:r w:rsidRPr="00E84301">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pStyle w:val="Tekstdymka"/>
              <w:jc w:val="right"/>
              <w:rPr>
                <w:rFonts w:ascii="Arial" w:hAnsi="Arial" w:cs="Arial"/>
                <w:iCs/>
                <w:sz w:val="12"/>
                <w:szCs w:val="12"/>
              </w:rPr>
            </w:pPr>
            <w:r>
              <w:rPr>
                <w:rFonts w:ascii="Arial" w:hAnsi="Arial" w:cs="Arial"/>
                <w:color w:val="000000"/>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4" w:space="0" w:color="auto"/>
            </w:tcBorders>
            <w:vAlign w:val="center"/>
          </w:tcPr>
          <w:p w:rsidR="002C551C" w:rsidRPr="00E84301" w:rsidRDefault="002C551C" w:rsidP="002C551C">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E84301" w:rsidRDefault="002C551C" w:rsidP="002C551C">
            <w:pPr>
              <w:spacing w:line="360" w:lineRule="auto"/>
              <w:jc w:val="right"/>
              <w:rPr>
                <w:rFonts w:ascii="Arial" w:hAnsi="Arial" w:cs="Arial"/>
                <w:iCs/>
                <w:sz w:val="14"/>
              </w:rPr>
            </w:pPr>
          </w:p>
        </w:tc>
      </w:tr>
      <w:tr w:rsidR="002C551C" w:rsidRPr="000944DA" w:rsidTr="00E8420C">
        <w:trPr>
          <w:gridAfter w:val="1"/>
          <w:wAfter w:w="12" w:type="dxa"/>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2C551C" w:rsidRPr="00E84301" w:rsidRDefault="002C551C" w:rsidP="002C551C">
            <w:pPr>
              <w:pStyle w:val="Tekstdymka"/>
              <w:rPr>
                <w:rFonts w:ascii="Arial" w:hAnsi="Arial" w:cs="Arial"/>
                <w:iCs/>
                <w:sz w:val="14"/>
                <w:szCs w:val="14"/>
              </w:rPr>
            </w:pPr>
            <w:r w:rsidRPr="00E84301">
              <w:rPr>
                <w:rFonts w:ascii="Arial" w:hAnsi="Arial" w:cs="Arial"/>
                <w:iCs/>
                <w:sz w:val="14"/>
                <w:szCs w:val="20"/>
              </w:rPr>
              <w:t>Wpływ pozostałych spraw</w:t>
            </w:r>
          </w:p>
        </w:tc>
        <w:tc>
          <w:tcPr>
            <w:tcW w:w="380" w:type="dxa"/>
            <w:tcBorders>
              <w:top w:val="single" w:sz="6" w:space="0" w:color="auto"/>
              <w:left w:val="single" w:sz="12" w:space="0" w:color="auto"/>
              <w:bottom w:val="single" w:sz="12" w:space="0" w:color="auto"/>
              <w:right w:val="single" w:sz="6" w:space="0" w:color="auto"/>
            </w:tcBorders>
            <w:vAlign w:val="center"/>
          </w:tcPr>
          <w:p w:rsidR="002C551C" w:rsidRPr="00E84301" w:rsidRDefault="002C551C" w:rsidP="002C551C">
            <w:pPr>
              <w:jc w:val="center"/>
              <w:rPr>
                <w:rFonts w:ascii="Arial" w:hAnsi="Arial" w:cs="Arial"/>
                <w:iCs/>
                <w:sz w:val="12"/>
                <w:szCs w:val="12"/>
              </w:rPr>
            </w:pPr>
            <w:r w:rsidRPr="00E84301">
              <w:rPr>
                <w:rFonts w:ascii="Arial" w:hAnsi="Arial" w:cs="Arial"/>
                <w:iCs/>
                <w:sz w:val="12"/>
                <w:szCs w:val="12"/>
              </w:rPr>
              <w:t>21</w:t>
            </w:r>
          </w:p>
        </w:tc>
        <w:tc>
          <w:tcPr>
            <w:tcW w:w="763"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1.352</w:t>
            </w:r>
          </w:p>
        </w:tc>
        <w:tc>
          <w:tcPr>
            <w:tcW w:w="842"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177</w:t>
            </w:r>
          </w:p>
        </w:tc>
        <w:tc>
          <w:tcPr>
            <w:tcW w:w="850"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204</w:t>
            </w:r>
          </w:p>
        </w:tc>
        <w:tc>
          <w:tcPr>
            <w:tcW w:w="851" w:type="dxa"/>
            <w:tcBorders>
              <w:top w:val="single" w:sz="6" w:space="0" w:color="auto"/>
              <w:left w:val="single" w:sz="6" w:space="0" w:color="auto"/>
              <w:bottom w:val="single" w:sz="12" w:space="0" w:color="auto"/>
              <w:right w:val="single" w:sz="4"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537</w:t>
            </w:r>
          </w:p>
        </w:tc>
        <w:tc>
          <w:tcPr>
            <w:tcW w:w="850" w:type="dxa"/>
            <w:tcBorders>
              <w:top w:val="single" w:sz="6" w:space="0" w:color="auto"/>
              <w:left w:val="single" w:sz="4"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9</w:t>
            </w:r>
          </w:p>
        </w:tc>
        <w:tc>
          <w:tcPr>
            <w:tcW w:w="799"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219</w:t>
            </w:r>
          </w:p>
        </w:tc>
        <w:tc>
          <w:tcPr>
            <w:tcW w:w="802"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120</w:t>
            </w:r>
          </w:p>
        </w:tc>
        <w:tc>
          <w:tcPr>
            <w:tcW w:w="802" w:type="dxa"/>
            <w:tcBorders>
              <w:top w:val="single" w:sz="6" w:space="0" w:color="auto"/>
              <w:left w:val="single" w:sz="6" w:space="0" w:color="auto"/>
              <w:bottom w:val="single" w:sz="12" w:space="0" w:color="auto"/>
              <w:right w:val="single" w:sz="12"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19</w:t>
            </w:r>
          </w:p>
        </w:tc>
      </w:tr>
    </w:tbl>
    <w:p w:rsidR="009A61E0" w:rsidRPr="007653DD" w:rsidRDefault="009A61E0" w:rsidP="00FA6ED0">
      <w:pPr>
        <w:pStyle w:val="Nagwek3"/>
        <w:keepNext w:val="0"/>
        <w:keepLines/>
        <w:rPr>
          <w:sz w:val="16"/>
          <w:szCs w:val="16"/>
          <w:highlight w:val="yellow"/>
        </w:rPr>
      </w:pPr>
    </w:p>
    <w:p w:rsidR="009A61E0" w:rsidRPr="00FF5805" w:rsidRDefault="009A61E0" w:rsidP="00FA6ED0">
      <w:pPr>
        <w:pStyle w:val="Nagwek3"/>
        <w:keepNext w:val="0"/>
        <w:keepLines/>
        <w:rPr>
          <w:sz w:val="16"/>
          <w:szCs w:val="16"/>
        </w:rPr>
      </w:pPr>
      <w:r w:rsidRPr="007653DD">
        <w:rPr>
          <w:sz w:val="16"/>
          <w:szCs w:val="16"/>
          <w:highlight w:val="yellow"/>
        </w:rPr>
        <w:br w:type="page"/>
      </w:r>
    </w:p>
    <w:p w:rsidR="002B3004" w:rsidRDefault="002B3004" w:rsidP="00FA6ED0">
      <w:pPr>
        <w:pStyle w:val="Nagwek3"/>
        <w:keepNext w:val="0"/>
        <w:keepLines/>
        <w:rPr>
          <w:sz w:val="16"/>
          <w:szCs w:val="16"/>
        </w:rPr>
      </w:pPr>
    </w:p>
    <w:p w:rsidR="002B3004" w:rsidRDefault="002B3004" w:rsidP="00FA6ED0">
      <w:pPr>
        <w:pStyle w:val="Nagwek3"/>
        <w:keepNext w:val="0"/>
        <w:keepLines/>
        <w:rPr>
          <w:sz w:val="16"/>
          <w:szCs w:val="16"/>
        </w:rPr>
      </w:pPr>
    </w:p>
    <w:p w:rsidR="00FA6ED0" w:rsidRPr="003E7D8E" w:rsidRDefault="00FA6ED0" w:rsidP="00FA6ED0">
      <w:pPr>
        <w:pStyle w:val="Nagwek3"/>
        <w:keepNext w:val="0"/>
        <w:keepLines/>
        <w:rPr>
          <w:sz w:val="18"/>
          <w:szCs w:val="18"/>
        </w:rPr>
      </w:pPr>
      <w:r w:rsidRPr="003E7D8E">
        <w:rPr>
          <w:sz w:val="18"/>
          <w:szCs w:val="18"/>
        </w:rPr>
        <w:t>Dział 1.2.b. Struktura załatwień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771"/>
        <w:gridCol w:w="380"/>
        <w:gridCol w:w="763"/>
        <w:gridCol w:w="39"/>
        <w:gridCol w:w="763"/>
        <w:gridCol w:w="40"/>
        <w:gridCol w:w="850"/>
        <w:gridCol w:w="853"/>
        <w:gridCol w:w="867"/>
        <w:gridCol w:w="708"/>
        <w:gridCol w:w="799"/>
        <w:gridCol w:w="802"/>
        <w:gridCol w:w="802"/>
      </w:tblGrid>
      <w:tr w:rsidR="00C20794" w:rsidRPr="000944DA" w:rsidTr="00E8420C">
        <w:trPr>
          <w:cantSplit/>
          <w:trHeight w:val="165"/>
          <w:tblHeader/>
        </w:trPr>
        <w:tc>
          <w:tcPr>
            <w:tcW w:w="7661" w:type="dxa"/>
            <w:gridSpan w:val="4"/>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Wyszczególnienie</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6484" w:type="dxa"/>
            <w:gridSpan w:val="9"/>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Repertorium / wykaz</w:t>
            </w:r>
          </w:p>
        </w:tc>
      </w:tr>
      <w:tr w:rsidR="00C20794" w:rsidRPr="000944DA" w:rsidTr="00E8420C">
        <w:trPr>
          <w:cantSplit/>
          <w:trHeight w:val="88"/>
          <w:tblHeader/>
        </w:trPr>
        <w:tc>
          <w:tcPr>
            <w:tcW w:w="7661" w:type="dxa"/>
            <w:gridSpan w:val="4"/>
            <w:vMerge/>
            <w:tcBorders>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Ogółem</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5721" w:type="dxa"/>
            <w:gridSpan w:val="8"/>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 tym</w:t>
            </w:r>
          </w:p>
        </w:tc>
      </w:tr>
      <w:tr w:rsidR="00C20794" w:rsidRPr="000944DA" w:rsidTr="00E8420C">
        <w:trPr>
          <w:cantSplit/>
          <w:trHeight w:val="140"/>
          <w:tblHeader/>
        </w:trPr>
        <w:tc>
          <w:tcPr>
            <w:tcW w:w="7661" w:type="dxa"/>
            <w:gridSpan w:val="4"/>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RNs</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Nsm</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RCz</w:t>
            </w:r>
          </w:p>
        </w:tc>
      </w:tr>
      <w:tr w:rsidR="00C20794" w:rsidRPr="000944DA" w:rsidTr="00E8420C">
        <w:trPr>
          <w:cantSplit/>
          <w:trHeight w:val="81"/>
          <w:tblHeader/>
        </w:trPr>
        <w:tc>
          <w:tcPr>
            <w:tcW w:w="7661" w:type="dxa"/>
            <w:gridSpan w:val="4"/>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1</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4</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9</w:t>
            </w:r>
          </w:p>
        </w:tc>
      </w:tr>
      <w:tr w:rsidR="004A09A1" w:rsidRPr="000944DA"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ind w:left="20" w:right="-79"/>
              <w:rPr>
                <w:rFonts w:ascii="Arial" w:hAnsi="Arial" w:cs="Arial"/>
                <w:iCs/>
                <w:sz w:val="14"/>
                <w:szCs w:val="24"/>
              </w:rPr>
            </w:pPr>
            <w:r w:rsidRPr="00C20794">
              <w:rPr>
                <w:rFonts w:ascii="Arial" w:hAnsi="Arial" w:cs="Arial"/>
                <w:iCs/>
                <w:sz w:val="14"/>
              </w:rPr>
              <w:t>Załatwiono ogółem  (w.01 = dz.1.1.1. kol.3 + dz. 1.1.2. kol. 4 odpowiednie wiersze = w.02+2</w:t>
            </w:r>
            <w:r w:rsidR="002C551C">
              <w:rPr>
                <w:rFonts w:ascii="Arial" w:hAnsi="Arial" w:cs="Arial"/>
                <w:iCs/>
                <w:sz w:val="14"/>
              </w:rPr>
              <w:t>2</w:t>
            </w:r>
            <w:r w:rsidRPr="00C20794">
              <w:rPr>
                <w:rFonts w:ascii="Arial" w:hAnsi="Arial" w:cs="Arial"/>
                <w:iCs/>
                <w:sz w:val="14"/>
              </w:rPr>
              <w:t>)</w:t>
            </w:r>
          </w:p>
        </w:tc>
        <w:tc>
          <w:tcPr>
            <w:tcW w:w="380" w:type="dxa"/>
            <w:tcBorders>
              <w:top w:val="single" w:sz="12" w:space="0" w:color="auto"/>
              <w:left w:val="single" w:sz="12" w:space="0" w:color="auto"/>
              <w:bottom w:val="single" w:sz="6" w:space="0" w:color="auto"/>
              <w:right w:val="single" w:sz="6" w:space="0" w:color="auto"/>
            </w:tcBorders>
            <w:vAlign w:val="center"/>
          </w:tcPr>
          <w:p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1.409</w:t>
            </w:r>
          </w:p>
        </w:tc>
        <w:tc>
          <w:tcPr>
            <w:tcW w:w="842" w:type="dxa"/>
            <w:gridSpan w:val="3"/>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181</w:t>
            </w:r>
          </w:p>
        </w:tc>
        <w:tc>
          <w:tcPr>
            <w:tcW w:w="850"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211</w:t>
            </w:r>
          </w:p>
        </w:tc>
        <w:tc>
          <w:tcPr>
            <w:tcW w:w="853" w:type="dxa"/>
            <w:tcBorders>
              <w:top w:val="single" w:sz="12"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585</w:t>
            </w:r>
          </w:p>
        </w:tc>
        <w:tc>
          <w:tcPr>
            <w:tcW w:w="867" w:type="dxa"/>
            <w:tcBorders>
              <w:top w:val="single" w:sz="12"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11</w:t>
            </w:r>
          </w:p>
        </w:tc>
        <w:tc>
          <w:tcPr>
            <w:tcW w:w="799"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204</w:t>
            </w:r>
          </w:p>
        </w:tc>
        <w:tc>
          <w:tcPr>
            <w:tcW w:w="802"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130</w:t>
            </w:r>
          </w:p>
        </w:tc>
        <w:tc>
          <w:tcPr>
            <w:tcW w:w="802" w:type="dxa"/>
            <w:tcBorders>
              <w:top w:val="single" w:sz="12"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22</w:t>
            </w:r>
          </w:p>
        </w:tc>
      </w:tr>
      <w:tr w:rsidR="004A09A1" w:rsidRPr="000944DA" w:rsidTr="00E8420C">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09A1" w:rsidRPr="00C20794" w:rsidRDefault="004A09A1" w:rsidP="004A09A1">
            <w:pPr>
              <w:pStyle w:val="Tekstkomentarza"/>
              <w:jc w:val="center"/>
              <w:rPr>
                <w:rFonts w:ascii="Arial" w:hAnsi="Arial" w:cs="Arial"/>
                <w:iCs/>
                <w:sz w:val="14"/>
                <w:szCs w:val="14"/>
              </w:rPr>
            </w:pPr>
            <w:r w:rsidRPr="00C20794">
              <w:rPr>
                <w:rFonts w:ascii="Arial" w:hAnsi="Arial" w:cs="Arial"/>
                <w:sz w:val="14"/>
                <w:szCs w:val="14"/>
              </w:rPr>
              <w:t>W tym szczególne rodzaje załatwień</w:t>
            </w: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 xml:space="preserve">razem (w. 02 = w.03 </w:t>
            </w:r>
            <w:r w:rsidRPr="00C20794">
              <w:rPr>
                <w:rFonts w:ascii="Arial" w:hAnsi="Arial" w:cs="Arial"/>
                <w:iCs/>
                <w:sz w:val="14"/>
              </w:rPr>
              <w:t>do 2</w:t>
            </w:r>
            <w:r w:rsidR="002C551C">
              <w:rPr>
                <w:rFonts w:ascii="Arial" w:hAnsi="Arial" w:cs="Arial"/>
                <w:iCs/>
                <w:sz w:val="14"/>
              </w:rPr>
              <w:t>1</w:t>
            </w:r>
            <w:r w:rsidRPr="00C20794">
              <w:rPr>
                <w:rFonts w:ascii="Arial" w:hAnsi="Arial" w:cs="Arial"/>
                <w:iCs/>
                <w:sz w:val="14"/>
              </w:rPr>
              <w:t>)</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524</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82</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24</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112</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201</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32</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7</w:t>
            </w: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75</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31</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10</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32</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w:t>
            </w:r>
            <w:r w:rsidRPr="00C20794">
              <w:rPr>
                <w:rFonts w:ascii="Arial" w:hAnsi="Arial" w:cs="Arial"/>
                <w:iCs/>
                <w:sz w:val="14"/>
                <w:vertAlign w:val="superscript"/>
              </w:rPr>
              <w:t>1</w:t>
            </w:r>
            <w:r w:rsidRPr="00C20794">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przekazanie do innych jednostek na podstawie art. 200 kpc (z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24</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5</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12</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6</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340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339 i 341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37</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37</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sz w:val="14"/>
                <w:szCs w:val="14"/>
              </w:rPr>
            </w:pPr>
            <w:r w:rsidRPr="00C20794">
              <w:rPr>
                <w:rFonts w:ascii="Arial" w:hAnsi="Arial" w:cs="Arial"/>
                <w:iCs/>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zmiany organizacyjne związane z utworzeniem lub likwidacją</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val="restart"/>
            <w:tcBorders>
              <w:top w:val="single" w:sz="4" w:space="0" w:color="auto"/>
              <w:left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tcBorders>
              <w:left w:val="single" w:sz="4" w:space="0" w:color="auto"/>
              <w:bottom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połączono do łącznego rozpoznania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78</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7</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46</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23</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przekazanie do innego trybu na podstawie art. 201§1 i 2 kpc </w:t>
            </w:r>
            <w:r w:rsidRPr="00C20794">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rPr>
              <w:t>zakreślono na podstawie art. 174 §1 pkt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szCs w:val="14"/>
              </w:rPr>
              <w:t>umorzenie na skutek cofnięcia pozwu, wniosku, skargi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24</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11</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12</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635184">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zakończono w trybie art.148</w:t>
            </w:r>
            <w:r w:rsidRPr="00C20794">
              <w:rPr>
                <w:rFonts w:ascii="Arial" w:hAnsi="Arial" w:cs="Arial"/>
                <w:iCs/>
                <w:sz w:val="14"/>
                <w:szCs w:val="20"/>
                <w:vertAlign w:val="superscript"/>
              </w:rPr>
              <w:t>1</w:t>
            </w:r>
            <w:r w:rsidRPr="00C20794">
              <w:rPr>
                <w:rFonts w:ascii="Arial" w:hAnsi="Arial" w:cs="Arial"/>
                <w:iCs/>
                <w:sz w:val="14"/>
                <w:szCs w:val="20"/>
              </w:rPr>
              <w:t xml:space="preserve">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2C551C" w:rsidRPr="000944DA" w:rsidTr="00A84EEB">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C20794" w:rsidRDefault="002C551C" w:rsidP="002C551C">
            <w:pPr>
              <w:rPr>
                <w:rFonts w:ascii="Arial" w:hAnsi="Arial" w:cs="Arial"/>
                <w:iCs/>
                <w:sz w:val="16"/>
                <w:szCs w:val="20"/>
              </w:rPr>
            </w:pPr>
          </w:p>
        </w:tc>
        <w:tc>
          <w:tcPr>
            <w:tcW w:w="6831" w:type="dxa"/>
            <w:gridSpan w:val="2"/>
            <w:tcBorders>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20"/>
              </w:rPr>
            </w:pPr>
            <w:r w:rsidRPr="00C20794">
              <w:rPr>
                <w:rFonts w:ascii="Arial" w:hAnsi="Arial" w:cs="Arial"/>
                <w:iCs/>
                <w:sz w:val="14"/>
                <w:szCs w:val="14"/>
              </w:rPr>
              <w:t>zakreślenie spraw 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C20794" w:rsidRDefault="002C551C" w:rsidP="002C551C">
            <w:pPr>
              <w:pStyle w:val="Tekstdymka"/>
              <w:jc w:val="center"/>
              <w:rPr>
                <w:rFonts w:ascii="Arial" w:hAnsi="Arial" w:cs="Arial"/>
                <w:iCs/>
                <w:sz w:val="12"/>
                <w:szCs w:val="12"/>
              </w:rPr>
            </w:pPr>
            <w:r w:rsidRPr="00C20794">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2C551C" w:rsidRPr="002C551C" w:rsidRDefault="002C551C" w:rsidP="002C551C">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2C551C" w:rsidRDefault="002C551C" w:rsidP="002C551C">
            <w:pPr>
              <w:spacing w:line="360" w:lineRule="auto"/>
              <w:jc w:val="right"/>
              <w:rPr>
                <w:rFonts w:ascii="Arial" w:hAnsi="Arial" w:cs="Arial"/>
                <w:iCs/>
                <w:sz w:val="16"/>
              </w:rPr>
            </w:pPr>
          </w:p>
        </w:tc>
      </w:tr>
      <w:tr w:rsidR="002C551C"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C20794" w:rsidRDefault="002C551C" w:rsidP="002C551C">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20"/>
              </w:rPr>
            </w:pPr>
            <w:r w:rsidRPr="00C20794">
              <w:rPr>
                <w:rFonts w:ascii="Arial" w:hAnsi="Arial" w:cs="Arial"/>
                <w:iCs/>
                <w:sz w:val="14"/>
                <w:szCs w:val="20"/>
              </w:rPr>
              <w:t>inne formalne (w tym odrzucenia pozwu/wniosku/skargi) (= w.16 k.3 + w.17 k.3 dz.1.2.2.)</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C20794" w:rsidRDefault="002C551C" w:rsidP="002C551C">
            <w:pPr>
              <w:jc w:val="center"/>
              <w:rPr>
                <w:rFonts w:ascii="Arial" w:hAnsi="Arial" w:cs="Arial"/>
                <w:iCs/>
                <w:sz w:val="12"/>
                <w:szCs w:val="12"/>
              </w:rPr>
            </w:pPr>
            <w:r w:rsidRPr="00C20794">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jc w:val="right"/>
              <w:rPr>
                <w:rFonts w:ascii="Arial" w:hAnsi="Arial" w:cs="Arial"/>
                <w:iCs/>
                <w:sz w:val="12"/>
                <w:szCs w:val="12"/>
              </w:rPr>
            </w:pPr>
            <w:r>
              <w:rPr>
                <w:rFonts w:ascii="Arial" w:hAnsi="Arial" w:cs="Arial"/>
                <w:color w:val="000000"/>
                <w:sz w:val="14"/>
                <w:szCs w:val="14"/>
              </w:rPr>
              <w:t>286</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1</w:t>
            </w:r>
          </w:p>
        </w:tc>
        <w:tc>
          <w:tcPr>
            <w:tcW w:w="853" w:type="dxa"/>
            <w:tcBorders>
              <w:top w:val="single" w:sz="6" w:space="0" w:color="auto"/>
              <w:left w:val="single" w:sz="6" w:space="0" w:color="auto"/>
              <w:bottom w:val="single" w:sz="6" w:space="0" w:color="auto"/>
              <w:right w:val="single" w:sz="4"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10</w:t>
            </w:r>
          </w:p>
        </w:tc>
        <w:tc>
          <w:tcPr>
            <w:tcW w:w="867" w:type="dxa"/>
            <w:tcBorders>
              <w:top w:val="single" w:sz="6" w:space="0" w:color="auto"/>
              <w:left w:val="single" w:sz="4"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201</w:t>
            </w: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7</w:t>
            </w:r>
          </w:p>
        </w:tc>
      </w:tr>
      <w:tr w:rsidR="002C551C" w:rsidRPr="000944DA" w:rsidTr="00E8420C">
        <w:trPr>
          <w:cantSplit/>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20"/>
              </w:rPr>
            </w:pPr>
            <w:r w:rsidRPr="00C20794">
              <w:rPr>
                <w:rFonts w:ascii="Arial" w:hAnsi="Arial" w:cs="Arial"/>
                <w:iCs/>
                <w:sz w:val="14"/>
                <w:szCs w:val="20"/>
              </w:rPr>
              <w:t>Załatwienia merytoryczne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C20794" w:rsidRDefault="002C551C" w:rsidP="002C551C">
            <w:pPr>
              <w:jc w:val="center"/>
              <w:rPr>
                <w:rFonts w:ascii="Arial" w:hAnsi="Arial" w:cs="Arial"/>
                <w:iCs/>
                <w:sz w:val="12"/>
                <w:szCs w:val="12"/>
              </w:rPr>
            </w:pPr>
            <w:r w:rsidRPr="00C20794">
              <w:rPr>
                <w:rFonts w:ascii="Arial" w:hAnsi="Arial" w:cs="Arial"/>
                <w:iCs/>
                <w:sz w:val="12"/>
                <w:szCs w:val="12"/>
              </w:rPr>
              <w:t>22</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885</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jc w:val="right"/>
              <w:rPr>
                <w:rFonts w:ascii="Arial" w:hAnsi="Arial" w:cs="Arial"/>
                <w:iCs/>
                <w:sz w:val="12"/>
                <w:szCs w:val="12"/>
              </w:rPr>
            </w:pPr>
            <w:r>
              <w:rPr>
                <w:rFonts w:ascii="Arial" w:hAnsi="Arial" w:cs="Arial"/>
                <w:color w:val="000000"/>
                <w:sz w:val="14"/>
                <w:szCs w:val="14"/>
              </w:rPr>
              <w:t>99</w:t>
            </w: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187</w:t>
            </w:r>
          </w:p>
        </w:tc>
        <w:tc>
          <w:tcPr>
            <w:tcW w:w="853" w:type="dxa"/>
            <w:tcBorders>
              <w:top w:val="single" w:sz="6" w:space="0" w:color="auto"/>
              <w:left w:val="single" w:sz="6" w:space="0" w:color="auto"/>
              <w:bottom w:val="single" w:sz="6" w:space="0" w:color="auto"/>
              <w:right w:val="single" w:sz="4"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473</w:t>
            </w:r>
          </w:p>
        </w:tc>
        <w:tc>
          <w:tcPr>
            <w:tcW w:w="867" w:type="dxa"/>
            <w:tcBorders>
              <w:top w:val="single" w:sz="6" w:space="0" w:color="auto"/>
              <w:left w:val="single" w:sz="4"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9</w:t>
            </w: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98</w:t>
            </w: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15</w:t>
            </w:r>
          </w:p>
        </w:tc>
      </w:tr>
      <w:tr w:rsidR="002C551C" w:rsidRPr="000944DA"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14"/>
              </w:rPr>
            </w:pPr>
            <w:r w:rsidRPr="00C20794">
              <w:rPr>
                <w:rFonts w:ascii="Arial" w:hAnsi="Arial" w:cs="Arial"/>
                <w:iCs/>
                <w:sz w:val="14"/>
                <w:szCs w:val="14"/>
              </w:rPr>
              <w:t>Pozostało na okres następny (w.2</w:t>
            </w:r>
            <w:r>
              <w:rPr>
                <w:rFonts w:ascii="Arial" w:hAnsi="Arial" w:cs="Arial"/>
                <w:iCs/>
                <w:sz w:val="14"/>
                <w:szCs w:val="14"/>
              </w:rPr>
              <w:t>3</w:t>
            </w:r>
            <w:r w:rsidRPr="00C20794">
              <w:rPr>
                <w:rFonts w:ascii="Arial" w:hAnsi="Arial" w:cs="Arial"/>
                <w:iCs/>
                <w:sz w:val="14"/>
                <w:szCs w:val="14"/>
              </w:rPr>
              <w:t xml:space="preserve"> =</w:t>
            </w:r>
            <w:r w:rsidRPr="00C20794">
              <w:rPr>
                <w:rFonts w:ascii="Arial" w:hAnsi="Arial" w:cs="Arial"/>
                <w:iCs/>
                <w:sz w:val="14"/>
                <w:szCs w:val="24"/>
              </w:rPr>
              <w:t xml:space="preserve"> dz.1.1.1. kol.18 + dz. 1.1.2. kol. 6 odpowiednie wiersze</w:t>
            </w:r>
            <w:r w:rsidRPr="00C20794">
              <w:rPr>
                <w:rFonts w:ascii="Arial" w:hAnsi="Arial" w:cs="Arial"/>
                <w:iCs/>
                <w:sz w:val="14"/>
                <w:szCs w:val="14"/>
              </w:rPr>
              <w:t>)</w:t>
            </w:r>
          </w:p>
        </w:tc>
        <w:tc>
          <w:tcPr>
            <w:tcW w:w="380" w:type="dxa"/>
            <w:tcBorders>
              <w:top w:val="single" w:sz="6" w:space="0" w:color="auto"/>
              <w:left w:val="single" w:sz="12" w:space="0" w:color="auto"/>
              <w:bottom w:val="single" w:sz="12" w:space="0" w:color="auto"/>
              <w:right w:val="single" w:sz="6" w:space="0" w:color="auto"/>
            </w:tcBorders>
            <w:vAlign w:val="center"/>
          </w:tcPr>
          <w:p w:rsidR="002C551C" w:rsidRPr="00C20794" w:rsidRDefault="002C551C" w:rsidP="002C551C">
            <w:pPr>
              <w:jc w:val="center"/>
              <w:rPr>
                <w:rFonts w:ascii="Arial" w:hAnsi="Arial" w:cs="Arial"/>
                <w:iCs/>
                <w:sz w:val="12"/>
                <w:szCs w:val="12"/>
              </w:rPr>
            </w:pPr>
            <w:r w:rsidRPr="00C20794">
              <w:rPr>
                <w:rFonts w:ascii="Arial" w:hAnsi="Arial" w:cs="Arial"/>
                <w:iCs/>
                <w:sz w:val="12"/>
                <w:szCs w:val="12"/>
              </w:rPr>
              <w:t>23</w:t>
            </w:r>
          </w:p>
        </w:tc>
        <w:tc>
          <w:tcPr>
            <w:tcW w:w="763"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902</w:t>
            </w:r>
          </w:p>
        </w:tc>
        <w:tc>
          <w:tcPr>
            <w:tcW w:w="842" w:type="dxa"/>
            <w:gridSpan w:val="3"/>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227</w:t>
            </w:r>
          </w:p>
        </w:tc>
        <w:tc>
          <w:tcPr>
            <w:tcW w:w="850"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76</w:t>
            </w:r>
          </w:p>
        </w:tc>
        <w:tc>
          <w:tcPr>
            <w:tcW w:w="853" w:type="dxa"/>
            <w:tcBorders>
              <w:top w:val="single" w:sz="6" w:space="0" w:color="auto"/>
              <w:left w:val="single" w:sz="6" w:space="0" w:color="auto"/>
              <w:bottom w:val="single" w:sz="12" w:space="0" w:color="auto"/>
              <w:right w:val="single" w:sz="4"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391</w:t>
            </w:r>
          </w:p>
        </w:tc>
        <w:tc>
          <w:tcPr>
            <w:tcW w:w="867" w:type="dxa"/>
            <w:tcBorders>
              <w:top w:val="single" w:sz="6" w:space="0" w:color="auto"/>
              <w:left w:val="single" w:sz="4"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w:t>
            </w:r>
          </w:p>
        </w:tc>
        <w:tc>
          <w:tcPr>
            <w:tcW w:w="799"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88</w:t>
            </w:r>
          </w:p>
        </w:tc>
        <w:tc>
          <w:tcPr>
            <w:tcW w:w="802"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107</w:t>
            </w:r>
          </w:p>
        </w:tc>
        <w:tc>
          <w:tcPr>
            <w:tcW w:w="802" w:type="dxa"/>
            <w:tcBorders>
              <w:top w:val="single" w:sz="6" w:space="0" w:color="auto"/>
              <w:left w:val="single" w:sz="6" w:space="0" w:color="auto"/>
              <w:bottom w:val="single" w:sz="12" w:space="0" w:color="auto"/>
              <w:right w:val="single" w:sz="12"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3</w:t>
            </w:r>
          </w:p>
        </w:tc>
      </w:tr>
    </w:tbl>
    <w:p w:rsidR="007653DD" w:rsidRPr="00FF5805" w:rsidRDefault="007653DD" w:rsidP="00841ECF">
      <w:pPr>
        <w:rPr>
          <w:rFonts w:ascii="Arial" w:hAnsi="Arial" w:cs="Arial"/>
          <w:b/>
          <w:sz w:val="18"/>
          <w:szCs w:val="18"/>
        </w:rPr>
      </w:pPr>
    </w:p>
    <w:p w:rsidR="007653DD" w:rsidRPr="00FF5805" w:rsidRDefault="007653DD" w:rsidP="00841ECF">
      <w:pPr>
        <w:rPr>
          <w:rFonts w:ascii="Arial" w:hAnsi="Arial" w:cs="Arial"/>
          <w:b/>
          <w:sz w:val="18"/>
          <w:szCs w:val="18"/>
        </w:rPr>
      </w:pPr>
    </w:p>
    <w:p w:rsidR="007653DD" w:rsidRDefault="002B3004" w:rsidP="007E7188">
      <w:pPr>
        <w:pStyle w:val="Nagwek8"/>
        <w:keepNext w:val="0"/>
        <w:widowControl w:val="0"/>
        <w:spacing w:after="40" w:line="240" w:lineRule="auto"/>
        <w:ind w:firstLine="0"/>
        <w:rPr>
          <w:sz w:val="24"/>
          <w:szCs w:val="24"/>
        </w:rPr>
      </w:pPr>
      <w:r>
        <w:rPr>
          <w:sz w:val="24"/>
          <w:szCs w:val="24"/>
        </w:rPr>
        <w:t xml:space="preserve"> </w:t>
      </w:r>
      <w:r w:rsidR="00DB71A3">
        <w:rPr>
          <w:sz w:val="24"/>
          <w:szCs w:val="24"/>
        </w:rPr>
        <w:br w:type="page"/>
      </w:r>
    </w:p>
    <w:p w:rsidR="007E7188" w:rsidRPr="007E7188" w:rsidRDefault="007E7188" w:rsidP="007E7188"/>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rsidR="009366C0" w:rsidRPr="009B49EE" w:rsidRDefault="009366C0" w:rsidP="00DA5AEC">
            <w:pPr>
              <w:rPr>
                <w:rFonts w:ascii="Arial" w:hAnsi="Arial" w:cs="Arial"/>
                <w:color w:val="000000"/>
                <w:sz w:val="16"/>
                <w:szCs w:val="16"/>
              </w:rPr>
            </w:pPr>
          </w:p>
        </w:tc>
      </w:tr>
      <w:tr w:rsidR="0049198C" w:rsidRPr="009B49EE"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w:t>
            </w:r>
            <w:r w:rsidR="00E8420C">
              <w:rPr>
                <w:color w:val="000000"/>
                <w:sz w:val="12"/>
                <w:szCs w:val="12"/>
              </w:rPr>
              <w:t>2</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185</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1.852</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112</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779</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428</w:t>
            </w: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351</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260</w:t>
            </w: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91</w:t>
            </w: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308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179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97</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273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48</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808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409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229</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180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135</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204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158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59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34</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25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18</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7</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581DCB" w:rsidRDefault="00581DCB">
            <w:pPr>
              <w:jc w:val="right"/>
              <w:rPr>
                <w:rFonts w:ascii="Arial" w:hAnsi="Arial" w:cs="Arial"/>
                <w:color w:val="000000"/>
                <w:sz w:val="14"/>
                <w:szCs w:val="14"/>
              </w:rPr>
            </w:pPr>
          </w:p>
        </w:tc>
      </w:tr>
      <w:tr w:rsidR="00E8420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Default="00E8420C" w:rsidP="00E8420C">
            <w:pPr>
              <w:rPr>
                <w:rFonts w:ascii="Arial" w:hAnsi="Arial" w:cs="Arial"/>
                <w:b/>
                <w:color w:val="000000"/>
                <w:sz w:val="14"/>
                <w:szCs w:val="14"/>
                <w:lang w:val="en-US"/>
              </w:rPr>
            </w:pPr>
            <w:r>
              <w:rPr>
                <w:rFonts w:ascii="Arial" w:hAnsi="Arial" w:cs="Arial"/>
                <w:b/>
                <w:color w:val="000000"/>
                <w:sz w:val="14"/>
                <w:szCs w:val="14"/>
                <w:lang w:val="en-US"/>
              </w:rPr>
              <w:t>RCz</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22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Pr="009B49EE" w:rsidRDefault="00E8420C" w:rsidP="00E8420C">
            <w:pPr>
              <w:jc w:val="center"/>
              <w:rPr>
                <w:rFonts w:ascii="Arial" w:hAnsi="Arial" w:cs="Arial"/>
                <w:color w:val="000000"/>
                <w:sz w:val="12"/>
                <w:szCs w:val="12"/>
              </w:rPr>
            </w:pPr>
            <w:r>
              <w:rPr>
                <w:rFonts w:ascii="Arial" w:hAnsi="Arial" w:cs="Arial"/>
                <w:color w:val="000000"/>
                <w:sz w:val="12"/>
                <w:szCs w:val="12"/>
              </w:rPr>
              <w:t>11</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single" w:sz="4" w:space="0" w:color="auto"/>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287013">
              <w:rPr>
                <w:rFonts w:ascii="Arial" w:hAnsi="Arial" w:cs="Arial"/>
                <w:color w:val="000000"/>
                <w:sz w:val="12"/>
                <w:szCs w:val="12"/>
              </w:rPr>
              <w:t>WSNc (skarga nadzwyczajna)</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12</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70" w:type="dxa"/>
            <w:tcBorders>
              <w:top w:val="single" w:sz="4" w:space="0" w:color="auto"/>
              <w:left w:val="single" w:sz="4" w:space="0" w:color="auto"/>
              <w:bottom w:val="single" w:sz="12"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bl>
    <w:p w:rsidR="007653DD" w:rsidRDefault="007653DD" w:rsidP="008B4E6D">
      <w:pPr>
        <w:rPr>
          <w:rFonts w:ascii="Arial" w:hAnsi="Arial" w:cs="Arial"/>
          <w:b/>
        </w:rPr>
      </w:pPr>
    </w:p>
    <w:p w:rsidR="007653DD" w:rsidRDefault="007653DD" w:rsidP="008B4E6D">
      <w:pPr>
        <w:rPr>
          <w:rFonts w:ascii="Arial" w:hAnsi="Arial" w:cs="Arial"/>
          <w:b/>
        </w:rPr>
      </w:pPr>
    </w:p>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rsidTr="005E4FA6">
        <w:trPr>
          <w:cantSplit/>
          <w:trHeight w:val="236"/>
        </w:trPr>
        <w:tc>
          <w:tcPr>
            <w:tcW w:w="2876"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3C280C">
            <w:pPr>
              <w:jc w:val="center"/>
              <w:rPr>
                <w:rFonts w:ascii="Arial" w:hAnsi="Arial" w:cs="Arial"/>
                <w:sz w:val="10"/>
                <w:szCs w:val="10"/>
              </w:rPr>
            </w:pPr>
          </w:p>
        </w:tc>
      </w:tr>
      <w:tr w:rsidR="000F59CE" w:rsidRPr="009B49EE"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w:t>
            </w:r>
            <w:r w:rsidR="000179B7">
              <w:rPr>
                <w:color w:val="000000"/>
                <w:sz w:val="12"/>
                <w:szCs w:val="12"/>
              </w:rPr>
              <w:t>2</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1.073</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613</w:t>
            </w: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460</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321</w:t>
            </w: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139</w:t>
            </w: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1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129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57</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44</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149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70</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48</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399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241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158</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100</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58</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201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61</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23</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18</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B775A2"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99</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47</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52</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41</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r w:rsidR="002A5B00" w:rsidRPr="009B49EE" w:rsidTr="002A5B00">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2A5B00" w:rsidRDefault="002A5B00" w:rsidP="002A5B00">
            <w:pPr>
              <w:rPr>
                <w:rFonts w:ascii="Arial" w:hAnsi="Arial" w:cs="Arial"/>
                <w:b/>
                <w:color w:val="000000"/>
                <w:sz w:val="14"/>
                <w:szCs w:val="14"/>
                <w:lang w:val="en-US"/>
              </w:rPr>
            </w:pPr>
            <w:r>
              <w:rPr>
                <w:rFonts w:ascii="Arial" w:hAnsi="Arial" w:cs="Arial"/>
                <w:b/>
                <w:color w:val="000000"/>
                <w:sz w:val="14"/>
                <w:szCs w:val="14"/>
                <w:lang w:val="en-US"/>
              </w:rPr>
              <w:t>RCz</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22</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11</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11</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6</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Pr="009B49EE" w:rsidRDefault="002A5B00" w:rsidP="002A5B00">
            <w:pPr>
              <w:jc w:val="center"/>
              <w:rPr>
                <w:rFonts w:ascii="Arial" w:hAnsi="Arial" w:cs="Arial"/>
                <w:color w:val="000000"/>
                <w:sz w:val="12"/>
                <w:szCs w:val="12"/>
              </w:rPr>
            </w:pPr>
            <w:r>
              <w:rPr>
                <w:rFonts w:ascii="Arial" w:hAnsi="Arial" w:cs="Arial"/>
                <w:color w:val="000000"/>
                <w:sz w:val="12"/>
                <w:szCs w:val="12"/>
              </w:rPr>
              <w:t>11</w:t>
            </w:r>
          </w:p>
        </w:tc>
        <w:tc>
          <w:tcPr>
            <w:tcW w:w="9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287013">
              <w:rPr>
                <w:rFonts w:ascii="Arial" w:hAnsi="Arial" w:cs="Arial"/>
                <w:color w:val="000000"/>
                <w:sz w:val="12"/>
                <w:szCs w:val="12"/>
              </w:rPr>
              <w:t>WSNc (skarga nadzwyczajna)</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12</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bl>
    <w:p w:rsidR="007653DD" w:rsidRDefault="007653DD" w:rsidP="00741791">
      <w:pPr>
        <w:pStyle w:val="Nagwek8"/>
        <w:keepNext w:val="0"/>
        <w:widowControl w:val="0"/>
        <w:spacing w:after="40" w:line="240" w:lineRule="auto"/>
        <w:ind w:firstLine="0"/>
        <w:rPr>
          <w:sz w:val="24"/>
          <w:szCs w:val="24"/>
        </w:rPr>
      </w:pPr>
    </w:p>
    <w:p w:rsidR="008B4E6D" w:rsidRPr="00E40E17" w:rsidRDefault="00DB71A3" w:rsidP="00741791">
      <w:pPr>
        <w:pStyle w:val="Nagwek8"/>
        <w:keepNext w:val="0"/>
        <w:widowControl w:val="0"/>
        <w:spacing w:after="40" w:line="240" w:lineRule="auto"/>
        <w:ind w:firstLine="0"/>
        <w:rPr>
          <w:sz w:val="18"/>
          <w:szCs w:val="18"/>
        </w:rPr>
      </w:pPr>
      <w:r>
        <w:rPr>
          <w:sz w:val="24"/>
          <w:szCs w:val="24"/>
        </w:rPr>
        <w:br w:type="page"/>
      </w:r>
      <w:r w:rsidR="008B4E6D" w:rsidRPr="00E40E17">
        <w:rPr>
          <w:sz w:val="18"/>
          <w:szCs w:val="18"/>
        </w:rPr>
        <w:lastRenderedPageBreak/>
        <w:t xml:space="preserve">Dział </w:t>
      </w:r>
      <w:r w:rsidR="00B24A72" w:rsidRPr="00E40E17">
        <w:rPr>
          <w:sz w:val="18"/>
          <w:szCs w:val="18"/>
        </w:rPr>
        <w:t>1.</w:t>
      </w:r>
      <w:r w:rsidR="0000419E" w:rsidRPr="00E40E17">
        <w:rPr>
          <w:sz w:val="18"/>
          <w:szCs w:val="18"/>
        </w:rPr>
        <w:t>2.</w:t>
      </w:r>
      <w:r w:rsidR="00884EF3" w:rsidRPr="00E40E17">
        <w:rPr>
          <w:sz w:val="18"/>
          <w:szCs w:val="18"/>
        </w:rPr>
        <w:t>2</w:t>
      </w:r>
      <w:r w:rsidR="008B4E6D" w:rsidRPr="00E40E17">
        <w:rPr>
          <w:sz w:val="18"/>
          <w:szCs w:val="18"/>
        </w:rPr>
        <w:t xml:space="preserve">. Liczba </w:t>
      </w:r>
      <w:r w:rsidR="00B24A72" w:rsidRPr="00E40E17">
        <w:rPr>
          <w:sz w:val="18"/>
          <w:szCs w:val="18"/>
        </w:rPr>
        <w:t xml:space="preserve">odbytych </w:t>
      </w:r>
      <w:r w:rsidR="008B4E6D" w:rsidRPr="00E40E17">
        <w:rPr>
          <w:sz w:val="18"/>
          <w:szCs w:val="18"/>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861"/>
        <w:gridCol w:w="1521"/>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rsidTr="00663DF7">
        <w:trPr>
          <w:cantSplit/>
          <w:trHeight w:val="239"/>
        </w:trPr>
        <w:tc>
          <w:tcPr>
            <w:tcW w:w="4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rsidTr="00663DF7">
        <w:trPr>
          <w:cantSplit/>
          <w:trHeight w:val="23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rsidTr="00277DFF">
        <w:trPr>
          <w:cantSplit/>
          <w:trHeight w:val="71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rsidR="007F37C3" w:rsidRPr="009B49EE" w:rsidRDefault="007F37C3" w:rsidP="00DA5AEC">
            <w:pPr>
              <w:rPr>
                <w:rFonts w:ascii="Arial" w:hAnsi="Arial" w:cs="Arial"/>
                <w:color w:val="000000"/>
                <w:sz w:val="10"/>
                <w:szCs w:val="10"/>
              </w:rPr>
            </w:pPr>
          </w:p>
        </w:tc>
      </w:tr>
      <w:tr w:rsidR="007F37C3" w:rsidRPr="009B49EE" w:rsidTr="007F37C3">
        <w:trPr>
          <w:cantSplit/>
          <w:trHeight w:val="158"/>
        </w:trPr>
        <w:tc>
          <w:tcPr>
            <w:tcW w:w="50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rsidTr="00395FEE">
        <w:trPr>
          <w:cantSplit/>
          <w:trHeight w:val="338"/>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170C0" w:rsidRDefault="00D170C0" w:rsidP="00EF55B6">
            <w:pPr>
              <w:pStyle w:val="Nagwek1"/>
              <w:spacing w:after="40" w:line="140" w:lineRule="exact"/>
              <w:ind w:left="8"/>
              <w:jc w:val="left"/>
              <w:rPr>
                <w:rFonts w:eastAsia="Arial Unicode MS"/>
                <w:sz w:val="14"/>
              </w:rPr>
            </w:pPr>
            <w:r w:rsidRPr="00D170C0">
              <w:rPr>
                <w:sz w:val="14"/>
              </w:rPr>
              <w:t xml:space="preserve">OGÓŁEM </w:t>
            </w:r>
            <w:r w:rsidRPr="00D170C0">
              <w:rPr>
                <w:sz w:val="12"/>
                <w:szCs w:val="12"/>
              </w:rPr>
              <w:t>(wiersze 02,18,20,22-26,28-30)</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169</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sz w:val="14"/>
                <w:szCs w:val="14"/>
              </w:rPr>
            </w:pPr>
            <w:r w:rsidRPr="008847A6">
              <w:rPr>
                <w:rFonts w:ascii="Arial" w:hAnsi="Arial" w:cs="Arial"/>
                <w:sz w:val="14"/>
                <w:szCs w:val="14"/>
              </w:rPr>
              <w:t>109</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1.409</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343</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185</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158</w:t>
            </w:r>
          </w:p>
        </w:tc>
        <w:tc>
          <w:tcPr>
            <w:tcW w:w="708"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113</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45</w:t>
            </w:r>
          </w:p>
        </w:tc>
        <w:tc>
          <w:tcPr>
            <w:tcW w:w="708" w:type="dxa"/>
            <w:tcBorders>
              <w:top w:val="single" w:sz="12"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181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56</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28</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28</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20</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8</w:t>
            </w: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w:t>
            </w:r>
            <w:r w:rsidR="00D745AC">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w:t>
            </w:r>
            <w:r w:rsidR="00D745AC">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37</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B83B9E">
        <w:trPr>
          <w:cantSplit/>
          <w:trHeight w:hRule="exact" w:val="268"/>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t>
            </w:r>
            <w:r w:rsidRPr="006C3D10">
              <w:rPr>
                <w:rFonts w:ascii="Arial" w:hAnsi="Arial" w:cs="Arial"/>
                <w:iCs/>
                <w:sz w:val="12"/>
                <w:szCs w:val="12"/>
              </w:rPr>
              <w:t xml:space="preserve">wiersza </w:t>
            </w:r>
            <w:r w:rsidR="006C3D10" w:rsidRPr="006C3D10">
              <w:rPr>
                <w:rFonts w:ascii="Arial" w:hAnsi="Arial" w:cs="Arial"/>
                <w:iCs/>
                <w:sz w:val="12"/>
                <w:szCs w:val="12"/>
              </w:rPr>
              <w:t>22 dz. 1.2.b)</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7177A4" w:rsidRPr="009B49EE" w:rsidTr="001E7ABD">
        <w:trPr>
          <w:cantSplit/>
          <w:trHeight w:val="233"/>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211</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62</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35</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27</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21</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5A7106">
        <w:trPr>
          <w:cantSplit/>
          <w:trHeight w:hRule="exact" w:val="467"/>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277DFF" w:rsidRDefault="007177A4" w:rsidP="00A86E1C">
            <w:pPr>
              <w:rPr>
                <w:rFonts w:ascii="Arial" w:hAnsi="Arial" w:cs="Arial"/>
                <w:b/>
                <w:sz w:val="14"/>
                <w:szCs w:val="14"/>
                <w:lang w:val="en-US"/>
              </w:rPr>
            </w:pPr>
            <w:r w:rsidRPr="00277DFF">
              <w:rPr>
                <w:rFonts w:ascii="Arial" w:hAnsi="Arial" w:cs="Arial"/>
                <w:bCs/>
                <w:sz w:val="12"/>
                <w:szCs w:val="12"/>
              </w:rPr>
              <w:t xml:space="preserve">w tym w związku ze zmianami organizacyjnymi ( zniesienie/likwidacja/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420C6D">
        <w:trPr>
          <w:cantSplit/>
          <w:trHeight w:hRule="exact" w:val="220"/>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tcPr>
          <w:p w:rsidR="007177A4" w:rsidRPr="009B49EE" w:rsidRDefault="007177A4" w:rsidP="00420C6D">
            <w:pPr>
              <w:spacing w:before="120" w:after="120"/>
              <w:rPr>
                <w:rFonts w:ascii="Arial" w:hAnsi="Arial" w:cs="Arial"/>
                <w:color w:val="000000"/>
                <w:sz w:val="10"/>
                <w:szCs w:val="10"/>
              </w:rPr>
            </w:pPr>
            <w:r>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585</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187</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102</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85</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62</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23</w:t>
            </w: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680A09">
        <w:trPr>
          <w:cantSplit/>
          <w:trHeight w:hRule="exact" w:val="436"/>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bCs/>
                <w:sz w:val="12"/>
                <w:szCs w:val="12"/>
              </w:rPr>
              <w:t>w tym w związku ze zmianami organizacyjnymi ( zniesienie/likwidacja</w:t>
            </w:r>
            <w:r w:rsidRPr="00277DFF">
              <w:rPr>
                <w:rFonts w:ascii="Arial" w:hAnsi="Arial" w:cs="Arial"/>
                <w:bCs/>
                <w:sz w:val="12"/>
                <w:szCs w:val="12"/>
              </w:rPr>
              <w:t xml:space="preserve">/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204</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341"/>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65</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420C6D">
        <w:trPr>
          <w:cantSplit/>
          <w:trHeight w:hRule="exact" w:val="217"/>
        </w:trPr>
        <w:tc>
          <w:tcPr>
            <w:tcW w:w="861" w:type="dxa"/>
            <w:vMerge w:val="restart"/>
            <w:tcBorders>
              <w:top w:val="single" w:sz="4" w:space="0" w:color="auto"/>
              <w:left w:val="single" w:sz="4" w:space="0" w:color="auto"/>
              <w:right w:val="single" w:sz="4" w:space="0" w:color="auto"/>
            </w:tcBorders>
            <w:shd w:val="clear" w:color="auto" w:fill="auto"/>
            <w:vAlign w:val="center"/>
          </w:tcPr>
          <w:p w:rsidR="00E6712E" w:rsidRPr="009B49EE" w:rsidRDefault="00E6712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420C6D">
            <w:pPr>
              <w:spacing w:before="120" w:after="120"/>
              <w:rPr>
                <w:rFonts w:ascii="Arial" w:hAnsi="Arial" w:cs="Arial"/>
                <w:color w:val="000000"/>
                <w:sz w:val="10"/>
                <w:szCs w:val="10"/>
              </w:rPr>
            </w:pPr>
            <w:r>
              <w:rPr>
                <w:rFonts w:ascii="Arial" w:hAnsi="Arial" w:cs="Arial"/>
                <w:color w:val="000000"/>
                <w:sz w:val="10"/>
                <w:szCs w:val="10"/>
              </w:rPr>
              <w:t>26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33</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15</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395FEE">
        <w:trPr>
          <w:cantSplit/>
          <w:trHeight w:hRule="exact" w:val="434"/>
        </w:trPr>
        <w:tc>
          <w:tcPr>
            <w:tcW w:w="861" w:type="dxa"/>
            <w:vMerge/>
            <w:tcBorders>
              <w:left w:val="single" w:sz="4" w:space="0" w:color="auto"/>
              <w:bottom w:val="single" w:sz="4" w:space="0" w:color="auto"/>
              <w:right w:val="single" w:sz="4" w:space="0" w:color="auto"/>
            </w:tcBorders>
            <w:shd w:val="clear" w:color="auto" w:fill="auto"/>
            <w:vAlign w:val="center"/>
          </w:tcPr>
          <w:p w:rsidR="00E6712E" w:rsidRDefault="00E6712E"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w:t>
            </w:r>
            <w:r w:rsidRPr="00277DFF">
              <w:rPr>
                <w:rFonts w:ascii="Arial" w:hAnsi="Arial" w:cs="Arial"/>
                <w:bCs/>
                <w:sz w:val="12"/>
                <w:szCs w:val="12"/>
              </w:rPr>
              <w:t xml:space="preserve">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Default="00E6712E" w:rsidP="00BD45C9">
            <w:pPr>
              <w:spacing w:before="120" w:after="120"/>
              <w:rPr>
                <w:rFonts w:ascii="Arial" w:hAnsi="Arial" w:cs="Arial"/>
                <w:color w:val="000000"/>
                <w:sz w:val="10"/>
                <w:szCs w:val="10"/>
              </w:rPr>
            </w:pPr>
            <w:r>
              <w:rPr>
                <w:rFonts w:ascii="Arial" w:hAnsi="Arial" w:cs="Arial"/>
                <w:color w:val="000000"/>
                <w:sz w:val="10"/>
                <w:szCs w:val="10"/>
              </w:rPr>
              <w:t>27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D72DC9" w:rsidRPr="009B49EE" w:rsidTr="002B216A">
        <w:trPr>
          <w:cantSplit/>
          <w:trHeight w:hRule="exact" w:val="259"/>
        </w:trPr>
        <w:tc>
          <w:tcPr>
            <w:tcW w:w="4548" w:type="dxa"/>
            <w:gridSpan w:val="3"/>
            <w:tcBorders>
              <w:left w:val="single" w:sz="4" w:space="0" w:color="auto"/>
              <w:bottom w:val="single" w:sz="4" w:space="0" w:color="auto"/>
              <w:right w:val="single" w:sz="12" w:space="0" w:color="auto"/>
            </w:tcBorders>
            <w:shd w:val="clear" w:color="auto" w:fill="auto"/>
            <w:vAlign w:val="center"/>
          </w:tcPr>
          <w:p w:rsidR="00D72DC9" w:rsidRPr="006C4139" w:rsidRDefault="00D72DC9" w:rsidP="00D72DC9">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Default="00D72DC9" w:rsidP="00D72DC9">
            <w:pPr>
              <w:spacing w:before="120" w:after="120"/>
              <w:rPr>
                <w:rFonts w:ascii="Arial" w:hAnsi="Arial" w:cs="Arial"/>
                <w:color w:val="000000"/>
                <w:sz w:val="10"/>
                <w:szCs w:val="10"/>
              </w:rPr>
            </w:pPr>
            <w:r>
              <w:rPr>
                <w:rFonts w:ascii="Arial" w:hAnsi="Arial" w:cs="Arial"/>
                <w:color w:val="000000"/>
                <w:sz w:val="10"/>
                <w:szCs w:val="10"/>
              </w:rPr>
              <w:t>28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r>
              <w:rPr>
                <w:rFonts w:ascii="Arial" w:hAnsi="Arial" w:cs="Arial"/>
                <w:color w:val="000000"/>
                <w:sz w:val="14"/>
                <w:szCs w:val="14"/>
              </w:rPr>
              <w:t>22</w:t>
            </w: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1E7ABD">
        <w:trPr>
          <w:cantSplit/>
          <w:trHeight w:val="172"/>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Pr="009B49EE" w:rsidRDefault="00D72DC9" w:rsidP="00D72DC9">
            <w:pPr>
              <w:rPr>
                <w:rFonts w:ascii="Arial" w:hAnsi="Arial" w:cs="Arial"/>
                <w:color w:val="000000"/>
                <w:sz w:val="10"/>
                <w:szCs w:val="10"/>
              </w:rPr>
            </w:pPr>
            <w:r>
              <w:rPr>
                <w:rFonts w:ascii="Arial" w:hAnsi="Arial" w:cs="Arial"/>
                <w:color w:val="000000"/>
                <w:sz w:val="10"/>
                <w:szCs w:val="10"/>
              </w:rPr>
              <w:t>29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395FEE">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277DFF">
              <w:rPr>
                <w:rFonts w:ascii="Arial" w:hAnsi="Arial" w:cs="Arial"/>
                <w:color w:val="000000"/>
                <w:sz w:val="12"/>
                <w:szCs w:val="12"/>
              </w:rPr>
              <w:t>WSNc (skarga nadzwyczajna)</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D72DC9" w:rsidRDefault="00D72DC9" w:rsidP="00D72DC9">
            <w:pPr>
              <w:rPr>
                <w:rFonts w:ascii="Arial" w:hAnsi="Arial" w:cs="Arial"/>
                <w:color w:val="000000"/>
                <w:sz w:val="10"/>
                <w:szCs w:val="10"/>
              </w:rPr>
            </w:pPr>
            <w:r>
              <w:rPr>
                <w:rFonts w:ascii="Arial" w:hAnsi="Arial" w:cs="Arial"/>
                <w:color w:val="000000"/>
                <w:sz w:val="10"/>
                <w:szCs w:val="10"/>
              </w:rPr>
              <w:t>30</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bl>
    <w:p w:rsidR="004A30B0" w:rsidRPr="00D170C0" w:rsidRDefault="00D170C0" w:rsidP="00D170C0">
      <w:pPr>
        <w:pStyle w:val="Lista"/>
        <w:widowControl w:val="0"/>
        <w:numPr>
          <w:ilvl w:val="0"/>
          <w:numId w:val="8"/>
        </w:numPr>
        <w:spacing w:after="40"/>
        <w:rPr>
          <w:rFonts w:ascii="Arial" w:hAnsi="Arial" w:cs="Arial"/>
          <w:b/>
          <w:color w:val="000000"/>
          <w:sz w:val="18"/>
          <w:szCs w:val="18"/>
        </w:rPr>
      </w:pPr>
      <w:bookmarkStart w:id="5" w:name="_Hlk89759666"/>
      <w:r w:rsidRPr="00D170C0">
        <w:rPr>
          <w:rFonts w:ascii="Arial" w:hAnsi="Arial" w:cs="Arial"/>
          <w:sz w:val="14"/>
          <w:szCs w:val="14"/>
        </w:rPr>
        <w:t>Liczba w wierszu ogółem powinna być zgodna z liczbą wykazaną w dz.1. w.01 kol. 3.</w:t>
      </w:r>
      <w:bookmarkEnd w:id="5"/>
      <w:r w:rsidR="004371F5" w:rsidRPr="00D170C0">
        <w:br w:type="page"/>
      </w:r>
      <w:r w:rsidR="004A30B0" w:rsidRPr="00D170C0">
        <w:rPr>
          <w:rFonts w:ascii="Arial" w:hAnsi="Arial" w:cs="Arial"/>
          <w:b/>
          <w:color w:val="000000"/>
          <w:sz w:val="18"/>
          <w:szCs w:val="18"/>
        </w:rPr>
        <w:lastRenderedPageBreak/>
        <w:t>Dział 1.2.2. Liczba odbytych sesji i załatwionych spraw (dok.)</w:t>
      </w:r>
    </w:p>
    <w:tbl>
      <w:tblPr>
        <w:tblW w:w="16079" w:type="dxa"/>
        <w:tblInd w:w="60" w:type="dxa"/>
        <w:tblLayout w:type="fixed"/>
        <w:tblCellMar>
          <w:left w:w="70" w:type="dxa"/>
          <w:right w:w="70" w:type="dxa"/>
        </w:tblCellMar>
        <w:tblLook w:val="0000" w:firstRow="0" w:lastRow="0" w:firstColumn="0" w:lastColumn="0" w:noHBand="0" w:noVBand="0"/>
      </w:tblPr>
      <w:tblGrid>
        <w:gridCol w:w="719"/>
        <w:gridCol w:w="1710"/>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rsidTr="006121E3">
        <w:trPr>
          <w:cantSplit/>
          <w:trHeight w:val="239"/>
        </w:trPr>
        <w:tc>
          <w:tcPr>
            <w:tcW w:w="3696" w:type="dxa"/>
            <w:gridSpan w:val="3"/>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rsidTr="00AE1B65">
        <w:trPr>
          <w:cantSplit/>
          <w:trHeight w:val="262"/>
        </w:trPr>
        <w:tc>
          <w:tcPr>
            <w:tcW w:w="3696" w:type="dxa"/>
            <w:gridSpan w:val="3"/>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rsidTr="00663DF7">
        <w:trPr>
          <w:cantSplit/>
          <w:trHeight w:val="790"/>
        </w:trPr>
        <w:tc>
          <w:tcPr>
            <w:tcW w:w="3696" w:type="dxa"/>
            <w:gridSpan w:val="3"/>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772589">
            <w:pPr>
              <w:jc w:val="center"/>
              <w:rPr>
                <w:rFonts w:ascii="Arial" w:hAnsi="Arial" w:cs="Arial"/>
                <w:sz w:val="14"/>
                <w:szCs w:val="14"/>
              </w:rPr>
            </w:pPr>
          </w:p>
        </w:tc>
      </w:tr>
      <w:tr w:rsidR="009B428B" w:rsidRPr="009B49EE" w:rsidTr="006121E3">
        <w:trPr>
          <w:cantSplit/>
          <w:trHeight w:val="158"/>
        </w:trPr>
        <w:tc>
          <w:tcPr>
            <w:tcW w:w="415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rsidTr="00E25639">
        <w:trPr>
          <w:cantSplit/>
          <w:trHeight w:val="288"/>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00E25639" w:rsidRPr="00E25639">
              <w:rPr>
                <w:color w:val="000000"/>
                <w:sz w:val="12"/>
                <w:szCs w:val="12"/>
              </w:rPr>
              <w:t>(wiersze   02 + 18,20,22-26,28,</w:t>
            </w:r>
            <w:r w:rsidR="001162BC">
              <w:rPr>
                <w:color w:val="000000"/>
                <w:sz w:val="12"/>
                <w:szCs w:val="12"/>
              </w:rPr>
              <w:t>30</w:t>
            </w:r>
            <w:r w:rsidR="00E25639" w:rsidRPr="00E25639">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1.066</w:t>
            </w:r>
          </w:p>
        </w:tc>
        <w:tc>
          <w:tcPr>
            <w:tcW w:w="1017"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610</w:t>
            </w:r>
          </w:p>
        </w:tc>
        <w:tc>
          <w:tcPr>
            <w:tcW w:w="1134"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456</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321</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135</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F46D51">
        <w:trPr>
          <w:cantSplit/>
          <w:trHeight w:hRule="exact" w:val="203"/>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125</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55</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31</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 3</w:t>
            </w:r>
            <w:r>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w:t>
            </w:r>
            <w:r>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37</w:t>
            </w: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22</w:t>
            </w: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56"/>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149</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79</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70</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48</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5A7106">
        <w:trPr>
          <w:cantSplit/>
          <w:trHeight w:hRule="exact" w:val="573"/>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w tym w związku ze zmianami organizacyjnymi ( zniesienie/likwidacja/ zmiany obszaru właściwości sądu, wydziału, sekcji oraz zmiany</w:t>
            </w:r>
            <w:r w:rsidR="00E25639">
              <w:rPr>
                <w:rFonts w:ascii="Arial" w:hAnsi="Arial" w:cs="Arial"/>
                <w:bCs/>
                <w:sz w:val="12"/>
                <w:szCs w:val="12"/>
              </w:rPr>
              <w:t xml:space="preserve">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398</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158</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58</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680A09">
        <w:trPr>
          <w:cantSplit/>
          <w:trHeight w:hRule="exact" w:val="572"/>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9</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201</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117</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84</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61</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23</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341"/>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65</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41</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24</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6C4139" w:rsidRPr="009B49EE" w:rsidTr="00040549">
        <w:trPr>
          <w:cantSplit/>
          <w:trHeight w:hRule="exact" w:val="228"/>
        </w:trPr>
        <w:tc>
          <w:tcPr>
            <w:tcW w:w="719" w:type="dxa"/>
            <w:vMerge w:val="restart"/>
            <w:tcBorders>
              <w:top w:val="single" w:sz="4" w:space="0" w:color="auto"/>
              <w:left w:val="single" w:sz="4" w:space="0" w:color="auto"/>
              <w:right w:val="single" w:sz="4" w:space="0" w:color="auto"/>
            </w:tcBorders>
            <w:shd w:val="clear" w:color="auto" w:fill="auto"/>
            <w:vAlign w:val="center"/>
          </w:tcPr>
          <w:p w:rsidR="006C4139" w:rsidRPr="009B49EE" w:rsidRDefault="006C413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Pr="009B49EE" w:rsidRDefault="006C4139" w:rsidP="00AE091B">
            <w:pPr>
              <w:spacing w:before="120" w:after="120"/>
              <w:rPr>
                <w:rFonts w:ascii="Arial" w:hAnsi="Arial" w:cs="Arial"/>
                <w:color w:val="000000"/>
                <w:sz w:val="10"/>
                <w:szCs w:val="10"/>
              </w:rPr>
            </w:pPr>
            <w:r>
              <w:rPr>
                <w:rFonts w:ascii="Arial" w:hAnsi="Arial" w:cs="Arial"/>
                <w:color w:val="000000"/>
                <w:sz w:val="10"/>
                <w:szCs w:val="10"/>
              </w:rPr>
              <w:t>26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97</w:t>
            </w: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47</w:t>
            </w: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50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41</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6C4139" w:rsidRPr="009B49EE" w:rsidTr="00F46D51">
        <w:trPr>
          <w:cantSplit/>
          <w:trHeight w:hRule="exact" w:val="484"/>
        </w:trPr>
        <w:tc>
          <w:tcPr>
            <w:tcW w:w="719" w:type="dxa"/>
            <w:vMerge/>
            <w:tcBorders>
              <w:left w:val="single" w:sz="4" w:space="0" w:color="auto"/>
              <w:bottom w:val="single" w:sz="4" w:space="0" w:color="auto"/>
              <w:right w:val="single" w:sz="4" w:space="0" w:color="auto"/>
            </w:tcBorders>
            <w:shd w:val="clear" w:color="auto" w:fill="auto"/>
            <w:vAlign w:val="center"/>
          </w:tcPr>
          <w:p w:rsidR="006C4139" w:rsidRDefault="006C4139"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Default="006C4139" w:rsidP="00AE091B">
            <w:pPr>
              <w:spacing w:before="120" w:after="120"/>
              <w:rPr>
                <w:rFonts w:ascii="Arial" w:hAnsi="Arial" w:cs="Arial"/>
                <w:color w:val="000000"/>
                <w:sz w:val="10"/>
                <w:szCs w:val="10"/>
              </w:rPr>
            </w:pPr>
            <w:r>
              <w:rPr>
                <w:rFonts w:ascii="Arial" w:hAnsi="Arial" w:cs="Arial"/>
                <w:color w:val="000000"/>
                <w:sz w:val="10"/>
                <w:szCs w:val="10"/>
              </w:rPr>
              <w:t>27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F46D51" w:rsidRPr="009B49EE" w:rsidTr="00D74AF1">
        <w:trPr>
          <w:cantSplit/>
          <w:trHeight w:hRule="exact" w:val="278"/>
        </w:trPr>
        <w:tc>
          <w:tcPr>
            <w:tcW w:w="3696" w:type="dxa"/>
            <w:gridSpan w:val="3"/>
            <w:tcBorders>
              <w:left w:val="single" w:sz="4" w:space="0" w:color="auto"/>
              <w:bottom w:val="single" w:sz="4" w:space="0" w:color="auto"/>
              <w:right w:val="single" w:sz="4" w:space="0" w:color="auto"/>
            </w:tcBorders>
            <w:shd w:val="clear" w:color="auto" w:fill="auto"/>
            <w:vAlign w:val="center"/>
          </w:tcPr>
          <w:p w:rsidR="00F46D51" w:rsidRPr="006C4139" w:rsidRDefault="00F46D51" w:rsidP="00F46D51">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Default="00F46D51" w:rsidP="00F46D51">
            <w:pPr>
              <w:spacing w:before="120" w:after="120"/>
              <w:rPr>
                <w:rFonts w:ascii="Arial" w:hAnsi="Arial" w:cs="Arial"/>
                <w:color w:val="000000"/>
                <w:sz w:val="10"/>
                <w:szCs w:val="10"/>
              </w:rPr>
            </w:pPr>
            <w:r>
              <w:rPr>
                <w:rFonts w:ascii="Arial" w:hAnsi="Arial" w:cs="Arial"/>
                <w:color w:val="000000"/>
                <w:sz w:val="10"/>
                <w:szCs w:val="10"/>
              </w:rPr>
              <w:t>28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22</w:t>
            </w: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46"/>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0"/>
                <w:szCs w:val="10"/>
              </w:rPr>
            </w:pPr>
            <w:r>
              <w:rPr>
                <w:rFonts w:ascii="Arial" w:hAnsi="Arial" w:cs="Arial"/>
                <w:color w:val="000000"/>
                <w:sz w:val="10"/>
                <w:szCs w:val="10"/>
              </w:rPr>
              <w:t>29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77"/>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E25639">
              <w:rPr>
                <w:rFonts w:ascii="Arial" w:hAnsi="Arial" w:cs="Arial"/>
                <w:color w:val="000000"/>
                <w:sz w:val="12"/>
                <w:szCs w:val="12"/>
              </w:rPr>
              <w:t>WSNc (skarga nadzwyczajna)</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rsidR="00F46D51" w:rsidRDefault="00F46D51" w:rsidP="00F46D51">
            <w:pPr>
              <w:rPr>
                <w:rFonts w:ascii="Arial" w:hAnsi="Arial" w:cs="Arial"/>
                <w:color w:val="000000"/>
                <w:sz w:val="10"/>
                <w:szCs w:val="10"/>
              </w:rPr>
            </w:pPr>
            <w:r>
              <w:rPr>
                <w:rFonts w:ascii="Arial" w:hAnsi="Arial" w:cs="Arial"/>
                <w:color w:val="000000"/>
                <w:sz w:val="10"/>
                <w:szCs w:val="10"/>
              </w:rPr>
              <w:t>30</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E6673E" w:rsidRPr="00E6673E" w:rsidRDefault="00E6673E" w:rsidP="00E6673E">
      <w:r w:rsidRPr="00E6673E">
        <w:rPr>
          <w:rFonts w:ascii="Arial" w:hAnsi="Arial" w:cs="Arial"/>
          <w:b/>
          <w:bCs/>
        </w:rPr>
        <w:t xml:space="preserve">Dział 1.3.a. Merytoryczne i inne załatwienia spraw – sędziowie </w:t>
      </w:r>
    </w:p>
    <w:tbl>
      <w:tblPr>
        <w:tblW w:w="1350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091"/>
        <w:gridCol w:w="1368"/>
        <w:gridCol w:w="960"/>
        <w:gridCol w:w="1166"/>
        <w:gridCol w:w="1134"/>
        <w:gridCol w:w="1134"/>
      </w:tblGrid>
      <w:tr w:rsidR="004D1307" w:rsidRPr="004D1307" w:rsidTr="004D1307">
        <w:trPr>
          <w:trHeight w:val="315"/>
        </w:trPr>
        <w:tc>
          <w:tcPr>
            <w:tcW w:w="1660" w:type="dxa"/>
            <w:gridSpan w:val="3"/>
            <w:vMerge w:val="restart"/>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SPRAWY</w:t>
            </w:r>
          </w:p>
          <w:p w:rsidR="004D1307" w:rsidRPr="004D1307" w:rsidRDefault="004D1307" w:rsidP="00A84EEB">
            <w:pPr>
              <w:jc w:val="center"/>
              <w:rPr>
                <w:rFonts w:ascii="Arial" w:hAnsi="Arial" w:cs="Arial"/>
                <w:sz w:val="16"/>
                <w:szCs w:val="16"/>
              </w:rPr>
            </w:pPr>
            <w:r w:rsidRPr="004D1307">
              <w:rPr>
                <w:rFonts w:ascii="Arial" w:hAnsi="Arial" w:cs="Arial"/>
                <w:sz w:val="16"/>
                <w:szCs w:val="16"/>
              </w:rPr>
              <w:t xml:space="preserve"> wg repertoriów lub wykazów</w:t>
            </w:r>
          </w:p>
        </w:tc>
        <w:tc>
          <w:tcPr>
            <w:tcW w:w="11848" w:type="dxa"/>
            <w:gridSpan w:val="10"/>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ZAŁATWIONO</w:t>
            </w:r>
          </w:p>
        </w:tc>
      </w:tr>
      <w:tr w:rsidR="004D1307" w:rsidRPr="004D1307" w:rsidTr="004D1307">
        <w:trPr>
          <w:trHeight w:val="315"/>
        </w:trPr>
        <w:tc>
          <w:tcPr>
            <w:tcW w:w="1660" w:type="dxa"/>
            <w:gridSpan w:val="3"/>
            <w:vMerge/>
            <w:vAlign w:val="center"/>
          </w:tcPr>
          <w:p w:rsidR="004D1307" w:rsidRPr="004D1307" w:rsidRDefault="004D1307" w:rsidP="00A84EEB">
            <w:pPr>
              <w:rPr>
                <w:rFonts w:ascii="Arial" w:hAnsi="Arial" w:cs="Arial"/>
                <w:sz w:val="16"/>
                <w:szCs w:val="16"/>
              </w:rPr>
            </w:pPr>
          </w:p>
        </w:tc>
        <w:tc>
          <w:tcPr>
            <w:tcW w:w="1387" w:type="dxa"/>
            <w:vMerge w:val="restart"/>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razem</w:t>
            </w:r>
          </w:p>
          <w:p w:rsidR="004D1307" w:rsidRPr="004D1307" w:rsidRDefault="004D1307" w:rsidP="00A84EEB">
            <w:pPr>
              <w:jc w:val="center"/>
              <w:rPr>
                <w:rFonts w:ascii="Arial" w:hAnsi="Arial" w:cs="Arial"/>
                <w:sz w:val="16"/>
                <w:szCs w:val="16"/>
              </w:rPr>
            </w:pPr>
            <w:r w:rsidRPr="004D1307">
              <w:rPr>
                <w:rFonts w:ascii="Arial" w:hAnsi="Arial" w:cs="Arial"/>
                <w:sz w:val="16"/>
                <w:szCs w:val="16"/>
              </w:rPr>
              <w:t>(kol. 2+4+6+7+10)</w:t>
            </w:r>
          </w:p>
          <w:p w:rsidR="004D1307" w:rsidRPr="004D1307" w:rsidRDefault="004D1307" w:rsidP="00A84EEB">
            <w:pPr>
              <w:jc w:val="center"/>
              <w:rPr>
                <w:rFonts w:ascii="Arial" w:hAnsi="Arial" w:cs="Arial"/>
                <w:sz w:val="16"/>
                <w:szCs w:val="16"/>
              </w:rPr>
            </w:pPr>
          </w:p>
        </w:tc>
        <w:tc>
          <w:tcPr>
            <w:tcW w:w="10461" w:type="dxa"/>
            <w:gridSpan w:val="9"/>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z tego</w:t>
            </w:r>
          </w:p>
        </w:tc>
      </w:tr>
      <w:tr w:rsidR="004D1307" w:rsidRPr="004D1307" w:rsidTr="004D1307">
        <w:trPr>
          <w:trHeight w:val="338"/>
        </w:trPr>
        <w:tc>
          <w:tcPr>
            <w:tcW w:w="1660" w:type="dxa"/>
            <w:gridSpan w:val="3"/>
            <w:vMerge/>
            <w:vAlign w:val="center"/>
          </w:tcPr>
          <w:p w:rsidR="004D1307" w:rsidRPr="004D1307" w:rsidRDefault="004D1307" w:rsidP="00A84EEB">
            <w:pPr>
              <w:rPr>
                <w:rFonts w:ascii="Arial" w:hAnsi="Arial" w:cs="Arial"/>
                <w:sz w:val="16"/>
                <w:szCs w:val="16"/>
              </w:rPr>
            </w:pPr>
          </w:p>
        </w:tc>
        <w:tc>
          <w:tcPr>
            <w:tcW w:w="1387" w:type="dxa"/>
            <w:vMerge/>
            <w:vAlign w:val="center"/>
          </w:tcPr>
          <w:p w:rsidR="004D1307" w:rsidRPr="004D1307" w:rsidRDefault="004D1307" w:rsidP="00A84EEB">
            <w:pPr>
              <w:rPr>
                <w:rFonts w:ascii="Arial" w:hAnsi="Arial" w:cs="Arial"/>
                <w:sz w:val="16"/>
                <w:szCs w:val="16"/>
              </w:rPr>
            </w:pPr>
          </w:p>
        </w:tc>
        <w:tc>
          <w:tcPr>
            <w:tcW w:w="1230" w:type="dxa"/>
            <w:vMerge w:val="restart"/>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uwzględniono w całości lub części</w:t>
            </w:r>
          </w:p>
        </w:tc>
        <w:tc>
          <w:tcPr>
            <w:tcW w:w="1209" w:type="dxa"/>
            <w:vMerge w:val="restart"/>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w tym wyrokiem zaocznym</w:t>
            </w:r>
          </w:p>
        </w:tc>
        <w:tc>
          <w:tcPr>
            <w:tcW w:w="1169" w:type="dxa"/>
            <w:vMerge w:val="restart"/>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oddalono</w:t>
            </w:r>
          </w:p>
        </w:tc>
        <w:tc>
          <w:tcPr>
            <w:tcW w:w="1091" w:type="dxa"/>
            <w:vMerge w:val="restart"/>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w tym wyrokiem zaocznym</w:t>
            </w:r>
          </w:p>
        </w:tc>
        <w:tc>
          <w:tcPr>
            <w:tcW w:w="1368" w:type="dxa"/>
            <w:vMerge w:val="restart"/>
            <w:shd w:val="clear" w:color="auto" w:fill="auto"/>
            <w:vAlign w:val="center"/>
          </w:tcPr>
          <w:p w:rsidR="004D1307" w:rsidRPr="000920E5" w:rsidRDefault="00D170C0" w:rsidP="00A84EEB">
            <w:pPr>
              <w:jc w:val="center"/>
              <w:rPr>
                <w:rFonts w:ascii="Arial" w:hAnsi="Arial" w:cs="Arial"/>
                <w:sz w:val="16"/>
                <w:szCs w:val="16"/>
              </w:rPr>
            </w:pPr>
            <w:r w:rsidRPr="000920E5">
              <w:rPr>
                <w:rFonts w:ascii="Arial" w:hAnsi="Arial" w:cs="Arial"/>
                <w:sz w:val="16"/>
                <w:szCs w:val="16"/>
              </w:rPr>
              <w:t>orzeczenia merytoryczne (w tym o zastosowaniu lub zmianie środków wychowawczych, poprawczych lub leczniczych)</w:t>
            </w:r>
          </w:p>
        </w:tc>
        <w:tc>
          <w:tcPr>
            <w:tcW w:w="3260" w:type="dxa"/>
            <w:gridSpan w:val="3"/>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umorzono</w:t>
            </w:r>
          </w:p>
        </w:tc>
        <w:tc>
          <w:tcPr>
            <w:tcW w:w="1134" w:type="dxa"/>
            <w:vMerge w:val="restart"/>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inne załatwienia</w:t>
            </w:r>
          </w:p>
        </w:tc>
      </w:tr>
      <w:tr w:rsidR="004D1307" w:rsidRPr="004D1307" w:rsidTr="004D1307">
        <w:trPr>
          <w:trHeight w:val="315"/>
        </w:trPr>
        <w:tc>
          <w:tcPr>
            <w:tcW w:w="1660" w:type="dxa"/>
            <w:gridSpan w:val="3"/>
            <w:vMerge/>
            <w:vAlign w:val="center"/>
          </w:tcPr>
          <w:p w:rsidR="004D1307" w:rsidRPr="004D1307" w:rsidRDefault="004D1307" w:rsidP="00A84EEB">
            <w:pPr>
              <w:rPr>
                <w:rFonts w:ascii="Arial" w:hAnsi="Arial" w:cs="Arial"/>
                <w:sz w:val="16"/>
                <w:szCs w:val="16"/>
              </w:rPr>
            </w:pPr>
          </w:p>
        </w:tc>
        <w:tc>
          <w:tcPr>
            <w:tcW w:w="1387" w:type="dxa"/>
            <w:vMerge/>
            <w:vAlign w:val="center"/>
          </w:tcPr>
          <w:p w:rsidR="004D1307" w:rsidRPr="004D1307" w:rsidRDefault="004D1307" w:rsidP="00A84EEB">
            <w:pPr>
              <w:rPr>
                <w:rFonts w:ascii="Arial" w:hAnsi="Arial" w:cs="Arial"/>
                <w:sz w:val="16"/>
                <w:szCs w:val="16"/>
              </w:rPr>
            </w:pPr>
          </w:p>
        </w:tc>
        <w:tc>
          <w:tcPr>
            <w:tcW w:w="1230" w:type="dxa"/>
            <w:vMerge/>
            <w:vAlign w:val="center"/>
          </w:tcPr>
          <w:p w:rsidR="004D1307" w:rsidRPr="004D1307" w:rsidRDefault="004D1307" w:rsidP="00A84EEB">
            <w:pPr>
              <w:rPr>
                <w:rFonts w:ascii="Arial" w:hAnsi="Arial" w:cs="Arial"/>
                <w:sz w:val="16"/>
                <w:szCs w:val="16"/>
              </w:rPr>
            </w:pPr>
          </w:p>
        </w:tc>
        <w:tc>
          <w:tcPr>
            <w:tcW w:w="1209" w:type="dxa"/>
            <w:vMerge/>
            <w:vAlign w:val="center"/>
          </w:tcPr>
          <w:p w:rsidR="004D1307" w:rsidRPr="004D1307" w:rsidRDefault="004D1307" w:rsidP="00A84EEB">
            <w:pPr>
              <w:rPr>
                <w:rFonts w:ascii="Arial" w:hAnsi="Arial" w:cs="Arial"/>
                <w:sz w:val="16"/>
                <w:szCs w:val="16"/>
              </w:rPr>
            </w:pPr>
          </w:p>
        </w:tc>
        <w:tc>
          <w:tcPr>
            <w:tcW w:w="1169" w:type="dxa"/>
            <w:vMerge/>
            <w:vAlign w:val="center"/>
          </w:tcPr>
          <w:p w:rsidR="004D1307" w:rsidRPr="004D1307" w:rsidRDefault="004D1307" w:rsidP="00A84EEB">
            <w:pPr>
              <w:rPr>
                <w:rFonts w:ascii="Arial" w:hAnsi="Arial" w:cs="Arial"/>
                <w:sz w:val="16"/>
                <w:szCs w:val="16"/>
              </w:rPr>
            </w:pPr>
          </w:p>
        </w:tc>
        <w:tc>
          <w:tcPr>
            <w:tcW w:w="1091" w:type="dxa"/>
            <w:vMerge/>
            <w:vAlign w:val="center"/>
          </w:tcPr>
          <w:p w:rsidR="004D1307" w:rsidRPr="004D1307" w:rsidRDefault="004D1307" w:rsidP="00A84EEB">
            <w:pPr>
              <w:rPr>
                <w:rFonts w:ascii="Arial" w:hAnsi="Arial" w:cs="Arial"/>
                <w:sz w:val="16"/>
                <w:szCs w:val="16"/>
              </w:rPr>
            </w:pPr>
          </w:p>
        </w:tc>
        <w:tc>
          <w:tcPr>
            <w:tcW w:w="1368" w:type="dxa"/>
            <w:vMerge/>
            <w:vAlign w:val="center"/>
          </w:tcPr>
          <w:p w:rsidR="004D1307" w:rsidRPr="004D1307" w:rsidRDefault="004D1307" w:rsidP="00A84EEB">
            <w:pPr>
              <w:rPr>
                <w:rFonts w:ascii="Arial" w:hAnsi="Arial" w:cs="Arial"/>
                <w:sz w:val="16"/>
                <w:szCs w:val="16"/>
              </w:rPr>
            </w:pPr>
          </w:p>
        </w:tc>
        <w:tc>
          <w:tcPr>
            <w:tcW w:w="960" w:type="dxa"/>
            <w:vMerge w:val="restart"/>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ogółem</w:t>
            </w:r>
          </w:p>
        </w:tc>
        <w:tc>
          <w:tcPr>
            <w:tcW w:w="2300" w:type="dxa"/>
            <w:gridSpan w:val="2"/>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 xml:space="preserve">w tym w wyniku </w:t>
            </w:r>
          </w:p>
        </w:tc>
        <w:tc>
          <w:tcPr>
            <w:tcW w:w="1134" w:type="dxa"/>
            <w:vMerge/>
            <w:vAlign w:val="center"/>
          </w:tcPr>
          <w:p w:rsidR="004D1307" w:rsidRPr="004D1307" w:rsidRDefault="004D1307" w:rsidP="00A84EEB">
            <w:pPr>
              <w:rPr>
                <w:rFonts w:ascii="Arial" w:hAnsi="Arial" w:cs="Arial"/>
                <w:sz w:val="16"/>
                <w:szCs w:val="16"/>
              </w:rPr>
            </w:pPr>
          </w:p>
        </w:tc>
      </w:tr>
      <w:tr w:rsidR="004D1307" w:rsidRPr="004D1307" w:rsidTr="004D1307">
        <w:trPr>
          <w:trHeight w:val="600"/>
        </w:trPr>
        <w:tc>
          <w:tcPr>
            <w:tcW w:w="1660" w:type="dxa"/>
            <w:gridSpan w:val="3"/>
            <w:vMerge/>
            <w:vAlign w:val="center"/>
          </w:tcPr>
          <w:p w:rsidR="004D1307" w:rsidRPr="004D1307" w:rsidRDefault="004D1307" w:rsidP="00A84EEB">
            <w:pPr>
              <w:rPr>
                <w:rFonts w:ascii="Arial" w:hAnsi="Arial" w:cs="Arial"/>
                <w:sz w:val="16"/>
                <w:szCs w:val="16"/>
              </w:rPr>
            </w:pPr>
          </w:p>
        </w:tc>
        <w:tc>
          <w:tcPr>
            <w:tcW w:w="1387" w:type="dxa"/>
            <w:vMerge/>
            <w:vAlign w:val="center"/>
          </w:tcPr>
          <w:p w:rsidR="004D1307" w:rsidRPr="004D1307" w:rsidRDefault="004D1307" w:rsidP="00A84EEB">
            <w:pPr>
              <w:rPr>
                <w:rFonts w:ascii="Arial" w:hAnsi="Arial" w:cs="Arial"/>
                <w:sz w:val="16"/>
                <w:szCs w:val="16"/>
              </w:rPr>
            </w:pPr>
          </w:p>
        </w:tc>
        <w:tc>
          <w:tcPr>
            <w:tcW w:w="1230" w:type="dxa"/>
            <w:vMerge/>
            <w:vAlign w:val="center"/>
          </w:tcPr>
          <w:p w:rsidR="004D1307" w:rsidRPr="004D1307" w:rsidRDefault="004D1307" w:rsidP="00A84EEB">
            <w:pPr>
              <w:rPr>
                <w:rFonts w:ascii="Arial" w:hAnsi="Arial" w:cs="Arial"/>
                <w:sz w:val="16"/>
                <w:szCs w:val="16"/>
              </w:rPr>
            </w:pPr>
          </w:p>
        </w:tc>
        <w:tc>
          <w:tcPr>
            <w:tcW w:w="1209" w:type="dxa"/>
            <w:vMerge/>
            <w:vAlign w:val="center"/>
          </w:tcPr>
          <w:p w:rsidR="004D1307" w:rsidRPr="004D1307" w:rsidRDefault="004D1307" w:rsidP="00A84EEB">
            <w:pPr>
              <w:rPr>
                <w:rFonts w:ascii="Arial" w:hAnsi="Arial" w:cs="Arial"/>
                <w:sz w:val="16"/>
                <w:szCs w:val="16"/>
              </w:rPr>
            </w:pPr>
          </w:p>
        </w:tc>
        <w:tc>
          <w:tcPr>
            <w:tcW w:w="1169" w:type="dxa"/>
            <w:vMerge/>
            <w:vAlign w:val="center"/>
          </w:tcPr>
          <w:p w:rsidR="004D1307" w:rsidRPr="004D1307" w:rsidRDefault="004D1307" w:rsidP="00A84EEB">
            <w:pPr>
              <w:rPr>
                <w:rFonts w:ascii="Arial" w:hAnsi="Arial" w:cs="Arial"/>
                <w:sz w:val="16"/>
                <w:szCs w:val="16"/>
              </w:rPr>
            </w:pPr>
          </w:p>
        </w:tc>
        <w:tc>
          <w:tcPr>
            <w:tcW w:w="1091" w:type="dxa"/>
            <w:vMerge/>
            <w:vAlign w:val="center"/>
          </w:tcPr>
          <w:p w:rsidR="004D1307" w:rsidRPr="004D1307" w:rsidRDefault="004D1307" w:rsidP="00A84EEB">
            <w:pPr>
              <w:rPr>
                <w:rFonts w:ascii="Arial" w:hAnsi="Arial" w:cs="Arial"/>
                <w:sz w:val="16"/>
                <w:szCs w:val="16"/>
              </w:rPr>
            </w:pPr>
          </w:p>
        </w:tc>
        <w:tc>
          <w:tcPr>
            <w:tcW w:w="1368" w:type="dxa"/>
            <w:vMerge/>
            <w:vAlign w:val="center"/>
          </w:tcPr>
          <w:p w:rsidR="004D1307" w:rsidRPr="004D1307" w:rsidRDefault="004D1307" w:rsidP="00A84EEB">
            <w:pPr>
              <w:rPr>
                <w:rFonts w:ascii="Arial" w:hAnsi="Arial" w:cs="Arial"/>
                <w:sz w:val="16"/>
                <w:szCs w:val="16"/>
              </w:rPr>
            </w:pPr>
          </w:p>
        </w:tc>
        <w:tc>
          <w:tcPr>
            <w:tcW w:w="960" w:type="dxa"/>
            <w:vMerge/>
            <w:vAlign w:val="center"/>
          </w:tcPr>
          <w:p w:rsidR="004D1307" w:rsidRPr="004D1307" w:rsidRDefault="004D1307" w:rsidP="00A84EEB">
            <w:pPr>
              <w:rPr>
                <w:rFonts w:ascii="Arial" w:hAnsi="Arial" w:cs="Arial"/>
                <w:sz w:val="16"/>
                <w:szCs w:val="16"/>
              </w:rPr>
            </w:pPr>
          </w:p>
        </w:tc>
        <w:tc>
          <w:tcPr>
            <w:tcW w:w="1166"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 xml:space="preserve">zawarcia ugody przed sądem </w:t>
            </w:r>
          </w:p>
        </w:tc>
        <w:tc>
          <w:tcPr>
            <w:tcW w:w="1134"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mediacji</w:t>
            </w:r>
          </w:p>
        </w:tc>
        <w:tc>
          <w:tcPr>
            <w:tcW w:w="1134" w:type="dxa"/>
            <w:vMerge/>
            <w:vAlign w:val="center"/>
          </w:tcPr>
          <w:p w:rsidR="004D1307" w:rsidRPr="004D1307" w:rsidRDefault="004D1307" w:rsidP="00A84EEB">
            <w:pPr>
              <w:rPr>
                <w:rFonts w:ascii="Arial" w:hAnsi="Arial" w:cs="Arial"/>
                <w:sz w:val="16"/>
                <w:szCs w:val="16"/>
              </w:rPr>
            </w:pPr>
          </w:p>
        </w:tc>
      </w:tr>
      <w:tr w:rsidR="004D1307" w:rsidRPr="004D1307" w:rsidTr="004D1307">
        <w:trPr>
          <w:trHeight w:val="199"/>
        </w:trPr>
        <w:tc>
          <w:tcPr>
            <w:tcW w:w="1660" w:type="dxa"/>
            <w:gridSpan w:val="3"/>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0</w:t>
            </w:r>
          </w:p>
        </w:tc>
        <w:tc>
          <w:tcPr>
            <w:tcW w:w="1387"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1</w:t>
            </w:r>
          </w:p>
        </w:tc>
        <w:tc>
          <w:tcPr>
            <w:tcW w:w="1230"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2</w:t>
            </w:r>
          </w:p>
        </w:tc>
        <w:tc>
          <w:tcPr>
            <w:tcW w:w="1209"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3</w:t>
            </w:r>
          </w:p>
        </w:tc>
        <w:tc>
          <w:tcPr>
            <w:tcW w:w="1169"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4</w:t>
            </w:r>
          </w:p>
        </w:tc>
        <w:tc>
          <w:tcPr>
            <w:tcW w:w="1091"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5</w:t>
            </w:r>
          </w:p>
        </w:tc>
        <w:tc>
          <w:tcPr>
            <w:tcW w:w="1368"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6</w:t>
            </w:r>
          </w:p>
        </w:tc>
        <w:tc>
          <w:tcPr>
            <w:tcW w:w="960"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7</w:t>
            </w:r>
          </w:p>
        </w:tc>
        <w:tc>
          <w:tcPr>
            <w:tcW w:w="1166"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8</w:t>
            </w:r>
          </w:p>
        </w:tc>
        <w:tc>
          <w:tcPr>
            <w:tcW w:w="1134"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9</w:t>
            </w:r>
          </w:p>
        </w:tc>
        <w:tc>
          <w:tcPr>
            <w:tcW w:w="1134" w:type="dxa"/>
            <w:shd w:val="clear" w:color="auto" w:fill="auto"/>
            <w:vAlign w:val="center"/>
          </w:tcPr>
          <w:p w:rsidR="004D1307" w:rsidRPr="004D1307" w:rsidRDefault="004D1307" w:rsidP="00A84EEB">
            <w:pPr>
              <w:jc w:val="center"/>
              <w:rPr>
                <w:rFonts w:ascii="Arial" w:hAnsi="Arial" w:cs="Arial"/>
                <w:sz w:val="16"/>
                <w:szCs w:val="16"/>
              </w:rPr>
            </w:pPr>
            <w:r w:rsidRPr="004D1307">
              <w:rPr>
                <w:rFonts w:ascii="Arial" w:hAnsi="Arial" w:cs="Arial"/>
                <w:sz w:val="16"/>
                <w:szCs w:val="16"/>
              </w:rPr>
              <w:t>10</w:t>
            </w:r>
          </w:p>
        </w:tc>
      </w:tr>
      <w:tr w:rsidR="00734B56" w:rsidRPr="004D1307" w:rsidTr="004D1307">
        <w:trPr>
          <w:trHeight w:val="315"/>
        </w:trPr>
        <w:tc>
          <w:tcPr>
            <w:tcW w:w="1342" w:type="dxa"/>
            <w:gridSpan w:val="2"/>
            <w:tcBorders>
              <w:right w:val="single" w:sz="18" w:space="0" w:color="auto"/>
            </w:tcBorders>
            <w:shd w:val="clear" w:color="auto" w:fill="auto"/>
            <w:vAlign w:val="center"/>
          </w:tcPr>
          <w:p w:rsidR="00734B56" w:rsidRPr="004D1307" w:rsidRDefault="00734B56" w:rsidP="00734B56">
            <w:pPr>
              <w:rPr>
                <w:rFonts w:ascii="Arial" w:hAnsi="Arial" w:cs="Arial"/>
                <w:b/>
                <w:bCs/>
                <w:sz w:val="16"/>
                <w:szCs w:val="16"/>
              </w:rPr>
            </w:pPr>
            <w:r w:rsidRPr="004D1307">
              <w:rPr>
                <w:rFonts w:ascii="Arial" w:hAnsi="Arial" w:cs="Arial"/>
                <w:b/>
                <w:bCs/>
                <w:sz w:val="16"/>
                <w:szCs w:val="16"/>
              </w:rPr>
              <w:t>OGÓŁEM</w:t>
            </w:r>
            <w:r w:rsidRPr="004D1307">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01</w:t>
            </w:r>
          </w:p>
        </w:tc>
        <w:tc>
          <w:tcPr>
            <w:tcW w:w="1387"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1.409</w:t>
            </w:r>
          </w:p>
        </w:tc>
        <w:tc>
          <w:tcPr>
            <w:tcW w:w="1230"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669</w:t>
            </w:r>
          </w:p>
        </w:tc>
        <w:tc>
          <w:tcPr>
            <w:tcW w:w="1209"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40</w:t>
            </w:r>
          </w:p>
        </w:tc>
        <w:tc>
          <w:tcPr>
            <w:tcW w:w="1169"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48</w:t>
            </w:r>
          </w:p>
        </w:tc>
        <w:tc>
          <w:tcPr>
            <w:tcW w:w="1091" w:type="dxa"/>
            <w:tcBorders>
              <w:top w:val="single" w:sz="18" w:space="0" w:color="auto"/>
              <w:bottom w:val="single" w:sz="4" w:space="0" w:color="auto"/>
            </w:tcBorders>
            <w:shd w:val="clear" w:color="auto" w:fill="auto"/>
            <w:vAlign w:val="center"/>
          </w:tcPr>
          <w:p w:rsidR="00734B56" w:rsidRDefault="00734B56" w:rsidP="00734B56">
            <w:pPr>
              <w:jc w:val="right"/>
              <w:rPr>
                <w:rFonts w:ascii="Arial" w:hAnsi="Arial" w:cs="Arial"/>
                <w:color w:val="000000"/>
                <w:sz w:val="14"/>
                <w:szCs w:val="14"/>
              </w:rPr>
            </w:pPr>
          </w:p>
        </w:tc>
        <w:tc>
          <w:tcPr>
            <w:tcW w:w="1368" w:type="dxa"/>
            <w:tcBorders>
              <w:top w:val="single" w:sz="18" w:space="0" w:color="auto"/>
              <w:bottom w:val="single" w:sz="4"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98</w:t>
            </w:r>
          </w:p>
        </w:tc>
        <w:tc>
          <w:tcPr>
            <w:tcW w:w="960"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93</w:t>
            </w:r>
          </w:p>
        </w:tc>
        <w:tc>
          <w:tcPr>
            <w:tcW w:w="1166"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p>
        </w:tc>
        <w:tc>
          <w:tcPr>
            <w:tcW w:w="1134" w:type="dxa"/>
            <w:tcBorders>
              <w:top w:val="single" w:sz="18" w:space="0" w:color="auto"/>
              <w:right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501</w:t>
            </w:r>
          </w:p>
        </w:tc>
      </w:tr>
      <w:tr w:rsidR="00734B56" w:rsidRPr="004D1307" w:rsidTr="00A84EEB">
        <w:trPr>
          <w:trHeight w:val="315"/>
        </w:trPr>
        <w:tc>
          <w:tcPr>
            <w:tcW w:w="734" w:type="dxa"/>
            <w:vMerge w:val="restart"/>
            <w:shd w:val="clear" w:color="auto" w:fill="auto"/>
            <w:noWrap/>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w tym</w:t>
            </w: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 xml:space="preserve">RC </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02</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181</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99</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40</w:t>
            </w: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7</w:t>
            </w:r>
          </w:p>
        </w:tc>
        <w:tc>
          <w:tcPr>
            <w:tcW w:w="1091" w:type="dxa"/>
            <w:tcBorders>
              <w:tl2br w:val="nil"/>
            </w:tcBorders>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41</w:t>
            </w: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20</w:t>
            </w: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34</w:t>
            </w:r>
          </w:p>
        </w:tc>
      </w:tr>
      <w:tr w:rsidR="00734B56" w:rsidRPr="004D1307" w:rsidTr="00A84EEB">
        <w:trPr>
          <w:trHeight w:val="315"/>
        </w:trPr>
        <w:tc>
          <w:tcPr>
            <w:tcW w:w="734" w:type="dxa"/>
            <w:vMerge/>
            <w:shd w:val="clear" w:color="auto" w:fill="auto"/>
            <w:noWrap/>
            <w:vAlign w:val="center"/>
          </w:tcPr>
          <w:p w:rsidR="00734B56" w:rsidRPr="004D1307" w:rsidRDefault="00734B56" w:rsidP="00734B56">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RNs</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03</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211</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145</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17</w:t>
            </w: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21</w:t>
            </w: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28</w:t>
            </w:r>
          </w:p>
        </w:tc>
      </w:tr>
      <w:tr w:rsidR="00734B56" w:rsidRPr="004D1307" w:rsidTr="00A84EEB">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Nsm</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04</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585</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415</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9</w:t>
            </w: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31</w:t>
            </w: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8</w:t>
            </w: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130</w:t>
            </w:r>
          </w:p>
        </w:tc>
      </w:tr>
      <w:tr w:rsidR="00734B56" w:rsidRPr="004D1307" w:rsidTr="00A84EEB">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RNc</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05</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r>
      <w:tr w:rsidR="00734B56" w:rsidRPr="004D1307" w:rsidTr="00A84EEB">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RCo</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06</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11</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7</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w:t>
            </w: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w:t>
            </w:r>
          </w:p>
        </w:tc>
      </w:tr>
      <w:tr w:rsidR="00734B56" w:rsidRPr="004D1307" w:rsidTr="00A84EEB">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Nmo</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07</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204</w:t>
            </w:r>
          </w:p>
        </w:tc>
        <w:tc>
          <w:tcPr>
            <w:tcW w:w="1230"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3</w:t>
            </w:r>
          </w:p>
        </w:tc>
        <w:tc>
          <w:tcPr>
            <w:tcW w:w="1209"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091"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201</w:t>
            </w:r>
          </w:p>
        </w:tc>
      </w:tr>
      <w:tr w:rsidR="00734B56" w:rsidRPr="004D1307" w:rsidTr="00A84EEB">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Nkd</w:t>
            </w:r>
          </w:p>
        </w:tc>
        <w:tc>
          <w:tcPr>
            <w:tcW w:w="318" w:type="dxa"/>
            <w:tcBorders>
              <w:left w:val="single" w:sz="18" w:space="0" w:color="auto"/>
              <w:bottom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08</w:t>
            </w:r>
          </w:p>
        </w:tc>
        <w:tc>
          <w:tcPr>
            <w:tcW w:w="1387"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130</w:t>
            </w:r>
          </w:p>
        </w:tc>
        <w:tc>
          <w:tcPr>
            <w:tcW w:w="1230"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209"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169"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091"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368" w:type="dxa"/>
            <w:tcBorders>
              <w:bottom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98</w:t>
            </w:r>
          </w:p>
        </w:tc>
        <w:tc>
          <w:tcPr>
            <w:tcW w:w="960"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166"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32</w:t>
            </w:r>
          </w:p>
        </w:tc>
      </w:tr>
    </w:tbl>
    <w:p w:rsidR="004D1307" w:rsidRPr="004D1307" w:rsidRDefault="004D1307" w:rsidP="004D1307">
      <w:r w:rsidRPr="004D1307">
        <w:rPr>
          <w:rFonts w:ascii="Arial" w:hAnsi="Arial" w:cs="Arial"/>
          <w:sz w:val="16"/>
          <w:szCs w:val="16"/>
        </w:rPr>
        <w:t>Uwaga: Dz. 1.3.a, w.1, k.1 + Dz. 1.3.b, w.1, k.1 = Dz. 1, w.1, k.3</w:t>
      </w:r>
    </w:p>
    <w:p w:rsidR="000920E5" w:rsidRPr="000920E5" w:rsidRDefault="000920E5" w:rsidP="000920E5">
      <w:pPr>
        <w:rPr>
          <w:rFonts w:ascii="Arial" w:hAnsi="Arial" w:cs="Arial"/>
          <w:sz w:val="16"/>
          <w:szCs w:val="16"/>
        </w:rPr>
      </w:pPr>
      <w:r w:rsidRPr="000920E5">
        <w:rPr>
          <w:rFonts w:ascii="Arial" w:hAnsi="Arial" w:cs="Arial"/>
          <w:sz w:val="16"/>
          <w:szCs w:val="16"/>
        </w:rPr>
        <w:t>Uwaga: Dz. 1.3.a, w.8, k.6 + w.8, k.8 + w.8, k.9 + Dz. 1.3 b, w.8 k.4 winny być równe wartości wykazanej w Dz. 1.2.b, w.22, k.8</w:t>
      </w:r>
    </w:p>
    <w:p w:rsidR="00E6673E" w:rsidRPr="00E6673E" w:rsidRDefault="00E6673E" w:rsidP="00B80EC7">
      <w:pPr>
        <w:rPr>
          <w:rFonts w:ascii="Arial" w:hAnsi="Arial" w:cs="Arial"/>
          <w:b/>
          <w:bCs/>
        </w:rPr>
      </w:pPr>
    </w:p>
    <w:p w:rsidR="00E6673E" w:rsidRPr="00E6673E" w:rsidRDefault="00E6673E" w:rsidP="00E6673E">
      <w:pPr>
        <w:rPr>
          <w:b/>
          <w:bCs/>
        </w:rPr>
      </w:pPr>
      <w:r w:rsidRPr="00E6673E">
        <w:rPr>
          <w:rFonts w:ascii="Arial" w:hAnsi="Arial" w:cs="Arial"/>
          <w:b/>
          <w:bCs/>
        </w:rPr>
        <w:t>Dział 1.3.b. Merytoryczne i inne załatwienia spraw – referendarze sądowi</w:t>
      </w:r>
    </w:p>
    <w:tbl>
      <w:tblPr>
        <w:tblW w:w="103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04"/>
        <w:gridCol w:w="9"/>
        <w:gridCol w:w="309"/>
        <w:gridCol w:w="9"/>
        <w:gridCol w:w="1237"/>
        <w:gridCol w:w="9"/>
        <w:gridCol w:w="1423"/>
        <w:gridCol w:w="9"/>
        <w:gridCol w:w="1394"/>
        <w:gridCol w:w="9"/>
        <w:gridCol w:w="1692"/>
        <w:gridCol w:w="1724"/>
        <w:gridCol w:w="1299"/>
      </w:tblGrid>
      <w:tr w:rsidR="00C511B6" w:rsidRPr="00C511B6" w:rsidTr="00A84EEB">
        <w:trPr>
          <w:trHeight w:val="315"/>
        </w:trPr>
        <w:tc>
          <w:tcPr>
            <w:tcW w:w="1598" w:type="dxa"/>
            <w:gridSpan w:val="5"/>
            <w:vMerge w:val="restart"/>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SPRAWY</w:t>
            </w:r>
          </w:p>
          <w:p w:rsidR="00C511B6" w:rsidRPr="00C511B6" w:rsidRDefault="00C511B6" w:rsidP="00A84EEB">
            <w:pPr>
              <w:jc w:val="center"/>
              <w:rPr>
                <w:rFonts w:ascii="Arial" w:hAnsi="Arial" w:cs="Arial"/>
                <w:sz w:val="16"/>
                <w:szCs w:val="16"/>
              </w:rPr>
            </w:pPr>
            <w:r w:rsidRPr="00C511B6">
              <w:rPr>
                <w:rFonts w:ascii="Arial" w:hAnsi="Arial" w:cs="Arial"/>
                <w:sz w:val="16"/>
                <w:szCs w:val="16"/>
              </w:rPr>
              <w:t xml:space="preserve"> wg repertoriów lub wykazów</w:t>
            </w:r>
          </w:p>
        </w:tc>
        <w:tc>
          <w:tcPr>
            <w:tcW w:w="8796" w:type="dxa"/>
            <w:gridSpan w:val="9"/>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ZAŁATWIONO</w:t>
            </w:r>
          </w:p>
        </w:tc>
      </w:tr>
      <w:tr w:rsidR="00C511B6" w:rsidRPr="00C511B6" w:rsidTr="00A84EEB">
        <w:trPr>
          <w:trHeight w:val="245"/>
        </w:trPr>
        <w:tc>
          <w:tcPr>
            <w:tcW w:w="1598" w:type="dxa"/>
            <w:gridSpan w:val="5"/>
            <w:vMerge/>
            <w:vAlign w:val="center"/>
          </w:tcPr>
          <w:p w:rsidR="00C511B6" w:rsidRPr="00C511B6" w:rsidRDefault="00C511B6" w:rsidP="00A84EEB">
            <w:pPr>
              <w:rPr>
                <w:rFonts w:ascii="Arial" w:hAnsi="Arial" w:cs="Arial"/>
                <w:sz w:val="16"/>
                <w:szCs w:val="16"/>
              </w:rPr>
            </w:pPr>
          </w:p>
        </w:tc>
        <w:tc>
          <w:tcPr>
            <w:tcW w:w="1246" w:type="dxa"/>
            <w:gridSpan w:val="2"/>
            <w:vMerge w:val="restart"/>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razem</w:t>
            </w:r>
          </w:p>
          <w:p w:rsidR="00C511B6" w:rsidRPr="00C511B6" w:rsidRDefault="00C511B6" w:rsidP="00A84EEB">
            <w:pPr>
              <w:jc w:val="center"/>
              <w:rPr>
                <w:rFonts w:ascii="Arial" w:hAnsi="Arial" w:cs="Arial"/>
                <w:sz w:val="16"/>
                <w:szCs w:val="16"/>
              </w:rPr>
            </w:pPr>
            <w:r w:rsidRPr="00C511B6">
              <w:rPr>
                <w:rFonts w:ascii="Arial" w:hAnsi="Arial" w:cs="Arial"/>
                <w:sz w:val="16"/>
                <w:szCs w:val="16"/>
              </w:rPr>
              <w:t>(kol. 2 do 6)</w:t>
            </w:r>
          </w:p>
        </w:tc>
        <w:tc>
          <w:tcPr>
            <w:tcW w:w="7550" w:type="dxa"/>
            <w:gridSpan w:val="7"/>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z tego</w:t>
            </w:r>
          </w:p>
        </w:tc>
      </w:tr>
      <w:tr w:rsidR="000920E5" w:rsidRPr="00C511B6" w:rsidTr="00C511B6">
        <w:trPr>
          <w:trHeight w:val="546"/>
        </w:trPr>
        <w:tc>
          <w:tcPr>
            <w:tcW w:w="1598" w:type="dxa"/>
            <w:gridSpan w:val="5"/>
            <w:vMerge/>
            <w:vAlign w:val="center"/>
          </w:tcPr>
          <w:p w:rsidR="000920E5" w:rsidRPr="00C511B6" w:rsidRDefault="000920E5" w:rsidP="000920E5">
            <w:pPr>
              <w:rPr>
                <w:rFonts w:ascii="Arial" w:hAnsi="Arial" w:cs="Arial"/>
                <w:sz w:val="16"/>
                <w:szCs w:val="16"/>
              </w:rPr>
            </w:pPr>
          </w:p>
        </w:tc>
        <w:tc>
          <w:tcPr>
            <w:tcW w:w="1246" w:type="dxa"/>
            <w:gridSpan w:val="2"/>
            <w:vMerge/>
            <w:vAlign w:val="center"/>
          </w:tcPr>
          <w:p w:rsidR="000920E5" w:rsidRPr="00C511B6" w:rsidRDefault="000920E5" w:rsidP="000920E5">
            <w:pPr>
              <w:rPr>
                <w:rFonts w:ascii="Arial" w:hAnsi="Arial" w:cs="Arial"/>
                <w:sz w:val="16"/>
                <w:szCs w:val="16"/>
              </w:rPr>
            </w:pPr>
          </w:p>
        </w:tc>
        <w:tc>
          <w:tcPr>
            <w:tcW w:w="1432" w:type="dxa"/>
            <w:gridSpan w:val="2"/>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uwzględniono w całości lub części</w:t>
            </w:r>
          </w:p>
        </w:tc>
        <w:tc>
          <w:tcPr>
            <w:tcW w:w="1403" w:type="dxa"/>
            <w:gridSpan w:val="2"/>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oddalono</w:t>
            </w:r>
          </w:p>
        </w:tc>
        <w:tc>
          <w:tcPr>
            <w:tcW w:w="1692" w:type="dxa"/>
            <w:shd w:val="clear" w:color="auto" w:fill="auto"/>
            <w:vAlign w:val="center"/>
          </w:tcPr>
          <w:p w:rsidR="000920E5" w:rsidRPr="000920E5" w:rsidRDefault="000920E5" w:rsidP="000920E5">
            <w:pPr>
              <w:jc w:val="center"/>
              <w:rPr>
                <w:rFonts w:ascii="Arial" w:hAnsi="Arial" w:cs="Arial"/>
                <w:sz w:val="16"/>
                <w:szCs w:val="16"/>
              </w:rPr>
            </w:pPr>
            <w:r w:rsidRPr="000920E5">
              <w:rPr>
                <w:rFonts w:ascii="Arial" w:hAnsi="Arial" w:cs="Arial"/>
                <w:sz w:val="16"/>
                <w:szCs w:val="16"/>
              </w:rPr>
              <w:t>orzeczenia merytoryczne (w tym o zastosowaniu lub zmianie środków wychowawczych, poprawczych lub leczniczych)</w:t>
            </w:r>
          </w:p>
        </w:tc>
        <w:tc>
          <w:tcPr>
            <w:tcW w:w="1724" w:type="dxa"/>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umorzono</w:t>
            </w:r>
          </w:p>
        </w:tc>
        <w:tc>
          <w:tcPr>
            <w:tcW w:w="1299" w:type="dxa"/>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inne załatwienia</w:t>
            </w:r>
          </w:p>
        </w:tc>
      </w:tr>
      <w:tr w:rsidR="00C511B6" w:rsidRPr="00C511B6" w:rsidTr="00C511B6">
        <w:trPr>
          <w:trHeight w:val="225"/>
        </w:trPr>
        <w:tc>
          <w:tcPr>
            <w:tcW w:w="1598" w:type="dxa"/>
            <w:gridSpan w:val="5"/>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0</w:t>
            </w:r>
          </w:p>
        </w:tc>
        <w:tc>
          <w:tcPr>
            <w:tcW w:w="1246" w:type="dxa"/>
            <w:gridSpan w:val="2"/>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1</w:t>
            </w:r>
          </w:p>
        </w:tc>
        <w:tc>
          <w:tcPr>
            <w:tcW w:w="1432" w:type="dxa"/>
            <w:gridSpan w:val="2"/>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2</w:t>
            </w:r>
          </w:p>
        </w:tc>
        <w:tc>
          <w:tcPr>
            <w:tcW w:w="1403" w:type="dxa"/>
            <w:gridSpan w:val="2"/>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3</w:t>
            </w:r>
          </w:p>
        </w:tc>
        <w:tc>
          <w:tcPr>
            <w:tcW w:w="1692" w:type="dxa"/>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4</w:t>
            </w:r>
          </w:p>
        </w:tc>
        <w:tc>
          <w:tcPr>
            <w:tcW w:w="1724" w:type="dxa"/>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5</w:t>
            </w:r>
          </w:p>
        </w:tc>
        <w:tc>
          <w:tcPr>
            <w:tcW w:w="1299" w:type="dxa"/>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6</w:t>
            </w:r>
          </w:p>
        </w:tc>
      </w:tr>
      <w:tr w:rsidR="0089610A" w:rsidRPr="00C511B6" w:rsidTr="00C511B6">
        <w:trPr>
          <w:trHeight w:val="227"/>
        </w:trPr>
        <w:tc>
          <w:tcPr>
            <w:tcW w:w="1280" w:type="dxa"/>
            <w:gridSpan w:val="3"/>
            <w:tcBorders>
              <w:right w:val="single" w:sz="18" w:space="0" w:color="auto"/>
            </w:tcBorders>
            <w:shd w:val="clear" w:color="auto" w:fill="auto"/>
            <w:vAlign w:val="center"/>
          </w:tcPr>
          <w:p w:rsidR="0089610A" w:rsidRPr="00C511B6" w:rsidRDefault="0089610A" w:rsidP="0089610A">
            <w:pPr>
              <w:rPr>
                <w:rFonts w:ascii="Arial" w:hAnsi="Arial" w:cs="Arial"/>
                <w:b/>
                <w:bCs/>
                <w:sz w:val="16"/>
                <w:szCs w:val="16"/>
              </w:rPr>
            </w:pPr>
            <w:r w:rsidRPr="00C511B6">
              <w:rPr>
                <w:rFonts w:ascii="Arial" w:hAnsi="Arial" w:cs="Arial"/>
                <w:b/>
                <w:bCs/>
                <w:sz w:val="16"/>
                <w:szCs w:val="16"/>
              </w:rPr>
              <w:t>OGÓŁEM</w:t>
            </w:r>
            <w:r w:rsidRPr="00C511B6">
              <w:rPr>
                <w:rFonts w:ascii="Arial" w:hAnsi="Arial" w:cs="Arial"/>
                <w:sz w:val="16"/>
                <w:szCs w:val="16"/>
              </w:rPr>
              <w:t xml:space="preserve"> </w:t>
            </w:r>
          </w:p>
        </w:tc>
        <w:tc>
          <w:tcPr>
            <w:tcW w:w="318" w:type="dxa"/>
            <w:gridSpan w:val="2"/>
            <w:tcBorders>
              <w:top w:val="single" w:sz="18" w:space="0" w:color="auto"/>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01</w:t>
            </w:r>
          </w:p>
        </w:tc>
        <w:tc>
          <w:tcPr>
            <w:tcW w:w="1246"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432"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403"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692" w:type="dxa"/>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724" w:type="dxa"/>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top w:val="single" w:sz="18" w:space="0" w:color="auto"/>
              <w:right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val="restart"/>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w tym</w:t>
            </w: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 xml:space="preserve">RC </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02</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RNs</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03</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Nsm</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04</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RNc</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05</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RCo</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06</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Nmo</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07</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tcBorders>
              <w:bottom w:val="single" w:sz="4"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tcBorders>
              <w:bottom w:val="single" w:sz="4"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vAlign w:val="center"/>
          </w:tcPr>
          <w:p w:rsidR="0089610A" w:rsidRPr="00C511B6" w:rsidRDefault="0089610A" w:rsidP="0089610A">
            <w:pP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Nkd</w:t>
            </w:r>
          </w:p>
        </w:tc>
        <w:tc>
          <w:tcPr>
            <w:tcW w:w="318" w:type="dxa"/>
            <w:gridSpan w:val="2"/>
            <w:tcBorders>
              <w:left w:val="single" w:sz="18" w:space="0" w:color="auto"/>
              <w:bottom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08</w:t>
            </w:r>
          </w:p>
        </w:tc>
        <w:tc>
          <w:tcPr>
            <w:tcW w:w="1246" w:type="dxa"/>
            <w:gridSpan w:val="2"/>
            <w:tcBorders>
              <w:bottom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tcBorders>
              <w:bottom w:val="single" w:sz="18" w:space="0" w:color="auto"/>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403" w:type="dxa"/>
            <w:gridSpan w:val="2"/>
            <w:tcBorders>
              <w:bottom w:val="single" w:sz="18" w:space="0" w:color="auto"/>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01" w:type="dxa"/>
            <w:gridSpan w:val="2"/>
            <w:tcBorders>
              <w:bottom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724" w:type="dxa"/>
            <w:tcBorders>
              <w:bottom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bottom w:val="single" w:sz="18" w:space="0" w:color="auto"/>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bl>
    <w:p w:rsidR="00C511B6" w:rsidRPr="00C511B6" w:rsidRDefault="00C511B6" w:rsidP="00C511B6">
      <w:r w:rsidRPr="00C511B6">
        <w:rPr>
          <w:rFonts w:ascii="Arial" w:hAnsi="Arial" w:cs="Arial"/>
          <w:sz w:val="16"/>
          <w:szCs w:val="16"/>
        </w:rPr>
        <w:t>Uwaga: Dz. 1.3.a, w.1, k.1 + Dz. 1.3.b, w.1, k.1 = Dz. 1, w.1, k.3</w:t>
      </w:r>
    </w:p>
    <w:p w:rsidR="00E6673E" w:rsidRDefault="00E6673E" w:rsidP="000920E5">
      <w:pPr>
        <w:spacing w:line="40" w:lineRule="exact"/>
        <w:rPr>
          <w:rFonts w:ascii="Arial" w:hAnsi="Arial" w:cs="Arial"/>
          <w:b/>
          <w:bCs/>
        </w:rPr>
      </w:pPr>
    </w:p>
    <w:p w:rsidR="00E6673E" w:rsidRDefault="00E6673E" w:rsidP="000920E5">
      <w:pPr>
        <w:spacing w:line="40" w:lineRule="exact"/>
        <w:rPr>
          <w:rFonts w:ascii="Arial" w:hAnsi="Arial" w:cs="Arial"/>
          <w:b/>
          <w:bCs/>
        </w:rPr>
      </w:pPr>
      <w:r>
        <w:rPr>
          <w:rFonts w:ascii="Arial" w:hAnsi="Arial" w:cs="Arial"/>
          <w:b/>
          <w:bCs/>
        </w:rPr>
        <w:br w:type="page"/>
      </w:r>
    </w:p>
    <w:p w:rsidR="005F468E" w:rsidRDefault="005F468E" w:rsidP="00B80EC7">
      <w:pPr>
        <w:rPr>
          <w:rFonts w:ascii="Arial" w:hAnsi="Arial" w:cs="Arial"/>
          <w:b/>
          <w:bCs/>
        </w:rPr>
      </w:pPr>
    </w:p>
    <w:p w:rsidR="00B80EC7" w:rsidRPr="002967CF" w:rsidRDefault="00B80EC7" w:rsidP="00B80EC7">
      <w:pPr>
        <w:rPr>
          <w:rFonts w:ascii="Arial" w:hAnsi="Arial" w:cs="Arial"/>
          <w:b/>
          <w:bCs/>
          <w:highlight w:val="yellow"/>
        </w:rPr>
      </w:pPr>
      <w:r w:rsidRPr="002967CF">
        <w:rPr>
          <w:rFonts w:ascii="Arial" w:hAnsi="Arial" w:cs="Arial"/>
          <w:b/>
          <w:bCs/>
        </w:rPr>
        <w:t>Dział 1.3.</w:t>
      </w:r>
      <w:r w:rsidR="000920E5">
        <w:rPr>
          <w:rFonts w:ascii="Arial" w:hAnsi="Arial" w:cs="Arial"/>
          <w:b/>
          <w:bCs/>
        </w:rPr>
        <w:t>1.</w:t>
      </w:r>
      <w:r w:rsidRPr="002967CF">
        <w:rPr>
          <w:rFonts w:ascii="Arial" w:hAnsi="Arial" w:cs="Arial"/>
          <w:b/>
          <w:bCs/>
        </w:rPr>
        <w:t xml:space="preserve">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0920E5"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0920E5" w:rsidRPr="00B80EC7" w:rsidRDefault="000920E5" w:rsidP="000920E5">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0920E5" w:rsidRPr="00B80EC7" w:rsidRDefault="000920E5" w:rsidP="000920E5">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0920E5" w:rsidRPr="00B80EC7" w:rsidRDefault="000920E5" w:rsidP="000920E5">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0920E5" w:rsidRPr="00B80EC7" w:rsidRDefault="000920E5" w:rsidP="000920E5">
            <w:pPr>
              <w:jc w:val="right"/>
              <w:rPr>
                <w:rFonts w:ascii="Arial" w:hAnsi="Arial" w:cs="Arial"/>
                <w:sz w:val="14"/>
                <w:szCs w:val="14"/>
              </w:rPr>
            </w:pPr>
          </w:p>
        </w:tc>
      </w:tr>
      <w:tr w:rsidR="000920E5"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0920E5" w:rsidRPr="00B80EC7" w:rsidRDefault="000920E5" w:rsidP="000920E5">
            <w:pPr>
              <w:rPr>
                <w:rFonts w:ascii="Arial" w:hAnsi="Arial" w:cs="Arial"/>
                <w:sz w:val="14"/>
                <w:szCs w:val="14"/>
              </w:rPr>
            </w:pPr>
            <w:r>
              <w:rPr>
                <w:rFonts w:ascii="Arial" w:hAnsi="Arial" w:cs="Arial"/>
                <w:sz w:val="14"/>
                <w:szCs w:val="14"/>
              </w:rPr>
              <w:t>Zwrot pism</w:t>
            </w:r>
            <w:r w:rsidRPr="00B80EC7">
              <w:rPr>
                <w:rFonts w:ascii="Arial" w:hAnsi="Arial" w:cs="Arial"/>
                <w:sz w:val="14"/>
                <w:szCs w:val="14"/>
              </w:rPr>
              <w:t xml:space="preserve"> po bezskutecznym upływie terminu do ich uzupełnienia i</w:t>
            </w:r>
            <w:r>
              <w:rPr>
                <w:rFonts w:ascii="Arial" w:hAnsi="Arial" w:cs="Arial"/>
                <w:sz w:val="14"/>
                <w:szCs w:val="14"/>
              </w:rPr>
              <w:t>/lub</w:t>
            </w:r>
            <w:r w:rsidRPr="00B80EC7">
              <w:rPr>
                <w:rFonts w:ascii="Arial" w:hAnsi="Arial" w:cs="Arial"/>
                <w:sz w:val="14"/>
                <w:szCs w:val="14"/>
              </w:rPr>
              <w:t xml:space="preserve">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0920E5" w:rsidRPr="00B80EC7" w:rsidRDefault="000920E5" w:rsidP="000920E5">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0920E5" w:rsidRPr="00B80EC7" w:rsidRDefault="000920E5" w:rsidP="000920E5">
            <w:pPr>
              <w:jc w:val="right"/>
              <w:rPr>
                <w:rFonts w:ascii="Arial" w:hAnsi="Arial" w:cs="Arial"/>
                <w:sz w:val="14"/>
                <w:szCs w:val="14"/>
              </w:rPr>
            </w:pPr>
          </w:p>
        </w:tc>
      </w:tr>
      <w:tr w:rsidR="000920E5"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0920E5" w:rsidRPr="00B80EC7" w:rsidRDefault="000920E5" w:rsidP="000920E5">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0920E5" w:rsidRPr="00B80EC7" w:rsidRDefault="000920E5" w:rsidP="000920E5">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0920E5" w:rsidRPr="00B80EC7" w:rsidRDefault="000920E5" w:rsidP="000920E5">
            <w:pPr>
              <w:jc w:val="right"/>
              <w:rPr>
                <w:rFonts w:ascii="Arial" w:hAnsi="Arial" w:cs="Arial"/>
                <w:sz w:val="14"/>
                <w:szCs w:val="14"/>
              </w:rPr>
            </w:pPr>
          </w:p>
        </w:tc>
      </w:tr>
    </w:tbl>
    <w:p w:rsidR="00694366" w:rsidRDefault="00694366" w:rsidP="000D1F56">
      <w:pPr>
        <w:widowControl w:val="0"/>
        <w:rPr>
          <w:rFonts w:ascii="Arial" w:hAnsi="Arial" w:cs="Arial"/>
          <w:b/>
        </w:rPr>
      </w:pPr>
    </w:p>
    <w:p w:rsidR="000920E5" w:rsidRPr="000920E5" w:rsidRDefault="000920E5" w:rsidP="000920E5">
      <w:pPr>
        <w:rPr>
          <w:rFonts w:ascii="Arial" w:hAnsi="Arial" w:cs="Arial"/>
          <w:b/>
          <w:bCs/>
        </w:rPr>
      </w:pPr>
      <w:bookmarkStart w:id="6" w:name="_Hlk95916548"/>
      <w:r w:rsidRPr="000920E5">
        <w:rPr>
          <w:rFonts w:ascii="Arial" w:hAnsi="Arial" w:cs="Arial"/>
          <w:b/>
          <w:bCs/>
        </w:rPr>
        <w:t>Dział 1.3.2. Orzeczenia wydane przez referendarzy (niekończące postępowania w sprawie)</w:t>
      </w:r>
    </w:p>
    <w:p w:rsidR="000920E5" w:rsidRPr="000920E5" w:rsidRDefault="000920E5" w:rsidP="000920E5">
      <w:pPr>
        <w:rPr>
          <w:rFonts w:ascii="Arial" w:hAnsi="Arial" w:cs="Arial"/>
          <w:b/>
          <w:bCs/>
        </w:rPr>
      </w:pPr>
    </w:p>
    <w:tbl>
      <w:tblPr>
        <w:tblW w:w="1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734"/>
        <w:gridCol w:w="1143"/>
        <w:gridCol w:w="1142"/>
        <w:gridCol w:w="1143"/>
        <w:gridCol w:w="1142"/>
        <w:gridCol w:w="1143"/>
        <w:gridCol w:w="1232"/>
        <w:gridCol w:w="8"/>
      </w:tblGrid>
      <w:tr w:rsidR="000920E5" w:rsidRPr="000920E5" w:rsidTr="00A84EEB">
        <w:trPr>
          <w:trHeight w:val="182"/>
        </w:trPr>
        <w:tc>
          <w:tcPr>
            <w:tcW w:w="5424" w:type="dxa"/>
            <w:gridSpan w:val="2"/>
            <w:vMerge w:val="restart"/>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6"/>
                <w:szCs w:val="16"/>
              </w:rPr>
              <w:t>Wyszczególnienie</w:t>
            </w:r>
          </w:p>
        </w:tc>
        <w:tc>
          <w:tcPr>
            <w:tcW w:w="8687" w:type="dxa"/>
            <w:gridSpan w:val="8"/>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6"/>
                <w:szCs w:val="16"/>
              </w:rPr>
              <w:t>Liczba wydanych orzeczeń  przez referendarzy</w:t>
            </w:r>
          </w:p>
        </w:tc>
      </w:tr>
      <w:tr w:rsidR="000920E5" w:rsidRPr="000920E5" w:rsidTr="00A84EEB">
        <w:trPr>
          <w:gridAfter w:val="1"/>
          <w:wAfter w:w="8" w:type="dxa"/>
          <w:trHeight w:val="382"/>
        </w:trPr>
        <w:tc>
          <w:tcPr>
            <w:tcW w:w="5424" w:type="dxa"/>
            <w:gridSpan w:val="2"/>
            <w:vMerge/>
            <w:vAlign w:val="center"/>
          </w:tcPr>
          <w:p w:rsidR="000920E5" w:rsidRPr="000920E5" w:rsidRDefault="000920E5" w:rsidP="00A84EEB">
            <w:pPr>
              <w:rPr>
                <w:rFonts w:ascii="Arial" w:hAnsi="Arial" w:cs="Arial"/>
                <w:sz w:val="16"/>
                <w:szCs w:val="16"/>
              </w:rPr>
            </w:pPr>
          </w:p>
        </w:tc>
        <w:tc>
          <w:tcPr>
            <w:tcW w:w="1734"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6"/>
                <w:szCs w:val="16"/>
              </w:rPr>
              <w:t>ogółem</w:t>
            </w:r>
          </w:p>
          <w:p w:rsidR="000920E5" w:rsidRPr="000920E5" w:rsidRDefault="000920E5" w:rsidP="00A84EEB">
            <w:pPr>
              <w:jc w:val="center"/>
              <w:rPr>
                <w:rFonts w:ascii="Arial" w:hAnsi="Arial" w:cs="Arial"/>
                <w:sz w:val="16"/>
                <w:szCs w:val="16"/>
              </w:rPr>
            </w:pPr>
            <w:r w:rsidRPr="000920E5">
              <w:rPr>
                <w:rFonts w:ascii="Arial" w:hAnsi="Arial" w:cs="Arial"/>
                <w:sz w:val="16"/>
                <w:szCs w:val="16"/>
              </w:rPr>
              <w:t>(kol.1=od 2 do 7)</w:t>
            </w:r>
          </w:p>
        </w:tc>
        <w:tc>
          <w:tcPr>
            <w:tcW w:w="1143"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RC</w:t>
            </w:r>
          </w:p>
        </w:tc>
        <w:tc>
          <w:tcPr>
            <w:tcW w:w="1142" w:type="dxa"/>
            <w:shd w:val="clear" w:color="auto" w:fill="auto"/>
            <w:noWrap/>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RNs</w:t>
            </w:r>
          </w:p>
        </w:tc>
        <w:tc>
          <w:tcPr>
            <w:tcW w:w="1143" w:type="dxa"/>
            <w:shd w:val="clear" w:color="auto" w:fill="auto"/>
            <w:noWrap/>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Nsm</w:t>
            </w:r>
          </w:p>
        </w:tc>
        <w:tc>
          <w:tcPr>
            <w:tcW w:w="1142"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RCo</w:t>
            </w:r>
          </w:p>
        </w:tc>
        <w:tc>
          <w:tcPr>
            <w:tcW w:w="1143" w:type="dxa"/>
            <w:shd w:val="clear" w:color="auto" w:fill="auto"/>
            <w:noWrap/>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Nkd</w:t>
            </w:r>
          </w:p>
        </w:tc>
        <w:tc>
          <w:tcPr>
            <w:tcW w:w="1232"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inne</w:t>
            </w:r>
          </w:p>
        </w:tc>
      </w:tr>
      <w:tr w:rsidR="000920E5" w:rsidRPr="000920E5" w:rsidTr="00A84EEB">
        <w:trPr>
          <w:gridAfter w:val="1"/>
          <w:wAfter w:w="8" w:type="dxa"/>
          <w:trHeight w:val="46"/>
        </w:trPr>
        <w:tc>
          <w:tcPr>
            <w:tcW w:w="5424" w:type="dxa"/>
            <w:gridSpan w:val="2"/>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0</w:t>
            </w:r>
          </w:p>
        </w:tc>
        <w:tc>
          <w:tcPr>
            <w:tcW w:w="1734"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1</w:t>
            </w:r>
          </w:p>
        </w:tc>
        <w:tc>
          <w:tcPr>
            <w:tcW w:w="1143"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2</w:t>
            </w:r>
          </w:p>
        </w:tc>
        <w:tc>
          <w:tcPr>
            <w:tcW w:w="1142" w:type="dxa"/>
            <w:shd w:val="clear" w:color="auto" w:fill="auto"/>
            <w:noWrap/>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3</w:t>
            </w:r>
          </w:p>
        </w:tc>
        <w:tc>
          <w:tcPr>
            <w:tcW w:w="1143" w:type="dxa"/>
            <w:shd w:val="clear" w:color="auto" w:fill="auto"/>
            <w:noWrap/>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4</w:t>
            </w:r>
          </w:p>
        </w:tc>
        <w:tc>
          <w:tcPr>
            <w:tcW w:w="1142"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5</w:t>
            </w:r>
          </w:p>
        </w:tc>
        <w:tc>
          <w:tcPr>
            <w:tcW w:w="1143" w:type="dxa"/>
            <w:shd w:val="clear" w:color="auto" w:fill="auto"/>
            <w:noWrap/>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6</w:t>
            </w:r>
          </w:p>
        </w:tc>
        <w:tc>
          <w:tcPr>
            <w:tcW w:w="1232"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7</w:t>
            </w: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01</w:t>
            </w:r>
          </w:p>
        </w:tc>
        <w:tc>
          <w:tcPr>
            <w:tcW w:w="1734"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tcBorders>
              <w:top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top w:val="single" w:sz="18" w:space="0" w:color="auto"/>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top w:val="single" w:sz="18" w:space="0" w:color="auto"/>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02</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03</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04</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05</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06</w:t>
            </w:r>
          </w:p>
        </w:tc>
        <w:tc>
          <w:tcPr>
            <w:tcW w:w="1734"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tcBorders>
              <w:bottom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bottom w:val="single" w:sz="18" w:space="0" w:color="auto"/>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bottom w:val="single" w:sz="18"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bookmarkEnd w:id="6"/>
    </w:tbl>
    <w:p w:rsidR="005F468E" w:rsidRPr="008243BB" w:rsidRDefault="005F468E" w:rsidP="00733BB4">
      <w:pPr>
        <w:widowControl w:val="0"/>
        <w:rPr>
          <w:rFonts w:ascii="Arial" w:hAnsi="Arial" w:cs="Arial"/>
          <w:b/>
        </w:rPr>
      </w:pPr>
    </w:p>
    <w:p w:rsidR="008243BB" w:rsidRPr="008243BB" w:rsidRDefault="008243BB" w:rsidP="008243BB">
      <w:pPr>
        <w:widowControl w:val="0"/>
        <w:rPr>
          <w:rFonts w:ascii="Arial" w:hAnsi="Arial" w:cs="Arial"/>
          <w:b/>
        </w:rPr>
      </w:pPr>
      <w:bookmarkStart w:id="7" w:name="_Hlk95916890"/>
      <w:r w:rsidRPr="008243BB">
        <w:rPr>
          <w:rFonts w:ascii="Arial" w:hAnsi="Arial" w:cs="Arial"/>
          <w:b/>
        </w:rPr>
        <w:t>Dział 1.4.1.a. Terminowość sporządzania uzasadnień przez sędziów na wniosek</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197"/>
        <w:gridCol w:w="274"/>
        <w:gridCol w:w="871"/>
        <w:gridCol w:w="770"/>
        <w:gridCol w:w="706"/>
        <w:gridCol w:w="1215"/>
        <w:gridCol w:w="595"/>
        <w:gridCol w:w="1215"/>
        <w:gridCol w:w="1040"/>
        <w:gridCol w:w="1215"/>
        <w:gridCol w:w="817"/>
        <w:gridCol w:w="1215"/>
        <w:gridCol w:w="989"/>
        <w:gridCol w:w="1469"/>
        <w:gridCol w:w="846"/>
        <w:gridCol w:w="1469"/>
      </w:tblGrid>
      <w:tr w:rsidR="008243BB" w:rsidRPr="008243BB" w:rsidTr="008243BB">
        <w:trPr>
          <w:cantSplit/>
          <w:trHeight w:val="238"/>
        </w:trPr>
        <w:tc>
          <w:tcPr>
            <w:tcW w:w="462" w:type="pct"/>
            <w:gridSpan w:val="2"/>
            <w:vMerge w:val="restart"/>
            <w:tcBorders>
              <w:top w:val="single" w:sz="2" w:space="0" w:color="auto"/>
              <w:left w:val="single" w:sz="2" w:space="0" w:color="auto"/>
              <w:bottom w:val="single" w:sz="6" w:space="0" w:color="auto"/>
              <w:right w:val="single" w:sz="6" w:space="0" w:color="auto"/>
            </w:tcBorders>
            <w:vAlign w:val="center"/>
          </w:tcPr>
          <w:bookmarkEnd w:id="7"/>
          <w:p w:rsidR="008243BB" w:rsidRPr="008243BB" w:rsidRDefault="008243BB" w:rsidP="008243BB">
            <w:pPr>
              <w:pStyle w:val="Tekstpodstawowy2"/>
              <w:jc w:val="center"/>
              <w:rPr>
                <w:sz w:val="14"/>
              </w:rPr>
            </w:pPr>
            <w:r w:rsidRPr="008243BB">
              <w:rPr>
                <w:sz w:val="14"/>
              </w:rPr>
              <w:t>SPRAWY</w:t>
            </w:r>
          </w:p>
          <w:p w:rsidR="008243BB" w:rsidRPr="008243BB" w:rsidRDefault="008243BB" w:rsidP="008243BB">
            <w:pPr>
              <w:jc w:val="center"/>
              <w:rPr>
                <w:rFonts w:ascii="Arial" w:hAnsi="Arial" w:cs="Arial"/>
                <w:sz w:val="14"/>
              </w:rPr>
            </w:pPr>
            <w:r w:rsidRPr="008243BB">
              <w:rPr>
                <w:rFonts w:ascii="Arial" w:hAnsi="Arial" w:cs="Arial"/>
                <w:sz w:val="14"/>
              </w:rPr>
              <w:t xml:space="preserve">według repertoriów </w:t>
            </w:r>
          </w:p>
          <w:p w:rsidR="008243BB" w:rsidRPr="008243BB" w:rsidRDefault="008243BB" w:rsidP="008243BB">
            <w:pPr>
              <w:jc w:val="center"/>
              <w:rPr>
                <w:rFonts w:ascii="Arial" w:hAnsi="Arial" w:cs="Arial"/>
                <w:sz w:val="14"/>
              </w:rPr>
            </w:pPr>
          </w:p>
        </w:tc>
        <w:tc>
          <w:tcPr>
            <w:tcW w:w="3035" w:type="pct"/>
            <w:gridSpan w:val="10"/>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szCs w:val="14"/>
              </w:rPr>
              <w:t>Terminowość sporządzania uzasadnień na wniosek</w:t>
            </w:r>
          </w:p>
        </w:tc>
        <w:tc>
          <w:tcPr>
            <w:tcW w:w="311"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Uzasadnienia wygłoszone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462"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Liczba spraw do których wpłynął wniosek o transkrypcje uzasadnień wygłoszonych w trybie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730" w:type="pct"/>
            <w:gridSpan w:val="2"/>
            <w:vMerge w:val="restart"/>
            <w:tcBorders>
              <w:top w:val="single" w:sz="2" w:space="0" w:color="auto"/>
              <w:left w:val="single" w:sz="4" w:space="0" w:color="auto"/>
              <w:bottom w:val="single" w:sz="4" w:space="0" w:color="auto"/>
              <w:right w:val="single" w:sz="2" w:space="0" w:color="auto"/>
            </w:tcBorders>
          </w:tcPr>
          <w:p w:rsidR="008243BB" w:rsidRPr="008243BB" w:rsidRDefault="008243BB" w:rsidP="008243BB">
            <w:pPr>
              <w:jc w:val="center"/>
              <w:rPr>
                <w:rFonts w:ascii="Arial" w:hAnsi="Arial" w:cs="Arial"/>
                <w:sz w:val="14"/>
              </w:rPr>
            </w:pPr>
            <w:r w:rsidRPr="008243BB">
              <w:rPr>
                <w:rFonts w:ascii="Arial" w:hAnsi="Arial" w:cs="Arial"/>
                <w:sz w:val="14"/>
              </w:rPr>
              <w:t>Liczba spraw, w których projekt uzasadnienia orzeczenia sporządził asystent</w:t>
            </w:r>
          </w:p>
        </w:tc>
      </w:tr>
      <w:tr w:rsidR="008243BB" w:rsidRPr="008243BB" w:rsidTr="008243BB">
        <w:trPr>
          <w:cantSplit/>
          <w:trHeight w:val="241"/>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val="restar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4"/>
                <w:szCs w:val="14"/>
              </w:rPr>
              <w:t>razem</w:t>
            </w:r>
            <w:r w:rsidRPr="008243BB">
              <w:rPr>
                <w:rFonts w:ascii="Arial" w:hAnsi="Arial" w:cs="Arial"/>
                <w:sz w:val="14"/>
                <w:szCs w:val="14"/>
              </w:rPr>
              <w:br/>
            </w:r>
            <w:r w:rsidRPr="008243BB">
              <w:rPr>
                <w:rFonts w:ascii="Arial" w:hAnsi="Arial" w:cs="Arial"/>
                <w:sz w:val="12"/>
                <w:szCs w:val="12"/>
              </w:rPr>
              <w:t>(kol. 2, 3, 5, 7, 9)</w:t>
            </w:r>
          </w:p>
        </w:tc>
        <w:tc>
          <w:tcPr>
            <w:tcW w:w="242" w:type="pct"/>
            <w:vMerge w:val="restar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 xml:space="preserve">w terminie </w:t>
            </w:r>
          </w:p>
          <w:p w:rsidR="008243BB" w:rsidRPr="008243BB" w:rsidRDefault="008243BB" w:rsidP="008243BB">
            <w:pPr>
              <w:jc w:val="center"/>
              <w:rPr>
                <w:rFonts w:ascii="Arial" w:hAnsi="Arial" w:cs="Arial"/>
                <w:sz w:val="12"/>
              </w:rPr>
            </w:pPr>
            <w:r w:rsidRPr="008243BB">
              <w:rPr>
                <w:rFonts w:ascii="Arial" w:hAnsi="Arial" w:cs="Arial"/>
                <w:sz w:val="12"/>
              </w:rPr>
              <w:t>ustawowym</w:t>
            </w:r>
          </w:p>
        </w:tc>
        <w:tc>
          <w:tcPr>
            <w:tcW w:w="2520" w:type="pct"/>
            <w:gridSpan w:val="8"/>
            <w:tcBorders>
              <w:top w:val="single" w:sz="6" w:space="0" w:color="auto"/>
              <w:left w:val="single" w:sz="6" w:space="0" w:color="auto"/>
              <w:bottom w:val="single" w:sz="2" w:space="0" w:color="auto"/>
              <w:right w:val="single" w:sz="4" w:space="0" w:color="auto"/>
            </w:tcBorders>
            <w:vAlign w:val="center"/>
          </w:tcPr>
          <w:p w:rsidR="008243BB" w:rsidRPr="008243BB" w:rsidRDefault="008243BB" w:rsidP="008243BB">
            <w:pPr>
              <w:ind w:left="-70" w:right="-70"/>
              <w:jc w:val="center"/>
              <w:rPr>
                <w:rFonts w:ascii="Arial" w:hAnsi="Arial" w:cs="Arial"/>
                <w:sz w:val="12"/>
              </w:rPr>
            </w:pPr>
            <w:r w:rsidRPr="008243BB">
              <w:rPr>
                <w:rFonts w:ascii="Arial" w:hAnsi="Arial" w:cs="Arial"/>
                <w:sz w:val="12"/>
              </w:rPr>
              <w:t xml:space="preserve">po upływie terminu ustawowego </w:t>
            </w:r>
            <w:r w:rsidRPr="008243BB">
              <w:rPr>
                <w:rFonts w:ascii="Arial" w:hAnsi="Arial" w:cs="Arial"/>
                <w:sz w:val="12"/>
                <w:vertAlign w:val="superscript"/>
              </w:rPr>
              <w:t>1)</w:t>
            </w:r>
          </w:p>
        </w:tc>
        <w:tc>
          <w:tcPr>
            <w:tcW w:w="311"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462"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730" w:type="pct"/>
            <w:gridSpan w:val="2"/>
            <w:vMerge/>
            <w:tcBorders>
              <w:top w:val="nil"/>
              <w:left w:val="single" w:sz="4" w:space="0" w:color="auto"/>
              <w:bottom w:val="single" w:sz="4" w:space="0" w:color="auto"/>
              <w:right w:val="single" w:sz="2" w:space="0" w:color="auto"/>
            </w:tcBorders>
          </w:tcPr>
          <w:p w:rsidR="008243BB" w:rsidRPr="008243BB" w:rsidRDefault="008243BB" w:rsidP="008243BB">
            <w:pPr>
              <w:ind w:right="-70"/>
              <w:jc w:val="center"/>
              <w:rPr>
                <w:rFonts w:ascii="Arial" w:hAnsi="Arial" w:cs="Arial"/>
                <w:sz w:val="14"/>
                <w:szCs w:val="14"/>
              </w:rPr>
            </w:pPr>
          </w:p>
        </w:tc>
      </w:tr>
      <w:tr w:rsidR="008243BB" w:rsidRPr="008243BB" w:rsidTr="008243BB">
        <w:trPr>
          <w:cantSplit/>
          <w:trHeight w:val="686"/>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rPr>
                <w:rFonts w:ascii="Arial" w:hAnsi="Arial" w:cs="Arial"/>
                <w:sz w:val="12"/>
              </w:rPr>
            </w:pPr>
          </w:p>
        </w:tc>
        <w:tc>
          <w:tcPr>
            <w:tcW w:w="242" w:type="pct"/>
            <w:vMerge/>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rPr>
                <w:rFonts w:ascii="Arial" w:hAnsi="Arial" w:cs="Arial"/>
                <w:sz w:val="12"/>
              </w:rPr>
            </w:pPr>
          </w:p>
        </w:tc>
        <w:tc>
          <w:tcPr>
            <w:tcW w:w="222"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1-14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18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15-30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2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pow. 1 do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257" w:type="pct"/>
            <w:tcBorders>
              <w:top w:val="single" w:sz="2" w:space="0" w:color="auto"/>
              <w:left w:val="single" w:sz="2"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ponad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11"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462"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266" w:type="pct"/>
            <w:tcBorders>
              <w:top w:val="single" w:sz="4" w:space="0" w:color="auto"/>
              <w:left w:val="single" w:sz="4"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szCs w:val="14"/>
              </w:rPr>
            </w:pPr>
            <w:r w:rsidRPr="008243BB">
              <w:rPr>
                <w:rFonts w:ascii="Arial" w:hAnsi="Arial" w:cs="Arial"/>
                <w:sz w:val="14"/>
                <w:szCs w:val="14"/>
              </w:rPr>
              <w:t>razem</w:t>
            </w:r>
          </w:p>
        </w:tc>
        <w:tc>
          <w:tcPr>
            <w:tcW w:w="464" w:type="pct"/>
            <w:tcBorders>
              <w:top w:val="single" w:sz="4" w:space="0" w:color="auto"/>
              <w:left w:val="single" w:sz="4" w:space="0" w:color="auto"/>
              <w:bottom w:val="single" w:sz="6" w:space="0" w:color="auto"/>
              <w:right w:val="single" w:sz="2" w:space="0" w:color="auto"/>
            </w:tcBorders>
            <w:vAlign w:val="center"/>
          </w:tcPr>
          <w:p w:rsidR="008243BB" w:rsidRPr="008243BB" w:rsidRDefault="008243BB" w:rsidP="008243BB">
            <w:pPr>
              <w:ind w:left="-42" w:right="-70"/>
              <w:jc w:val="center"/>
              <w:rPr>
                <w:rFonts w:ascii="Arial" w:hAnsi="Arial" w:cs="Arial"/>
                <w:sz w:val="14"/>
                <w:szCs w:val="14"/>
              </w:rPr>
            </w:pPr>
            <w:r w:rsidRPr="008243BB">
              <w:rPr>
                <w:rFonts w:ascii="Arial" w:hAnsi="Arial" w:cs="Arial"/>
                <w:sz w:val="14"/>
                <w:szCs w:val="14"/>
              </w:rPr>
              <w:t>w tym, w których projekt został zaakceptowany przez sędziego</w:t>
            </w:r>
          </w:p>
        </w:tc>
      </w:tr>
      <w:tr w:rsidR="008243BB" w:rsidRPr="008243BB" w:rsidTr="008243BB">
        <w:trPr>
          <w:cantSplit/>
          <w:trHeight w:hRule="exact" w:val="174"/>
        </w:trPr>
        <w:tc>
          <w:tcPr>
            <w:tcW w:w="462" w:type="pct"/>
            <w:gridSpan w:val="2"/>
            <w:tcBorders>
              <w:top w:val="single" w:sz="6" w:space="0" w:color="auto"/>
              <w:left w:val="single" w:sz="2" w:space="0" w:color="auto"/>
              <w:bottom w:val="single" w:sz="6"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22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18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32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257" w:type="pct"/>
            <w:tcBorders>
              <w:top w:val="single" w:sz="6" w:space="0" w:color="auto"/>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c>
          <w:tcPr>
            <w:tcW w:w="311"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11</w:t>
            </w:r>
          </w:p>
        </w:tc>
        <w:tc>
          <w:tcPr>
            <w:tcW w:w="46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12</w:t>
            </w:r>
          </w:p>
        </w:tc>
        <w:tc>
          <w:tcPr>
            <w:tcW w:w="266" w:type="pct"/>
            <w:tcBorders>
              <w:top w:val="single" w:sz="6" w:space="0" w:color="auto"/>
              <w:left w:val="single" w:sz="4" w:space="0" w:color="auto"/>
              <w:bottom w:val="single" w:sz="12" w:space="0" w:color="auto"/>
              <w:right w:val="single" w:sz="4"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13</w:t>
            </w:r>
          </w:p>
        </w:tc>
        <w:tc>
          <w:tcPr>
            <w:tcW w:w="464" w:type="pct"/>
            <w:tcBorders>
              <w:top w:val="single" w:sz="6" w:space="0" w:color="auto"/>
              <w:left w:val="single" w:sz="4" w:space="0" w:color="auto"/>
              <w:bottom w:val="single" w:sz="12" w:space="0" w:color="auto"/>
              <w:right w:val="single" w:sz="2"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14</w:t>
            </w:r>
          </w:p>
        </w:tc>
      </w:tr>
      <w:tr w:rsidR="008243BB" w:rsidRPr="008243BB" w:rsidTr="008243BB">
        <w:trPr>
          <w:cantSplit/>
          <w:trHeight w:val="339"/>
        </w:trPr>
        <w:tc>
          <w:tcPr>
            <w:tcW w:w="376" w:type="pct"/>
            <w:tcBorders>
              <w:top w:val="single" w:sz="6" w:space="0" w:color="auto"/>
              <w:left w:val="single" w:sz="2" w:space="0" w:color="auto"/>
              <w:bottom w:val="single" w:sz="6" w:space="0" w:color="auto"/>
              <w:right w:val="single" w:sz="12" w:space="0" w:color="auto"/>
            </w:tcBorders>
            <w:vAlign w:val="center"/>
          </w:tcPr>
          <w:p w:rsidR="008243BB" w:rsidRPr="008243BB" w:rsidRDefault="008243BB" w:rsidP="008243BB">
            <w:pPr>
              <w:pStyle w:val="Nagwek1"/>
              <w:spacing w:after="40" w:line="140" w:lineRule="exact"/>
              <w:ind w:left="8"/>
              <w:rPr>
                <w:sz w:val="12"/>
                <w:szCs w:val="12"/>
              </w:rPr>
            </w:pPr>
            <w:r w:rsidRPr="008243BB">
              <w:rPr>
                <w:bCs w:val="0"/>
                <w:sz w:val="12"/>
                <w:szCs w:val="12"/>
              </w:rPr>
              <w:t>Razem</w:t>
            </w:r>
            <w:r w:rsidRPr="008243BB">
              <w:rPr>
                <w:b w:val="0"/>
                <w:sz w:val="12"/>
                <w:szCs w:val="12"/>
              </w:rPr>
              <w:t xml:space="preserve"> </w:t>
            </w:r>
            <w:r w:rsidRPr="008243BB">
              <w:rPr>
                <w:sz w:val="12"/>
                <w:szCs w:val="12"/>
              </w:rPr>
              <w:t>(</w:t>
            </w:r>
            <w:r w:rsidRPr="008243BB">
              <w:rPr>
                <w:b w:val="0"/>
                <w:bCs w:val="0"/>
                <w:sz w:val="12"/>
                <w:szCs w:val="12"/>
              </w:rPr>
              <w:t>wiersze od 02 do 06)</w:t>
            </w:r>
          </w:p>
        </w:tc>
        <w:tc>
          <w:tcPr>
            <w:tcW w:w="86" w:type="pct"/>
            <w:tcBorders>
              <w:top w:val="single" w:sz="12"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01</w:t>
            </w:r>
          </w:p>
        </w:tc>
        <w:tc>
          <w:tcPr>
            <w:tcW w:w="274"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33</w:t>
            </w:r>
          </w:p>
        </w:tc>
        <w:tc>
          <w:tcPr>
            <w:tcW w:w="242" w:type="pct"/>
            <w:tcBorders>
              <w:top w:val="single" w:sz="12"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26</w:t>
            </w:r>
          </w:p>
        </w:tc>
        <w:tc>
          <w:tcPr>
            <w:tcW w:w="22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5</w:t>
            </w: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18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25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11"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462"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266"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464" w:type="pct"/>
            <w:tcBorders>
              <w:top w:val="single" w:sz="12" w:space="0" w:color="auto"/>
              <w:left w:val="single" w:sz="4" w:space="0" w:color="auto"/>
              <w:bottom w:val="single" w:sz="6" w:space="0" w:color="auto"/>
              <w:right w:val="single" w:sz="12" w:space="0" w:color="auto"/>
            </w:tcBorders>
            <w:vAlign w:val="center"/>
          </w:tcPr>
          <w:p w:rsidR="008243BB" w:rsidRPr="008243BB" w:rsidRDefault="008243BB" w:rsidP="008243BB">
            <w:pPr>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02</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19</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15</w:t>
            </w: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RNs</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03</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Nsm</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04</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9</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6</w:t>
            </w: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Nkd</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05</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RCz</w:t>
            </w:r>
          </w:p>
        </w:tc>
        <w:tc>
          <w:tcPr>
            <w:tcW w:w="86" w:type="pct"/>
            <w:tcBorders>
              <w:top w:val="single" w:sz="6" w:space="0" w:color="auto"/>
              <w:left w:val="single" w:sz="12" w:space="0" w:color="auto"/>
              <w:bottom w:val="single" w:sz="12"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06</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22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12"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bl>
    <w:p w:rsidR="008243BB" w:rsidRPr="008243BB" w:rsidRDefault="008243BB" w:rsidP="008243BB">
      <w:pPr>
        <w:pStyle w:val="Lista"/>
        <w:numPr>
          <w:ilvl w:val="0"/>
          <w:numId w:val="19"/>
        </w:numPr>
        <w:rPr>
          <w:rFonts w:ascii="Arial" w:hAnsi="Arial" w:cs="Arial"/>
          <w:sz w:val="12"/>
          <w:szCs w:val="12"/>
        </w:rPr>
      </w:pPr>
      <w:r w:rsidRPr="008243BB">
        <w:rPr>
          <w:rFonts w:ascii="Arial" w:hAnsi="Arial" w:cs="Arial"/>
          <w:sz w:val="12"/>
          <w:szCs w:val="12"/>
        </w:rPr>
        <w:t>Dodaje się liczbę dni.</w:t>
      </w: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Pr="008243BB" w:rsidRDefault="008243BB" w:rsidP="008243BB">
      <w:pPr>
        <w:spacing w:after="80" w:line="220" w:lineRule="exact"/>
        <w:outlineLvl w:val="0"/>
        <w:rPr>
          <w:rFonts w:ascii="Arial" w:hAnsi="Arial" w:cs="Arial"/>
          <w:b/>
        </w:rPr>
      </w:pPr>
      <w:r>
        <w:rPr>
          <w:rFonts w:ascii="Arial" w:hAnsi="Arial" w:cs="Arial"/>
          <w:b/>
        </w:rPr>
        <w:br w:type="page"/>
      </w:r>
      <w:r w:rsidRPr="008243BB">
        <w:rPr>
          <w:rFonts w:ascii="Arial" w:hAnsi="Arial" w:cs="Arial"/>
          <w:b/>
        </w:rPr>
        <w:lastRenderedPageBreak/>
        <w:t>Dział 1.4.1.b. Terminowość sporządzania uzasadnień przez sędziów z urzędu</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197"/>
        <w:gridCol w:w="274"/>
        <w:gridCol w:w="871"/>
        <w:gridCol w:w="770"/>
        <w:gridCol w:w="706"/>
        <w:gridCol w:w="1215"/>
        <w:gridCol w:w="595"/>
        <w:gridCol w:w="1215"/>
        <w:gridCol w:w="1040"/>
        <w:gridCol w:w="1215"/>
        <w:gridCol w:w="817"/>
        <w:gridCol w:w="1215"/>
        <w:gridCol w:w="989"/>
        <w:gridCol w:w="1469"/>
        <w:gridCol w:w="846"/>
        <w:gridCol w:w="1469"/>
      </w:tblGrid>
      <w:tr w:rsidR="008243BB" w:rsidRPr="008243BB" w:rsidTr="008243BB">
        <w:trPr>
          <w:cantSplit/>
          <w:trHeight w:val="238"/>
        </w:trPr>
        <w:tc>
          <w:tcPr>
            <w:tcW w:w="462" w:type="pct"/>
            <w:gridSpan w:val="2"/>
            <w:vMerge w:val="restart"/>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pStyle w:val="Tekstpodstawowy2"/>
              <w:jc w:val="center"/>
              <w:rPr>
                <w:sz w:val="14"/>
              </w:rPr>
            </w:pPr>
            <w:r w:rsidRPr="008243BB">
              <w:rPr>
                <w:sz w:val="14"/>
              </w:rPr>
              <w:t>SPRAWY</w:t>
            </w:r>
          </w:p>
          <w:p w:rsidR="008243BB" w:rsidRPr="008243BB" w:rsidRDefault="008243BB" w:rsidP="008243BB">
            <w:pPr>
              <w:jc w:val="center"/>
              <w:rPr>
                <w:rFonts w:ascii="Arial" w:hAnsi="Arial" w:cs="Arial"/>
                <w:sz w:val="14"/>
              </w:rPr>
            </w:pPr>
            <w:r w:rsidRPr="008243BB">
              <w:rPr>
                <w:rFonts w:ascii="Arial" w:hAnsi="Arial" w:cs="Arial"/>
                <w:sz w:val="14"/>
              </w:rPr>
              <w:t xml:space="preserve">według repertoriów </w:t>
            </w:r>
          </w:p>
          <w:p w:rsidR="008243BB" w:rsidRPr="008243BB" w:rsidRDefault="008243BB" w:rsidP="008243BB">
            <w:pPr>
              <w:jc w:val="center"/>
              <w:rPr>
                <w:rFonts w:ascii="Arial" w:hAnsi="Arial" w:cs="Arial"/>
                <w:sz w:val="14"/>
              </w:rPr>
            </w:pPr>
          </w:p>
        </w:tc>
        <w:tc>
          <w:tcPr>
            <w:tcW w:w="3035" w:type="pct"/>
            <w:gridSpan w:val="10"/>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szCs w:val="14"/>
              </w:rPr>
              <w:t>Terminowość sporządzania uzasadnień</w:t>
            </w:r>
            <w:r w:rsidRPr="008243BB">
              <w:t xml:space="preserve"> </w:t>
            </w:r>
            <w:r w:rsidRPr="008243BB">
              <w:rPr>
                <w:rFonts w:ascii="Arial" w:hAnsi="Arial" w:cs="Arial"/>
                <w:sz w:val="14"/>
                <w:szCs w:val="14"/>
              </w:rPr>
              <w:t>z urzędu</w:t>
            </w:r>
          </w:p>
        </w:tc>
        <w:tc>
          <w:tcPr>
            <w:tcW w:w="311"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Uzasadnienia wygłoszone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462"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Liczba spraw do których wpłynął wniosek o transkrypcje uzasadnień wygłoszonych w trybie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730" w:type="pct"/>
            <w:gridSpan w:val="2"/>
            <w:vMerge w:val="restart"/>
            <w:tcBorders>
              <w:top w:val="single" w:sz="2" w:space="0" w:color="auto"/>
              <w:left w:val="single" w:sz="4" w:space="0" w:color="auto"/>
              <w:bottom w:val="single" w:sz="4" w:space="0" w:color="auto"/>
              <w:right w:val="single" w:sz="2" w:space="0" w:color="auto"/>
            </w:tcBorders>
          </w:tcPr>
          <w:p w:rsidR="008243BB" w:rsidRPr="008243BB" w:rsidRDefault="008243BB" w:rsidP="008243BB">
            <w:pPr>
              <w:jc w:val="center"/>
              <w:rPr>
                <w:rFonts w:ascii="Arial" w:hAnsi="Arial" w:cs="Arial"/>
                <w:sz w:val="14"/>
              </w:rPr>
            </w:pPr>
            <w:r w:rsidRPr="008243BB">
              <w:rPr>
                <w:rFonts w:ascii="Arial" w:hAnsi="Arial" w:cs="Arial"/>
                <w:sz w:val="14"/>
              </w:rPr>
              <w:t>Liczba spraw, w których projekt uzasadnienia orzeczenia sporządził asystent</w:t>
            </w:r>
          </w:p>
        </w:tc>
      </w:tr>
      <w:tr w:rsidR="008243BB" w:rsidRPr="008243BB" w:rsidTr="008243BB">
        <w:trPr>
          <w:cantSplit/>
          <w:trHeight w:val="241"/>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val="restar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4"/>
                <w:szCs w:val="14"/>
              </w:rPr>
              <w:t>razem</w:t>
            </w:r>
            <w:r w:rsidRPr="008243BB">
              <w:rPr>
                <w:rFonts w:ascii="Arial" w:hAnsi="Arial" w:cs="Arial"/>
                <w:sz w:val="14"/>
                <w:szCs w:val="14"/>
              </w:rPr>
              <w:br/>
            </w:r>
            <w:r w:rsidRPr="008243BB">
              <w:rPr>
                <w:rFonts w:ascii="Arial" w:hAnsi="Arial" w:cs="Arial"/>
                <w:sz w:val="12"/>
                <w:szCs w:val="12"/>
              </w:rPr>
              <w:t>(kol. 2, 3, 5, 7, 9)</w:t>
            </w:r>
          </w:p>
        </w:tc>
        <w:tc>
          <w:tcPr>
            <w:tcW w:w="242" w:type="pct"/>
            <w:vMerge w:val="restar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 xml:space="preserve">w terminie </w:t>
            </w:r>
          </w:p>
          <w:p w:rsidR="008243BB" w:rsidRPr="008243BB" w:rsidRDefault="008243BB" w:rsidP="008243BB">
            <w:pPr>
              <w:jc w:val="center"/>
              <w:rPr>
                <w:rFonts w:ascii="Arial" w:hAnsi="Arial" w:cs="Arial"/>
                <w:sz w:val="12"/>
              </w:rPr>
            </w:pPr>
            <w:r w:rsidRPr="008243BB">
              <w:rPr>
                <w:rFonts w:ascii="Arial" w:hAnsi="Arial" w:cs="Arial"/>
                <w:sz w:val="12"/>
              </w:rPr>
              <w:t>ustawowym</w:t>
            </w:r>
          </w:p>
        </w:tc>
        <w:tc>
          <w:tcPr>
            <w:tcW w:w="2520" w:type="pct"/>
            <w:gridSpan w:val="8"/>
            <w:tcBorders>
              <w:top w:val="single" w:sz="6" w:space="0" w:color="auto"/>
              <w:left w:val="single" w:sz="6" w:space="0" w:color="auto"/>
              <w:bottom w:val="single" w:sz="2" w:space="0" w:color="auto"/>
              <w:right w:val="single" w:sz="4" w:space="0" w:color="auto"/>
            </w:tcBorders>
            <w:vAlign w:val="center"/>
          </w:tcPr>
          <w:p w:rsidR="008243BB" w:rsidRPr="008243BB" w:rsidRDefault="008243BB" w:rsidP="008243BB">
            <w:pPr>
              <w:ind w:left="-70" w:right="-70"/>
              <w:jc w:val="center"/>
              <w:rPr>
                <w:rFonts w:ascii="Arial" w:hAnsi="Arial" w:cs="Arial"/>
                <w:sz w:val="12"/>
              </w:rPr>
            </w:pPr>
            <w:r w:rsidRPr="008243BB">
              <w:rPr>
                <w:rFonts w:ascii="Arial" w:hAnsi="Arial" w:cs="Arial"/>
                <w:sz w:val="12"/>
              </w:rPr>
              <w:t xml:space="preserve">po upływie terminu ustawowego </w:t>
            </w:r>
            <w:r w:rsidRPr="008243BB">
              <w:rPr>
                <w:rFonts w:ascii="Arial" w:hAnsi="Arial" w:cs="Arial"/>
                <w:sz w:val="12"/>
                <w:vertAlign w:val="superscript"/>
              </w:rPr>
              <w:t>1)</w:t>
            </w:r>
          </w:p>
        </w:tc>
        <w:tc>
          <w:tcPr>
            <w:tcW w:w="311"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462"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730" w:type="pct"/>
            <w:gridSpan w:val="2"/>
            <w:vMerge/>
            <w:tcBorders>
              <w:top w:val="nil"/>
              <w:left w:val="single" w:sz="4" w:space="0" w:color="auto"/>
              <w:bottom w:val="single" w:sz="4" w:space="0" w:color="auto"/>
              <w:right w:val="single" w:sz="2" w:space="0" w:color="auto"/>
            </w:tcBorders>
          </w:tcPr>
          <w:p w:rsidR="008243BB" w:rsidRPr="008243BB" w:rsidRDefault="008243BB" w:rsidP="008243BB">
            <w:pPr>
              <w:ind w:right="-70"/>
              <w:jc w:val="center"/>
              <w:rPr>
                <w:rFonts w:ascii="Arial" w:hAnsi="Arial" w:cs="Arial"/>
                <w:sz w:val="14"/>
                <w:szCs w:val="14"/>
              </w:rPr>
            </w:pPr>
          </w:p>
        </w:tc>
      </w:tr>
      <w:tr w:rsidR="008243BB" w:rsidRPr="008243BB" w:rsidTr="008243BB">
        <w:trPr>
          <w:cantSplit/>
          <w:trHeight w:val="535"/>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rPr>
                <w:rFonts w:ascii="Arial" w:hAnsi="Arial" w:cs="Arial"/>
                <w:sz w:val="12"/>
              </w:rPr>
            </w:pPr>
          </w:p>
        </w:tc>
        <w:tc>
          <w:tcPr>
            <w:tcW w:w="242" w:type="pct"/>
            <w:vMerge/>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rPr>
                <w:rFonts w:ascii="Arial" w:hAnsi="Arial" w:cs="Arial"/>
                <w:sz w:val="12"/>
              </w:rPr>
            </w:pPr>
          </w:p>
        </w:tc>
        <w:tc>
          <w:tcPr>
            <w:tcW w:w="222"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1-14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18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15-30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2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pow. 1 do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257" w:type="pct"/>
            <w:tcBorders>
              <w:top w:val="single" w:sz="2" w:space="0" w:color="auto"/>
              <w:left w:val="single" w:sz="2"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ponad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11"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462"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266" w:type="pct"/>
            <w:tcBorders>
              <w:top w:val="single" w:sz="4" w:space="0" w:color="auto"/>
              <w:left w:val="single" w:sz="4"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szCs w:val="14"/>
              </w:rPr>
            </w:pPr>
            <w:r w:rsidRPr="008243BB">
              <w:rPr>
                <w:rFonts w:ascii="Arial" w:hAnsi="Arial" w:cs="Arial"/>
                <w:sz w:val="14"/>
                <w:szCs w:val="14"/>
              </w:rPr>
              <w:t>razem</w:t>
            </w:r>
          </w:p>
        </w:tc>
        <w:tc>
          <w:tcPr>
            <w:tcW w:w="464" w:type="pct"/>
            <w:tcBorders>
              <w:top w:val="single" w:sz="4" w:space="0" w:color="auto"/>
              <w:left w:val="single" w:sz="4" w:space="0" w:color="auto"/>
              <w:bottom w:val="single" w:sz="6" w:space="0" w:color="auto"/>
              <w:right w:val="single" w:sz="2" w:space="0" w:color="auto"/>
            </w:tcBorders>
            <w:vAlign w:val="center"/>
          </w:tcPr>
          <w:p w:rsidR="008243BB" w:rsidRPr="008243BB" w:rsidRDefault="008243BB" w:rsidP="008243BB">
            <w:pPr>
              <w:ind w:left="-42" w:right="-70"/>
              <w:jc w:val="center"/>
              <w:rPr>
                <w:rFonts w:ascii="Arial" w:hAnsi="Arial" w:cs="Arial"/>
                <w:sz w:val="14"/>
                <w:szCs w:val="14"/>
              </w:rPr>
            </w:pPr>
            <w:r w:rsidRPr="008243BB">
              <w:rPr>
                <w:rFonts w:ascii="Arial" w:hAnsi="Arial" w:cs="Arial"/>
                <w:sz w:val="14"/>
                <w:szCs w:val="14"/>
              </w:rPr>
              <w:t>w tym, w których projekt został zaakceptowany przez sędziego</w:t>
            </w:r>
          </w:p>
        </w:tc>
      </w:tr>
      <w:tr w:rsidR="008243BB" w:rsidRPr="008243BB" w:rsidTr="008243BB">
        <w:trPr>
          <w:cantSplit/>
          <w:trHeight w:hRule="exact" w:val="174"/>
        </w:trPr>
        <w:tc>
          <w:tcPr>
            <w:tcW w:w="462" w:type="pct"/>
            <w:gridSpan w:val="2"/>
            <w:tcBorders>
              <w:top w:val="single" w:sz="6" w:space="0" w:color="auto"/>
              <w:left w:val="single" w:sz="2" w:space="0" w:color="auto"/>
              <w:bottom w:val="single" w:sz="6"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22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18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32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257" w:type="pct"/>
            <w:tcBorders>
              <w:top w:val="single" w:sz="6" w:space="0" w:color="auto"/>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c>
          <w:tcPr>
            <w:tcW w:w="311"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11</w:t>
            </w:r>
          </w:p>
        </w:tc>
        <w:tc>
          <w:tcPr>
            <w:tcW w:w="46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12</w:t>
            </w:r>
          </w:p>
        </w:tc>
        <w:tc>
          <w:tcPr>
            <w:tcW w:w="266" w:type="pct"/>
            <w:tcBorders>
              <w:top w:val="single" w:sz="6" w:space="0" w:color="auto"/>
              <w:left w:val="single" w:sz="4" w:space="0" w:color="auto"/>
              <w:bottom w:val="single" w:sz="12" w:space="0" w:color="auto"/>
              <w:right w:val="single" w:sz="4"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13</w:t>
            </w:r>
          </w:p>
        </w:tc>
        <w:tc>
          <w:tcPr>
            <w:tcW w:w="464" w:type="pct"/>
            <w:tcBorders>
              <w:top w:val="single" w:sz="6" w:space="0" w:color="auto"/>
              <w:left w:val="single" w:sz="4" w:space="0" w:color="auto"/>
              <w:bottom w:val="single" w:sz="12" w:space="0" w:color="auto"/>
              <w:right w:val="single" w:sz="2"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14</w:t>
            </w:r>
          </w:p>
        </w:tc>
      </w:tr>
      <w:tr w:rsidR="008243BB" w:rsidRPr="008243BB" w:rsidTr="008243BB">
        <w:trPr>
          <w:cantSplit/>
          <w:trHeight w:val="339"/>
        </w:trPr>
        <w:tc>
          <w:tcPr>
            <w:tcW w:w="376" w:type="pct"/>
            <w:tcBorders>
              <w:top w:val="single" w:sz="6" w:space="0" w:color="auto"/>
              <w:left w:val="single" w:sz="2" w:space="0" w:color="auto"/>
              <w:bottom w:val="single" w:sz="6" w:space="0" w:color="auto"/>
              <w:right w:val="single" w:sz="12" w:space="0" w:color="auto"/>
            </w:tcBorders>
            <w:vAlign w:val="center"/>
          </w:tcPr>
          <w:p w:rsidR="008243BB" w:rsidRPr="008243BB" w:rsidRDefault="008243BB" w:rsidP="008243BB">
            <w:pPr>
              <w:pStyle w:val="Nagwek1"/>
              <w:spacing w:after="40" w:line="140" w:lineRule="exact"/>
              <w:ind w:left="8"/>
              <w:rPr>
                <w:sz w:val="12"/>
                <w:szCs w:val="12"/>
              </w:rPr>
            </w:pPr>
            <w:r w:rsidRPr="008243BB">
              <w:rPr>
                <w:bCs w:val="0"/>
                <w:sz w:val="12"/>
                <w:szCs w:val="12"/>
              </w:rPr>
              <w:t>Razem</w:t>
            </w:r>
            <w:r w:rsidRPr="008243BB">
              <w:rPr>
                <w:b w:val="0"/>
                <w:sz w:val="12"/>
                <w:szCs w:val="12"/>
              </w:rPr>
              <w:t xml:space="preserve"> </w:t>
            </w:r>
            <w:r w:rsidRPr="008243BB">
              <w:rPr>
                <w:sz w:val="12"/>
                <w:szCs w:val="12"/>
              </w:rPr>
              <w:t>(</w:t>
            </w:r>
            <w:r w:rsidRPr="008243BB">
              <w:rPr>
                <w:b w:val="0"/>
                <w:bCs w:val="0"/>
                <w:sz w:val="12"/>
                <w:szCs w:val="12"/>
              </w:rPr>
              <w:t>wiersze od 02 do 06)</w:t>
            </w:r>
          </w:p>
        </w:tc>
        <w:tc>
          <w:tcPr>
            <w:tcW w:w="86" w:type="pct"/>
            <w:tcBorders>
              <w:top w:val="single" w:sz="12"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01</w:t>
            </w:r>
          </w:p>
        </w:tc>
        <w:tc>
          <w:tcPr>
            <w:tcW w:w="274"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12"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462"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266"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464" w:type="pct"/>
            <w:tcBorders>
              <w:top w:val="single" w:sz="12" w:space="0" w:color="auto"/>
              <w:left w:val="single" w:sz="4" w:space="0" w:color="auto"/>
              <w:bottom w:val="single" w:sz="6" w:space="0" w:color="auto"/>
              <w:right w:val="single" w:sz="12" w:space="0" w:color="auto"/>
            </w:tcBorders>
            <w:vAlign w:val="center"/>
          </w:tcPr>
          <w:p w:rsidR="008243BB" w:rsidRPr="008243BB" w:rsidRDefault="008243BB" w:rsidP="008243BB">
            <w:pPr>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02</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RNs</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03</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Nsm</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04</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Nkd</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05</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RCz</w:t>
            </w:r>
          </w:p>
        </w:tc>
        <w:tc>
          <w:tcPr>
            <w:tcW w:w="86" w:type="pct"/>
            <w:tcBorders>
              <w:top w:val="single" w:sz="6" w:space="0" w:color="auto"/>
              <w:left w:val="single" w:sz="12" w:space="0" w:color="auto"/>
              <w:bottom w:val="single" w:sz="12"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06</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12"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bl>
    <w:p w:rsidR="008243BB" w:rsidRPr="008243BB" w:rsidRDefault="008243BB" w:rsidP="008243BB">
      <w:pPr>
        <w:pStyle w:val="Lista"/>
        <w:numPr>
          <w:ilvl w:val="0"/>
          <w:numId w:val="21"/>
        </w:numPr>
        <w:rPr>
          <w:rFonts w:ascii="Arial" w:hAnsi="Arial" w:cs="Arial"/>
          <w:sz w:val="12"/>
          <w:szCs w:val="12"/>
        </w:rPr>
      </w:pPr>
      <w:r w:rsidRPr="008243BB">
        <w:rPr>
          <w:rFonts w:ascii="Arial" w:hAnsi="Arial" w:cs="Arial"/>
          <w:sz w:val="12"/>
          <w:szCs w:val="12"/>
        </w:rPr>
        <w:t>Dodaje się liczbę dni.</w:t>
      </w:r>
    </w:p>
    <w:p w:rsidR="008243BB" w:rsidRPr="008243BB" w:rsidRDefault="008243BB" w:rsidP="008243BB">
      <w:pPr>
        <w:spacing w:after="80" w:line="220" w:lineRule="exact"/>
        <w:outlineLvl w:val="0"/>
        <w:rPr>
          <w:rFonts w:ascii="Arial" w:hAnsi="Arial" w:cs="Arial"/>
          <w:b/>
        </w:rPr>
      </w:pPr>
    </w:p>
    <w:p w:rsidR="008243BB" w:rsidRPr="008243BB" w:rsidRDefault="008243BB" w:rsidP="008243BB">
      <w:pPr>
        <w:spacing w:after="80" w:line="220" w:lineRule="exact"/>
        <w:outlineLvl w:val="0"/>
        <w:rPr>
          <w:rFonts w:ascii="Arial" w:hAnsi="Arial" w:cs="Arial"/>
          <w:b/>
        </w:rPr>
      </w:pPr>
      <w:bookmarkStart w:id="8" w:name="_Hlk95917073"/>
      <w:r w:rsidRPr="008243BB">
        <w:rPr>
          <w:rFonts w:ascii="Arial" w:hAnsi="Arial" w:cs="Arial"/>
          <w:b/>
        </w:rPr>
        <w:t>Dział 1.4.1.c. Terminowość sporządzania uzasadnień przez referendarzy sądowych na wniosek</w:t>
      </w:r>
    </w:p>
    <w:tbl>
      <w:tblPr>
        <w:tblW w:w="1189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3"/>
        <w:gridCol w:w="348"/>
        <w:gridCol w:w="850"/>
        <w:gridCol w:w="18"/>
        <w:gridCol w:w="962"/>
        <w:gridCol w:w="18"/>
        <w:gridCol w:w="850"/>
        <w:gridCol w:w="18"/>
        <w:gridCol w:w="949"/>
        <w:gridCol w:w="18"/>
        <w:gridCol w:w="822"/>
        <w:gridCol w:w="18"/>
        <w:gridCol w:w="864"/>
        <w:gridCol w:w="18"/>
        <w:gridCol w:w="821"/>
        <w:gridCol w:w="18"/>
        <w:gridCol w:w="965"/>
        <w:gridCol w:w="18"/>
        <w:gridCol w:w="892"/>
        <w:gridCol w:w="18"/>
        <w:gridCol w:w="906"/>
        <w:gridCol w:w="18"/>
      </w:tblGrid>
      <w:tr w:rsidR="008243BB" w:rsidRPr="008243BB" w:rsidTr="005B1D25">
        <w:trPr>
          <w:cantSplit/>
          <w:trHeight w:val="224"/>
        </w:trPr>
        <w:tc>
          <w:tcPr>
            <w:tcW w:w="2831" w:type="dxa"/>
            <w:gridSpan w:val="2"/>
            <w:vMerge w:val="restart"/>
            <w:tcBorders>
              <w:top w:val="single" w:sz="2" w:space="0" w:color="auto"/>
            </w:tcBorders>
            <w:vAlign w:val="center"/>
          </w:tcPr>
          <w:p w:rsidR="008243BB" w:rsidRPr="008243BB" w:rsidRDefault="008243BB" w:rsidP="0030740B">
            <w:pPr>
              <w:pStyle w:val="Tekstpodstawowy2"/>
              <w:jc w:val="center"/>
              <w:rPr>
                <w:sz w:val="16"/>
                <w:szCs w:val="16"/>
              </w:rPr>
            </w:pPr>
            <w:r w:rsidRPr="008243BB">
              <w:rPr>
                <w:sz w:val="16"/>
                <w:szCs w:val="16"/>
              </w:rPr>
              <w:t>RODZAJE SPRAW</w:t>
            </w:r>
          </w:p>
          <w:p w:rsidR="008243BB" w:rsidRPr="008243BB" w:rsidRDefault="008243BB" w:rsidP="0030740B">
            <w:pPr>
              <w:jc w:val="center"/>
              <w:rPr>
                <w:rFonts w:ascii="Arial" w:hAnsi="Arial" w:cs="Arial"/>
                <w:sz w:val="16"/>
                <w:szCs w:val="16"/>
              </w:rPr>
            </w:pPr>
            <w:r w:rsidRPr="008243BB">
              <w:rPr>
                <w:rFonts w:ascii="Arial" w:hAnsi="Arial" w:cs="Arial"/>
                <w:sz w:val="16"/>
                <w:szCs w:val="16"/>
              </w:rPr>
              <w:t xml:space="preserve">wg repertoriów </w:t>
            </w:r>
          </w:p>
          <w:p w:rsidR="008243BB" w:rsidRPr="008243BB" w:rsidRDefault="008243BB" w:rsidP="0030740B">
            <w:pPr>
              <w:jc w:val="center"/>
              <w:rPr>
                <w:rFonts w:ascii="Arial" w:hAnsi="Arial" w:cs="Arial"/>
                <w:sz w:val="14"/>
              </w:rPr>
            </w:pPr>
            <w:r w:rsidRPr="008243BB">
              <w:rPr>
                <w:rFonts w:ascii="Arial" w:hAnsi="Arial" w:cs="Arial"/>
                <w:sz w:val="16"/>
                <w:szCs w:val="16"/>
              </w:rPr>
              <w:t>i wykazów</w:t>
            </w:r>
          </w:p>
        </w:tc>
        <w:tc>
          <w:tcPr>
            <w:tcW w:w="9061" w:type="dxa"/>
            <w:gridSpan w:val="20"/>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r w:rsidRPr="008243BB">
              <w:rPr>
                <w:rFonts w:ascii="Arial" w:hAnsi="Arial" w:cs="Arial"/>
                <w:sz w:val="16"/>
                <w:szCs w:val="16"/>
              </w:rPr>
              <w:t>Terminowość sporządzania uzasadnień na wniosek</w:t>
            </w:r>
          </w:p>
        </w:tc>
      </w:tr>
      <w:tr w:rsidR="008243BB" w:rsidRPr="008243BB" w:rsidTr="005B1D25">
        <w:trPr>
          <w:cantSplit/>
          <w:trHeight w:hRule="exact" w:val="284"/>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8243BB" w:rsidRPr="008243BB" w:rsidRDefault="005B1D25" w:rsidP="0030740B">
            <w:pPr>
              <w:jc w:val="center"/>
              <w:rPr>
                <w:rFonts w:ascii="Arial" w:hAnsi="Arial" w:cs="Arial"/>
                <w:sz w:val="13"/>
                <w:szCs w:val="13"/>
              </w:rPr>
            </w:pPr>
            <w:r>
              <w:rPr>
                <w:rFonts w:ascii="Arial" w:hAnsi="Arial" w:cs="Arial"/>
                <w:sz w:val="14"/>
                <w:szCs w:val="14"/>
              </w:rPr>
              <w:t>r</w:t>
            </w:r>
            <w:r w:rsidR="008243BB" w:rsidRPr="005B1D25">
              <w:rPr>
                <w:rFonts w:ascii="Arial" w:hAnsi="Arial" w:cs="Arial"/>
                <w:sz w:val="14"/>
                <w:szCs w:val="14"/>
              </w:rPr>
              <w:t>azem</w:t>
            </w:r>
            <w:r>
              <w:rPr>
                <w:rFonts w:ascii="Arial" w:hAnsi="Arial" w:cs="Arial"/>
                <w:sz w:val="14"/>
                <w:szCs w:val="14"/>
              </w:rPr>
              <w:br/>
            </w:r>
            <w:r w:rsidR="008243BB" w:rsidRPr="008243BB">
              <w:rPr>
                <w:rFonts w:ascii="Arial" w:hAnsi="Arial" w:cs="Arial"/>
                <w:sz w:val="13"/>
                <w:szCs w:val="13"/>
              </w:rPr>
              <w:t>(kol. 2+3+5+7+9)</w:t>
            </w:r>
          </w:p>
        </w:tc>
        <w:tc>
          <w:tcPr>
            <w:tcW w:w="980" w:type="dxa"/>
            <w:gridSpan w:val="2"/>
            <w:vMerge w:val="restart"/>
            <w:tcBorders>
              <w:left w:val="single" w:sz="4" w:space="0" w:color="auto"/>
            </w:tcBorders>
            <w:vAlign w:val="center"/>
          </w:tcPr>
          <w:p w:rsidR="008243BB" w:rsidRPr="005B1D25" w:rsidRDefault="008243BB" w:rsidP="0030740B">
            <w:pPr>
              <w:ind w:left="-52" w:right="-70"/>
              <w:jc w:val="center"/>
              <w:rPr>
                <w:rFonts w:ascii="Arial" w:hAnsi="Arial" w:cs="Arial"/>
                <w:sz w:val="14"/>
                <w:szCs w:val="14"/>
              </w:rPr>
            </w:pPr>
            <w:r w:rsidRPr="005B1D25">
              <w:rPr>
                <w:rFonts w:ascii="Arial" w:hAnsi="Arial" w:cs="Arial"/>
                <w:sz w:val="14"/>
                <w:szCs w:val="14"/>
              </w:rPr>
              <w:t>w terminie ustawowym</w:t>
            </w:r>
          </w:p>
        </w:tc>
        <w:tc>
          <w:tcPr>
            <w:tcW w:w="7231" w:type="dxa"/>
            <w:gridSpan w:val="17"/>
            <w:tcBorders>
              <w:bottom w:val="single" w:sz="2" w:space="0" w:color="auto"/>
              <w:right w:val="single" w:sz="4" w:space="0" w:color="auto"/>
            </w:tcBorders>
            <w:vAlign w:val="center"/>
          </w:tcPr>
          <w:p w:rsidR="008243BB" w:rsidRPr="008243BB" w:rsidRDefault="008243BB" w:rsidP="0030740B">
            <w:pPr>
              <w:jc w:val="center"/>
              <w:rPr>
                <w:rFonts w:ascii="Arial" w:hAnsi="Arial" w:cs="Arial"/>
                <w:sz w:val="12"/>
              </w:rPr>
            </w:pPr>
            <w:r w:rsidRPr="008243BB">
              <w:rPr>
                <w:rFonts w:ascii="Arial" w:hAnsi="Arial" w:cs="Arial"/>
                <w:sz w:val="14"/>
                <w:szCs w:val="14"/>
              </w:rPr>
              <w:t xml:space="preserve">po upływie terminu ustawowego </w:t>
            </w:r>
            <w:r w:rsidRPr="008243BB">
              <w:rPr>
                <w:rFonts w:ascii="Arial" w:hAnsi="Arial" w:cs="Arial"/>
                <w:sz w:val="14"/>
                <w:szCs w:val="14"/>
                <w:vertAlign w:val="superscript"/>
              </w:rPr>
              <w:t>1)</w:t>
            </w:r>
          </w:p>
        </w:tc>
      </w:tr>
      <w:tr w:rsidR="008243BB" w:rsidRPr="008243BB" w:rsidTr="00A84EEB">
        <w:trPr>
          <w:gridAfter w:val="1"/>
          <w:wAfter w:w="18" w:type="dxa"/>
          <w:cantSplit/>
          <w:trHeight w:val="605"/>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tcBorders>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p>
        </w:tc>
        <w:tc>
          <w:tcPr>
            <w:tcW w:w="980" w:type="dxa"/>
            <w:gridSpan w:val="2"/>
            <w:vMerge/>
            <w:tcBorders>
              <w:left w:val="single" w:sz="4" w:space="0" w:color="auto"/>
            </w:tcBorders>
            <w:vAlign w:val="center"/>
          </w:tcPr>
          <w:p w:rsidR="008243BB" w:rsidRPr="008243BB" w:rsidRDefault="008243BB" w:rsidP="0030740B">
            <w:pPr>
              <w:jc w:val="center"/>
              <w:rPr>
                <w:rFonts w:ascii="Arial" w:hAnsi="Arial" w:cs="Arial"/>
                <w:sz w:val="16"/>
                <w:szCs w:val="16"/>
              </w:rPr>
            </w:pPr>
          </w:p>
        </w:tc>
        <w:tc>
          <w:tcPr>
            <w:tcW w:w="868" w:type="dxa"/>
            <w:gridSpan w:val="2"/>
            <w:tcBorders>
              <w:top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 – 14 dni</w:t>
            </w:r>
          </w:p>
        </w:tc>
        <w:tc>
          <w:tcPr>
            <w:tcW w:w="967" w:type="dxa"/>
            <w:gridSpan w:val="2"/>
            <w:tcBorders>
              <w:top w:val="single" w:sz="2" w:space="0" w:color="auto"/>
              <w:right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40" w:type="dxa"/>
            <w:gridSpan w:val="2"/>
            <w:tcBorders>
              <w:top w:val="single" w:sz="2" w:space="0" w:color="auto"/>
              <w:left w:val="single" w:sz="2"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15 – 30 dni</w:t>
            </w:r>
          </w:p>
        </w:tc>
        <w:tc>
          <w:tcPr>
            <w:tcW w:w="882"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39"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pow. 1 do 3 mies.</w:t>
            </w:r>
          </w:p>
        </w:tc>
        <w:tc>
          <w:tcPr>
            <w:tcW w:w="983"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910"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ponad 3 mies.</w:t>
            </w:r>
          </w:p>
        </w:tc>
        <w:tc>
          <w:tcPr>
            <w:tcW w:w="924"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r>
      <w:tr w:rsidR="008243BB" w:rsidRPr="008243BB" w:rsidTr="00A84EEB">
        <w:trPr>
          <w:gridAfter w:val="1"/>
          <w:wAfter w:w="18" w:type="dxa"/>
          <w:cantSplit/>
          <w:trHeight w:hRule="exact" w:val="170"/>
        </w:trPr>
        <w:tc>
          <w:tcPr>
            <w:tcW w:w="2831" w:type="dxa"/>
            <w:gridSpan w:val="2"/>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980" w:type="dxa"/>
            <w:gridSpan w:val="2"/>
            <w:tcBorders>
              <w:left w:val="single" w:sz="4" w:space="0" w:color="auto"/>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868" w:type="dxa"/>
            <w:gridSpan w:val="2"/>
            <w:tcBorders>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967" w:type="dxa"/>
            <w:gridSpan w:val="2"/>
            <w:tcBorders>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840" w:type="dxa"/>
            <w:gridSpan w:val="2"/>
            <w:tcBorders>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882"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839"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983"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910"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924"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r>
      <w:tr w:rsidR="005B1D25" w:rsidRPr="008243BB" w:rsidTr="00A84EEB">
        <w:trPr>
          <w:cantSplit/>
          <w:trHeight w:val="227"/>
        </w:trPr>
        <w:tc>
          <w:tcPr>
            <w:tcW w:w="2483" w:type="dxa"/>
            <w:tcBorders>
              <w:right w:val="single" w:sz="18" w:space="0" w:color="auto"/>
            </w:tcBorders>
            <w:vAlign w:val="center"/>
          </w:tcPr>
          <w:p w:rsidR="005B1D25" w:rsidRPr="008243BB" w:rsidRDefault="005B1D25" w:rsidP="005B1D25">
            <w:pPr>
              <w:pStyle w:val="Nagwek1"/>
              <w:jc w:val="left"/>
              <w:rPr>
                <w:sz w:val="16"/>
                <w:szCs w:val="16"/>
              </w:rPr>
            </w:pPr>
            <w:r w:rsidRPr="008243BB">
              <w:rPr>
                <w:bCs w:val="0"/>
                <w:sz w:val="16"/>
                <w:szCs w:val="16"/>
              </w:rPr>
              <w:t>Razem</w:t>
            </w:r>
            <w:r w:rsidRPr="008243BB">
              <w:rPr>
                <w:b w:val="0"/>
                <w:sz w:val="16"/>
                <w:szCs w:val="16"/>
              </w:rPr>
              <w:t xml:space="preserve"> </w:t>
            </w:r>
            <w:r w:rsidRPr="008243BB">
              <w:rPr>
                <w:sz w:val="16"/>
                <w:szCs w:val="16"/>
              </w:rPr>
              <w:t>(</w:t>
            </w:r>
            <w:r w:rsidRPr="008243BB">
              <w:rPr>
                <w:b w:val="0"/>
                <w:bCs w:val="0"/>
                <w:sz w:val="16"/>
                <w:szCs w:val="16"/>
              </w:rPr>
              <w:t>wiersze od 02 do 06)</w:t>
            </w:r>
          </w:p>
        </w:tc>
        <w:tc>
          <w:tcPr>
            <w:tcW w:w="348" w:type="dxa"/>
            <w:tcBorders>
              <w:top w:val="single" w:sz="18"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18"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RC</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RNs</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Nsm</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Nkd</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05</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bottom w:val="single" w:sz="4" w:space="0" w:color="auto"/>
              <w:right w:val="single" w:sz="18" w:space="0" w:color="auto"/>
            </w:tcBorders>
            <w:vAlign w:val="center"/>
          </w:tcPr>
          <w:p w:rsidR="005B1D25" w:rsidRPr="008243BB" w:rsidRDefault="005B1D25" w:rsidP="005B1D25">
            <w:pPr>
              <w:rPr>
                <w:rFonts w:ascii="Arial" w:hAnsi="Arial" w:cs="Arial"/>
                <w:b/>
                <w:bCs/>
                <w:sz w:val="14"/>
                <w:szCs w:val="14"/>
              </w:rPr>
            </w:pPr>
            <w:r w:rsidRPr="008243BB">
              <w:rPr>
                <w:rFonts w:ascii="Arial" w:hAnsi="Arial" w:cs="Arial"/>
                <w:sz w:val="14"/>
                <w:szCs w:val="14"/>
                <w:lang w:val="en-US"/>
              </w:rPr>
              <w:t>RCz</w:t>
            </w:r>
          </w:p>
        </w:tc>
        <w:tc>
          <w:tcPr>
            <w:tcW w:w="348" w:type="dxa"/>
            <w:tcBorders>
              <w:top w:val="single" w:sz="6" w:space="0" w:color="auto"/>
              <w:left w:val="single" w:sz="18" w:space="0" w:color="auto"/>
              <w:bottom w:val="single" w:sz="18" w:space="0" w:color="auto"/>
              <w:right w:val="single" w:sz="6" w:space="0" w:color="auto"/>
            </w:tcBorders>
            <w:vAlign w:val="center"/>
          </w:tcPr>
          <w:p w:rsidR="005B1D25" w:rsidRPr="008243BB" w:rsidRDefault="005B1D25" w:rsidP="005B1D25">
            <w:pPr>
              <w:jc w:val="center"/>
              <w:rPr>
                <w:rFonts w:ascii="Arial" w:hAnsi="Arial" w:cs="Arial"/>
                <w:sz w:val="12"/>
                <w:szCs w:val="12"/>
              </w:rPr>
            </w:pPr>
            <w:r>
              <w:rPr>
                <w:rFonts w:ascii="Arial" w:hAnsi="Arial" w:cs="Arial"/>
                <w:sz w:val="12"/>
                <w:szCs w:val="12"/>
              </w:rPr>
              <w:t>0</w:t>
            </w:r>
            <w:r w:rsidRPr="008243BB">
              <w:rPr>
                <w:rFonts w:ascii="Arial" w:hAnsi="Arial" w:cs="Arial"/>
                <w:sz w:val="12"/>
                <w:szCs w:val="12"/>
              </w:rPr>
              <w:t>6</w:t>
            </w: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szCs w:val="12"/>
              </w:rPr>
            </w:pP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18" w:space="0" w:color="auto"/>
              <w:right w:val="single" w:sz="18" w:space="0" w:color="auto"/>
            </w:tcBorders>
            <w:vAlign w:val="center"/>
          </w:tcPr>
          <w:p w:rsidR="005B1D25" w:rsidRPr="008243BB" w:rsidRDefault="005B1D25" w:rsidP="005B1D25">
            <w:pPr>
              <w:jc w:val="right"/>
              <w:rPr>
                <w:rFonts w:ascii="Arial" w:hAnsi="Arial" w:cs="Arial"/>
                <w:sz w:val="12"/>
              </w:rPr>
            </w:pPr>
          </w:p>
        </w:tc>
      </w:tr>
    </w:tbl>
    <w:p w:rsidR="008243BB" w:rsidRPr="008243BB" w:rsidRDefault="008243BB" w:rsidP="008243BB">
      <w:pPr>
        <w:numPr>
          <w:ilvl w:val="0"/>
          <w:numId w:val="22"/>
        </w:numPr>
        <w:ind w:left="742" w:hanging="350"/>
        <w:rPr>
          <w:rFonts w:ascii="Arial" w:hAnsi="Arial" w:cs="Arial"/>
          <w:sz w:val="12"/>
          <w:szCs w:val="12"/>
        </w:rPr>
      </w:pPr>
      <w:r w:rsidRPr="008243BB">
        <w:rPr>
          <w:rFonts w:ascii="Arial" w:hAnsi="Arial" w:cs="Arial"/>
          <w:sz w:val="12"/>
          <w:szCs w:val="12"/>
        </w:rPr>
        <w:t>Dodaje się liczbę dni.</w:t>
      </w:r>
    </w:p>
    <w:bookmarkEnd w:id="8"/>
    <w:p w:rsidR="0030740B" w:rsidRDefault="0030740B" w:rsidP="008243BB">
      <w:pPr>
        <w:spacing w:after="80" w:line="220" w:lineRule="exact"/>
        <w:outlineLvl w:val="0"/>
        <w:rPr>
          <w:rFonts w:ascii="Arial" w:hAnsi="Arial" w:cs="Arial"/>
          <w:b/>
        </w:rPr>
      </w:pPr>
    </w:p>
    <w:p w:rsidR="008243BB" w:rsidRPr="008243BB" w:rsidRDefault="008243BB" w:rsidP="008243BB">
      <w:pPr>
        <w:spacing w:after="80" w:line="220" w:lineRule="exact"/>
        <w:outlineLvl w:val="0"/>
        <w:rPr>
          <w:rFonts w:ascii="Arial" w:hAnsi="Arial" w:cs="Arial"/>
          <w:b/>
        </w:rPr>
      </w:pPr>
      <w:r w:rsidRPr="008243BB">
        <w:rPr>
          <w:rFonts w:ascii="Arial" w:hAnsi="Arial" w:cs="Arial"/>
          <w:b/>
        </w:rPr>
        <w:t>Dział 1.4.1.d. Terminowość sporządzania uzasadnień przez referendarzy sądowych z urzędu</w:t>
      </w:r>
    </w:p>
    <w:tbl>
      <w:tblPr>
        <w:tblW w:w="1189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3"/>
        <w:gridCol w:w="348"/>
        <w:gridCol w:w="850"/>
        <w:gridCol w:w="18"/>
        <w:gridCol w:w="962"/>
        <w:gridCol w:w="18"/>
        <w:gridCol w:w="850"/>
        <w:gridCol w:w="18"/>
        <w:gridCol w:w="949"/>
        <w:gridCol w:w="18"/>
        <w:gridCol w:w="822"/>
        <w:gridCol w:w="18"/>
        <w:gridCol w:w="864"/>
        <w:gridCol w:w="18"/>
        <w:gridCol w:w="821"/>
        <w:gridCol w:w="18"/>
        <w:gridCol w:w="965"/>
        <w:gridCol w:w="18"/>
        <w:gridCol w:w="892"/>
        <w:gridCol w:w="18"/>
        <w:gridCol w:w="906"/>
        <w:gridCol w:w="18"/>
      </w:tblGrid>
      <w:tr w:rsidR="008243BB" w:rsidRPr="008243BB" w:rsidTr="0030740B">
        <w:trPr>
          <w:cantSplit/>
          <w:trHeight w:val="224"/>
        </w:trPr>
        <w:tc>
          <w:tcPr>
            <w:tcW w:w="2831" w:type="dxa"/>
            <w:gridSpan w:val="2"/>
            <w:vMerge w:val="restart"/>
            <w:tcBorders>
              <w:top w:val="single" w:sz="2" w:space="0" w:color="auto"/>
            </w:tcBorders>
            <w:vAlign w:val="center"/>
          </w:tcPr>
          <w:p w:rsidR="008243BB" w:rsidRPr="008243BB" w:rsidRDefault="008243BB" w:rsidP="0030740B">
            <w:pPr>
              <w:pStyle w:val="Tekstpodstawowy2"/>
              <w:jc w:val="center"/>
              <w:rPr>
                <w:sz w:val="16"/>
                <w:szCs w:val="16"/>
              </w:rPr>
            </w:pPr>
            <w:r w:rsidRPr="008243BB">
              <w:rPr>
                <w:sz w:val="16"/>
                <w:szCs w:val="16"/>
              </w:rPr>
              <w:t>RODZAJE SPRAW</w:t>
            </w:r>
          </w:p>
          <w:p w:rsidR="008243BB" w:rsidRPr="008243BB" w:rsidRDefault="008243BB" w:rsidP="0030740B">
            <w:pPr>
              <w:jc w:val="center"/>
              <w:rPr>
                <w:rFonts w:ascii="Arial" w:hAnsi="Arial" w:cs="Arial"/>
                <w:sz w:val="16"/>
                <w:szCs w:val="16"/>
              </w:rPr>
            </w:pPr>
            <w:r w:rsidRPr="008243BB">
              <w:rPr>
                <w:rFonts w:ascii="Arial" w:hAnsi="Arial" w:cs="Arial"/>
                <w:sz w:val="16"/>
                <w:szCs w:val="16"/>
              </w:rPr>
              <w:t xml:space="preserve">wg repertoriów </w:t>
            </w:r>
          </w:p>
          <w:p w:rsidR="008243BB" w:rsidRPr="008243BB" w:rsidRDefault="008243BB" w:rsidP="0030740B">
            <w:pPr>
              <w:jc w:val="center"/>
              <w:rPr>
                <w:rFonts w:ascii="Arial" w:hAnsi="Arial" w:cs="Arial"/>
                <w:sz w:val="14"/>
              </w:rPr>
            </w:pPr>
            <w:r w:rsidRPr="008243BB">
              <w:rPr>
                <w:rFonts w:ascii="Arial" w:hAnsi="Arial" w:cs="Arial"/>
                <w:sz w:val="16"/>
                <w:szCs w:val="16"/>
              </w:rPr>
              <w:t>i wykazów</w:t>
            </w:r>
          </w:p>
        </w:tc>
        <w:tc>
          <w:tcPr>
            <w:tcW w:w="9061" w:type="dxa"/>
            <w:gridSpan w:val="20"/>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r w:rsidRPr="008243BB">
              <w:rPr>
                <w:rFonts w:ascii="Arial" w:hAnsi="Arial" w:cs="Arial"/>
                <w:sz w:val="16"/>
                <w:szCs w:val="16"/>
              </w:rPr>
              <w:t>Terminowość sporządzania uzasadnień z urzędu</w:t>
            </w:r>
          </w:p>
        </w:tc>
      </w:tr>
      <w:tr w:rsidR="008243BB" w:rsidRPr="008243BB" w:rsidTr="0030740B">
        <w:trPr>
          <w:cantSplit/>
          <w:trHeight w:hRule="exact" w:val="284"/>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r w:rsidRPr="008243BB">
              <w:rPr>
                <w:rFonts w:ascii="Arial" w:hAnsi="Arial" w:cs="Arial"/>
                <w:sz w:val="16"/>
                <w:szCs w:val="16"/>
              </w:rPr>
              <w:t>razem</w:t>
            </w:r>
          </w:p>
          <w:p w:rsidR="008243BB" w:rsidRPr="008243BB" w:rsidRDefault="008243BB" w:rsidP="0030740B">
            <w:pPr>
              <w:ind w:left="-62" w:right="-56"/>
              <w:jc w:val="center"/>
              <w:rPr>
                <w:rFonts w:ascii="Arial" w:hAnsi="Arial" w:cs="Arial"/>
                <w:sz w:val="13"/>
                <w:szCs w:val="13"/>
              </w:rPr>
            </w:pPr>
            <w:r w:rsidRPr="008243BB">
              <w:rPr>
                <w:rFonts w:ascii="Arial" w:hAnsi="Arial" w:cs="Arial"/>
                <w:sz w:val="13"/>
                <w:szCs w:val="13"/>
              </w:rPr>
              <w:t>(kol. 2+3+5+7+9)</w:t>
            </w:r>
          </w:p>
        </w:tc>
        <w:tc>
          <w:tcPr>
            <w:tcW w:w="980" w:type="dxa"/>
            <w:gridSpan w:val="2"/>
            <w:vMerge w:val="restart"/>
            <w:tcBorders>
              <w:left w:val="single" w:sz="4" w:space="0" w:color="auto"/>
            </w:tcBorders>
            <w:vAlign w:val="center"/>
          </w:tcPr>
          <w:p w:rsidR="008243BB" w:rsidRPr="008243BB" w:rsidRDefault="008243BB" w:rsidP="0030740B">
            <w:pPr>
              <w:ind w:left="-52" w:right="-70"/>
              <w:jc w:val="center"/>
              <w:rPr>
                <w:rFonts w:ascii="Arial" w:hAnsi="Arial" w:cs="Arial"/>
                <w:sz w:val="12"/>
              </w:rPr>
            </w:pPr>
            <w:r w:rsidRPr="008243BB">
              <w:rPr>
                <w:rFonts w:ascii="Arial" w:hAnsi="Arial" w:cs="Arial"/>
                <w:sz w:val="16"/>
                <w:szCs w:val="16"/>
              </w:rPr>
              <w:t>w terminie ustawowym</w:t>
            </w:r>
          </w:p>
        </w:tc>
        <w:tc>
          <w:tcPr>
            <w:tcW w:w="7231" w:type="dxa"/>
            <w:gridSpan w:val="17"/>
            <w:tcBorders>
              <w:bottom w:val="single" w:sz="2" w:space="0" w:color="auto"/>
              <w:right w:val="single" w:sz="4" w:space="0" w:color="auto"/>
            </w:tcBorders>
            <w:vAlign w:val="center"/>
          </w:tcPr>
          <w:p w:rsidR="008243BB" w:rsidRPr="008243BB" w:rsidRDefault="008243BB" w:rsidP="0030740B">
            <w:pPr>
              <w:jc w:val="center"/>
              <w:rPr>
                <w:rFonts w:ascii="Arial" w:hAnsi="Arial" w:cs="Arial"/>
                <w:sz w:val="12"/>
              </w:rPr>
            </w:pPr>
            <w:r w:rsidRPr="008243BB">
              <w:rPr>
                <w:rFonts w:ascii="Arial" w:hAnsi="Arial" w:cs="Arial"/>
                <w:sz w:val="14"/>
                <w:szCs w:val="14"/>
              </w:rPr>
              <w:t xml:space="preserve">po upływie terminu ustawowego </w:t>
            </w:r>
            <w:r w:rsidRPr="008243BB">
              <w:rPr>
                <w:rFonts w:ascii="Arial" w:hAnsi="Arial" w:cs="Arial"/>
                <w:sz w:val="14"/>
                <w:szCs w:val="14"/>
                <w:vertAlign w:val="superscript"/>
              </w:rPr>
              <w:t>1)</w:t>
            </w:r>
          </w:p>
        </w:tc>
      </w:tr>
      <w:tr w:rsidR="008243BB" w:rsidRPr="008243BB" w:rsidTr="00A84EEB">
        <w:trPr>
          <w:gridAfter w:val="1"/>
          <w:wAfter w:w="18" w:type="dxa"/>
          <w:cantSplit/>
          <w:trHeight w:val="605"/>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tcBorders>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p>
        </w:tc>
        <w:tc>
          <w:tcPr>
            <w:tcW w:w="980" w:type="dxa"/>
            <w:gridSpan w:val="2"/>
            <w:vMerge/>
            <w:tcBorders>
              <w:left w:val="single" w:sz="4" w:space="0" w:color="auto"/>
            </w:tcBorders>
            <w:vAlign w:val="center"/>
          </w:tcPr>
          <w:p w:rsidR="008243BB" w:rsidRPr="008243BB" w:rsidRDefault="008243BB" w:rsidP="0030740B">
            <w:pPr>
              <w:jc w:val="center"/>
              <w:rPr>
                <w:rFonts w:ascii="Arial" w:hAnsi="Arial" w:cs="Arial"/>
                <w:sz w:val="16"/>
                <w:szCs w:val="16"/>
              </w:rPr>
            </w:pPr>
          </w:p>
        </w:tc>
        <w:tc>
          <w:tcPr>
            <w:tcW w:w="868" w:type="dxa"/>
            <w:gridSpan w:val="2"/>
            <w:tcBorders>
              <w:top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 – 14 dni</w:t>
            </w:r>
          </w:p>
        </w:tc>
        <w:tc>
          <w:tcPr>
            <w:tcW w:w="967" w:type="dxa"/>
            <w:gridSpan w:val="2"/>
            <w:tcBorders>
              <w:top w:val="single" w:sz="2" w:space="0" w:color="auto"/>
              <w:right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40" w:type="dxa"/>
            <w:gridSpan w:val="2"/>
            <w:tcBorders>
              <w:top w:val="single" w:sz="2" w:space="0" w:color="auto"/>
              <w:left w:val="single" w:sz="2"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15 – 30 dni</w:t>
            </w:r>
          </w:p>
        </w:tc>
        <w:tc>
          <w:tcPr>
            <w:tcW w:w="882"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39"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pow. 1 do 3 mies.</w:t>
            </w:r>
          </w:p>
        </w:tc>
        <w:tc>
          <w:tcPr>
            <w:tcW w:w="983"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910"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ponad 3 mies.</w:t>
            </w:r>
          </w:p>
        </w:tc>
        <w:tc>
          <w:tcPr>
            <w:tcW w:w="924"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r>
      <w:tr w:rsidR="008243BB" w:rsidRPr="008243BB" w:rsidTr="00A84EEB">
        <w:trPr>
          <w:gridAfter w:val="1"/>
          <w:wAfter w:w="18" w:type="dxa"/>
          <w:cantSplit/>
          <w:trHeight w:hRule="exact" w:val="170"/>
        </w:trPr>
        <w:tc>
          <w:tcPr>
            <w:tcW w:w="2831" w:type="dxa"/>
            <w:gridSpan w:val="2"/>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980" w:type="dxa"/>
            <w:gridSpan w:val="2"/>
            <w:tcBorders>
              <w:left w:val="single" w:sz="4" w:space="0" w:color="auto"/>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868" w:type="dxa"/>
            <w:gridSpan w:val="2"/>
            <w:tcBorders>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967" w:type="dxa"/>
            <w:gridSpan w:val="2"/>
            <w:tcBorders>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840" w:type="dxa"/>
            <w:gridSpan w:val="2"/>
            <w:tcBorders>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882"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839"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983"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910"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924"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r>
      <w:tr w:rsidR="0030740B" w:rsidRPr="008243BB" w:rsidTr="00A84EEB">
        <w:trPr>
          <w:cantSplit/>
          <w:trHeight w:val="227"/>
        </w:trPr>
        <w:tc>
          <w:tcPr>
            <w:tcW w:w="2483" w:type="dxa"/>
            <w:tcBorders>
              <w:right w:val="single" w:sz="18" w:space="0" w:color="auto"/>
            </w:tcBorders>
            <w:vAlign w:val="center"/>
          </w:tcPr>
          <w:p w:rsidR="0030740B" w:rsidRPr="008243BB" w:rsidRDefault="0030740B" w:rsidP="0030740B">
            <w:pPr>
              <w:pStyle w:val="Nagwek1"/>
              <w:jc w:val="left"/>
              <w:rPr>
                <w:sz w:val="16"/>
                <w:szCs w:val="16"/>
              </w:rPr>
            </w:pPr>
            <w:r w:rsidRPr="008243BB">
              <w:rPr>
                <w:bCs w:val="0"/>
                <w:sz w:val="16"/>
                <w:szCs w:val="16"/>
              </w:rPr>
              <w:t>Razem</w:t>
            </w:r>
            <w:r w:rsidRPr="008243BB">
              <w:rPr>
                <w:b w:val="0"/>
                <w:sz w:val="16"/>
                <w:szCs w:val="16"/>
              </w:rPr>
              <w:t xml:space="preserve"> </w:t>
            </w:r>
            <w:r w:rsidRPr="008243BB">
              <w:rPr>
                <w:sz w:val="16"/>
                <w:szCs w:val="16"/>
              </w:rPr>
              <w:t>(</w:t>
            </w:r>
            <w:r w:rsidRPr="008243BB">
              <w:rPr>
                <w:b w:val="0"/>
                <w:bCs w:val="0"/>
                <w:sz w:val="16"/>
                <w:szCs w:val="16"/>
              </w:rPr>
              <w:t>wiersze od 02 do 06)</w:t>
            </w:r>
          </w:p>
        </w:tc>
        <w:tc>
          <w:tcPr>
            <w:tcW w:w="348" w:type="dxa"/>
            <w:tcBorders>
              <w:top w:val="single" w:sz="18"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18"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RC</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RNs</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Nsm</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Nkd</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05</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bottom w:val="single" w:sz="4" w:space="0" w:color="auto"/>
              <w:right w:val="single" w:sz="18" w:space="0" w:color="auto"/>
            </w:tcBorders>
            <w:vAlign w:val="center"/>
          </w:tcPr>
          <w:p w:rsidR="0030740B" w:rsidRPr="008243BB" w:rsidRDefault="0030740B" w:rsidP="0030740B">
            <w:pPr>
              <w:rPr>
                <w:rFonts w:ascii="Arial" w:hAnsi="Arial" w:cs="Arial"/>
                <w:b/>
                <w:bCs/>
                <w:sz w:val="14"/>
                <w:szCs w:val="14"/>
              </w:rPr>
            </w:pPr>
            <w:r w:rsidRPr="008243BB">
              <w:rPr>
                <w:rFonts w:ascii="Arial" w:hAnsi="Arial" w:cs="Arial"/>
                <w:sz w:val="14"/>
                <w:szCs w:val="14"/>
                <w:lang w:val="en-US"/>
              </w:rPr>
              <w:t>RCz</w:t>
            </w:r>
          </w:p>
        </w:tc>
        <w:tc>
          <w:tcPr>
            <w:tcW w:w="348" w:type="dxa"/>
            <w:tcBorders>
              <w:top w:val="single" w:sz="6" w:space="0" w:color="auto"/>
              <w:left w:val="single" w:sz="18" w:space="0" w:color="auto"/>
              <w:bottom w:val="single" w:sz="18"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O6</w:t>
            </w: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szCs w:val="12"/>
              </w:rPr>
            </w:pP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18" w:space="0" w:color="auto"/>
              <w:right w:val="single" w:sz="18" w:space="0" w:color="auto"/>
            </w:tcBorders>
            <w:vAlign w:val="center"/>
          </w:tcPr>
          <w:p w:rsidR="0030740B" w:rsidRPr="008243BB" w:rsidRDefault="0030740B" w:rsidP="0030740B">
            <w:pPr>
              <w:jc w:val="right"/>
              <w:rPr>
                <w:rFonts w:ascii="Arial" w:hAnsi="Arial" w:cs="Arial"/>
                <w:sz w:val="12"/>
              </w:rPr>
            </w:pPr>
          </w:p>
        </w:tc>
      </w:tr>
    </w:tbl>
    <w:p w:rsidR="008243BB" w:rsidRPr="008243BB" w:rsidRDefault="008243BB" w:rsidP="008243BB">
      <w:pPr>
        <w:numPr>
          <w:ilvl w:val="0"/>
          <w:numId w:val="23"/>
        </w:numPr>
        <w:rPr>
          <w:rFonts w:ascii="Arial" w:hAnsi="Arial" w:cs="Arial"/>
          <w:sz w:val="12"/>
          <w:szCs w:val="12"/>
        </w:rPr>
      </w:pPr>
      <w:r w:rsidRPr="008243BB">
        <w:rPr>
          <w:rFonts w:ascii="Arial" w:hAnsi="Arial" w:cs="Arial"/>
          <w:sz w:val="12"/>
          <w:szCs w:val="12"/>
        </w:rPr>
        <w:t>Dodaje się liczbę dni.</w:t>
      </w:r>
    </w:p>
    <w:p w:rsidR="008243BB" w:rsidRPr="008243BB" w:rsidRDefault="008243BB" w:rsidP="008243BB">
      <w:pPr>
        <w:spacing w:after="80" w:line="220" w:lineRule="exact"/>
        <w:outlineLvl w:val="0"/>
        <w:rPr>
          <w:rFonts w:ascii="Arial" w:hAnsi="Arial" w:cs="Arial"/>
          <w:b/>
        </w:rPr>
      </w:pPr>
    </w:p>
    <w:p w:rsidR="008243BB" w:rsidRDefault="008243BB" w:rsidP="00733BB4">
      <w:pPr>
        <w:widowControl w:val="0"/>
        <w:rPr>
          <w:rFonts w:ascii="Arial" w:hAnsi="Arial" w:cs="Arial"/>
          <w:b/>
        </w:rPr>
      </w:pPr>
    </w:p>
    <w:p w:rsidR="003F3C26" w:rsidRDefault="00875E7B" w:rsidP="00875E7B">
      <w:r>
        <w:br w:type="page"/>
      </w:r>
    </w:p>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61"/>
        <w:gridCol w:w="42"/>
        <w:gridCol w:w="482"/>
        <w:gridCol w:w="85"/>
        <w:gridCol w:w="341"/>
        <w:gridCol w:w="1134"/>
        <w:gridCol w:w="12"/>
        <w:gridCol w:w="1090"/>
        <w:gridCol w:w="7"/>
        <w:gridCol w:w="1159"/>
        <w:gridCol w:w="992"/>
        <w:gridCol w:w="23"/>
        <w:gridCol w:w="1090"/>
        <w:gridCol w:w="21"/>
        <w:gridCol w:w="1134"/>
        <w:gridCol w:w="1134"/>
        <w:gridCol w:w="1123"/>
        <w:gridCol w:w="1134"/>
        <w:gridCol w:w="1092"/>
        <w:gridCol w:w="1192"/>
      </w:tblGrid>
      <w:tr w:rsidR="002335E9" w:rsidRPr="00C95A27" w:rsidTr="00121343">
        <w:trPr>
          <w:trHeight w:hRule="exact" w:val="247"/>
        </w:trPr>
        <w:tc>
          <w:tcPr>
            <w:tcW w:w="2212" w:type="dxa"/>
            <w:gridSpan w:val="3"/>
            <w:vMerge w:val="restart"/>
            <w:tcBorders>
              <w:top w:val="single" w:sz="8" w:space="0" w:color="auto"/>
              <w:left w:val="single" w:sz="8"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SPRAWY</w:t>
            </w:r>
          </w:p>
          <w:p w:rsidR="002335E9" w:rsidRPr="00C95A27" w:rsidRDefault="002335E9"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Lp.</w:t>
            </w:r>
          </w:p>
        </w:tc>
        <w:tc>
          <w:tcPr>
            <w:tcW w:w="12337" w:type="dxa"/>
            <w:gridSpan w:val="15"/>
            <w:tcBorders>
              <w:top w:val="single" w:sz="8" w:space="0" w:color="auto"/>
              <w:left w:val="single" w:sz="4" w:space="0" w:color="auto"/>
              <w:bottom w:val="single" w:sz="4" w:space="0" w:color="auto"/>
              <w:right w:val="single" w:sz="8"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2335E9" w:rsidRPr="00C95A27" w:rsidTr="00121343">
        <w:trPr>
          <w:trHeight w:hRule="exact" w:val="641"/>
        </w:trPr>
        <w:tc>
          <w:tcPr>
            <w:tcW w:w="2212" w:type="dxa"/>
            <w:gridSpan w:val="3"/>
            <w:vMerge/>
            <w:tcBorders>
              <w:top w:val="single" w:sz="4" w:space="0" w:color="auto"/>
              <w:left w:val="single" w:sz="8"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razem</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do 3 miesięcy</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2 lat</w:t>
            </w:r>
          </w:p>
        </w:tc>
        <w:tc>
          <w:tcPr>
            <w:tcW w:w="1123"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2"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192" w:type="dxa"/>
            <w:tcBorders>
              <w:top w:val="single" w:sz="4" w:space="0" w:color="auto"/>
              <w:left w:val="single" w:sz="4" w:space="0" w:color="auto"/>
              <w:bottom w:val="single" w:sz="4" w:space="0" w:color="auto"/>
              <w:right w:val="single" w:sz="8"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ponad 8 lat</w:t>
            </w:r>
          </w:p>
        </w:tc>
      </w:tr>
      <w:tr w:rsidR="002335E9" w:rsidRPr="00C95A27" w:rsidTr="00121343">
        <w:trPr>
          <w:trHeight w:hRule="exact" w:val="170"/>
        </w:trPr>
        <w:tc>
          <w:tcPr>
            <w:tcW w:w="3120" w:type="dxa"/>
            <w:gridSpan w:val="6"/>
            <w:tcBorders>
              <w:top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0</w:t>
            </w:r>
          </w:p>
        </w:tc>
        <w:tc>
          <w:tcPr>
            <w:tcW w:w="1146" w:type="dxa"/>
            <w:gridSpan w:val="2"/>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w:t>
            </w:r>
          </w:p>
        </w:tc>
        <w:tc>
          <w:tcPr>
            <w:tcW w:w="1090" w:type="dxa"/>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2</w:t>
            </w:r>
          </w:p>
        </w:tc>
        <w:tc>
          <w:tcPr>
            <w:tcW w:w="1166"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3</w:t>
            </w:r>
          </w:p>
        </w:tc>
        <w:tc>
          <w:tcPr>
            <w:tcW w:w="101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6</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7</w:t>
            </w:r>
          </w:p>
        </w:tc>
        <w:tc>
          <w:tcPr>
            <w:tcW w:w="1123"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8</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9</w:t>
            </w:r>
          </w:p>
        </w:tc>
        <w:tc>
          <w:tcPr>
            <w:tcW w:w="10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10</w:t>
            </w:r>
          </w:p>
        </w:tc>
        <w:tc>
          <w:tcPr>
            <w:tcW w:w="11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11</w:t>
            </w:r>
          </w:p>
        </w:tc>
      </w:tr>
      <w:tr w:rsidR="00974F74" w:rsidRPr="00C95A27" w:rsidTr="00121343">
        <w:trPr>
          <w:trHeight w:hRule="exact" w:val="227"/>
        </w:trPr>
        <w:tc>
          <w:tcPr>
            <w:tcW w:w="2170" w:type="dxa"/>
            <w:gridSpan w:val="2"/>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rPr>
                <w:rFonts w:ascii="Arial" w:hAnsi="Arial" w:cs="Arial"/>
                <w:b/>
                <w:sz w:val="14"/>
              </w:rPr>
            </w:pPr>
            <w:r w:rsidRPr="00974F74">
              <w:rPr>
                <w:rFonts w:ascii="Arial" w:hAnsi="Arial" w:cs="Arial"/>
                <w:b/>
                <w:sz w:val="16"/>
                <w:szCs w:val="16"/>
              </w:rPr>
              <w:t>Ogółem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902</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389</w:t>
            </w:r>
          </w:p>
        </w:tc>
        <w:tc>
          <w:tcPr>
            <w:tcW w:w="1159"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513</w:t>
            </w:r>
          </w:p>
        </w:tc>
        <w:tc>
          <w:tcPr>
            <w:tcW w:w="9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200</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137</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176</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100</w:t>
            </w:r>
          </w:p>
        </w:tc>
        <w:tc>
          <w:tcPr>
            <w:tcW w:w="1123"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55</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20</w:t>
            </w:r>
          </w:p>
        </w:tc>
        <w:tc>
          <w:tcPr>
            <w:tcW w:w="10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A045B8" w:rsidRPr="00C95A27" w:rsidTr="00121343">
        <w:trPr>
          <w:trHeight w:hRule="exact" w:val="227"/>
        </w:trPr>
        <w:tc>
          <w:tcPr>
            <w:tcW w:w="709" w:type="dxa"/>
            <w:vMerge w:val="restart"/>
            <w:tcBorders>
              <w:top w:val="single" w:sz="4" w:space="0" w:color="auto"/>
              <w:left w:val="single" w:sz="4" w:space="0" w:color="auto"/>
              <w:right w:val="single" w:sz="4" w:space="0" w:color="auto"/>
            </w:tcBorders>
            <w:vAlign w:val="center"/>
          </w:tcPr>
          <w:p w:rsidR="00A045B8" w:rsidRPr="00974F74" w:rsidRDefault="00A045B8" w:rsidP="00121343">
            <w:pPr>
              <w:pStyle w:val="Nagwek4"/>
              <w:rPr>
                <w:rFonts w:cs="Arial"/>
                <w:b w:val="0"/>
                <w:sz w:val="14"/>
                <w:szCs w:val="14"/>
                <w:lang w:val="en-US"/>
              </w:rPr>
            </w:pPr>
            <w:r w:rsidRPr="00974F74">
              <w:rPr>
                <w:rFonts w:cs="Arial"/>
                <w:b w:val="0"/>
                <w:sz w:val="14"/>
                <w:szCs w:val="14"/>
                <w:lang w:val="en-US"/>
              </w:rPr>
              <w:t xml:space="preserve">w tym </w:t>
            </w: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RC</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227</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81</w:t>
            </w:r>
          </w:p>
        </w:tc>
        <w:tc>
          <w:tcPr>
            <w:tcW w:w="1159"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146</w:t>
            </w:r>
          </w:p>
        </w:tc>
        <w:tc>
          <w:tcPr>
            <w:tcW w:w="992"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50</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37</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59</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35</w:t>
            </w:r>
          </w:p>
        </w:tc>
        <w:tc>
          <w:tcPr>
            <w:tcW w:w="1123"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RNs</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76</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40</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36</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7</w:t>
            </w: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Nsm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391</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147</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244</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99</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68</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77</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50</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22</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A045B8">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Nkd</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05</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107</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58</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49</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9</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bottom w:val="single" w:sz="4" w:space="0" w:color="auto"/>
              <w:right w:val="single" w:sz="4" w:space="0" w:color="auto"/>
            </w:tcBorders>
            <w:vAlign w:val="center"/>
          </w:tcPr>
          <w:p w:rsidR="00A045B8" w:rsidRPr="00974F74" w:rsidRDefault="00A045B8" w:rsidP="00A045B8">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A045B8">
            <w:pPr>
              <w:pStyle w:val="Nagwek4"/>
              <w:rPr>
                <w:rFonts w:cs="Arial"/>
                <w:sz w:val="14"/>
                <w:szCs w:val="14"/>
                <w:lang w:val="en-US"/>
              </w:rPr>
            </w:pPr>
            <w:r>
              <w:rPr>
                <w:rFonts w:cs="Arial"/>
                <w:sz w:val="14"/>
                <w:szCs w:val="14"/>
                <w:lang w:val="en-US"/>
              </w:rPr>
              <w:t>RCz</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B3651D" w:rsidP="00A045B8">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12" w:space="0" w:color="auto"/>
              <w:right w:val="single" w:sz="6" w:space="0" w:color="auto"/>
            </w:tcBorders>
            <w:vAlign w:val="center"/>
          </w:tcPr>
          <w:p w:rsidR="00A045B8" w:rsidRPr="00974F74" w:rsidRDefault="00A045B8" w:rsidP="00A045B8">
            <w:pPr>
              <w:jc w:val="center"/>
              <w:rPr>
                <w:rFonts w:ascii="Arial" w:hAnsi="Arial" w:cs="Arial"/>
                <w:sz w:val="12"/>
                <w:szCs w:val="12"/>
              </w:rPr>
            </w:pPr>
            <w:r>
              <w:rPr>
                <w:rFonts w:ascii="Arial" w:hAnsi="Arial" w:cs="Arial"/>
                <w:sz w:val="12"/>
                <w:szCs w:val="12"/>
              </w:rPr>
              <w:t>06</w:t>
            </w: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r>
              <w:rPr>
                <w:rFonts w:ascii="Arial" w:hAnsi="Arial" w:cs="Arial"/>
                <w:color w:val="000000"/>
                <w:sz w:val="14"/>
                <w:szCs w:val="14"/>
              </w:rPr>
              <w:t>3</w:t>
            </w:r>
          </w:p>
        </w:tc>
        <w:tc>
          <w:tcPr>
            <w:tcW w:w="1109" w:type="dxa"/>
            <w:gridSpan w:val="3"/>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r>
              <w:rPr>
                <w:rFonts w:ascii="Arial" w:hAnsi="Arial" w:cs="Arial"/>
                <w:color w:val="000000"/>
                <w:sz w:val="14"/>
                <w:szCs w:val="14"/>
              </w:rPr>
              <w:t>2</w:t>
            </w:r>
          </w:p>
        </w:tc>
        <w:tc>
          <w:tcPr>
            <w:tcW w:w="1159"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gridSpan w:val="3"/>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23"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A045B8" w:rsidRDefault="00A045B8" w:rsidP="00A045B8">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45</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44</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11</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27</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15</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9</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27</w:t>
            </w:r>
          </w:p>
        </w:tc>
        <w:tc>
          <w:tcPr>
            <w:tcW w:w="109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26</w:t>
            </w:r>
          </w:p>
        </w:tc>
        <w:tc>
          <w:tcPr>
            <w:tcW w:w="1091"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6</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17</w:t>
            </w:r>
          </w:p>
        </w:tc>
        <w:tc>
          <w:tcPr>
            <w:tcW w:w="108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9</w:t>
            </w:r>
          </w:p>
        </w:tc>
        <w:tc>
          <w:tcPr>
            <w:tcW w:w="1091"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6</w:t>
            </w:r>
          </w:p>
        </w:tc>
        <w:tc>
          <w:tcPr>
            <w:tcW w:w="1090"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16</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16</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4</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9</w:t>
            </w: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A03A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237D37"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237D37" w:rsidRPr="0042141C" w:rsidRDefault="00237D37" w:rsidP="00237D37">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37D37" w:rsidRPr="0042141C" w:rsidRDefault="00237D37" w:rsidP="00237D37">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237D37" w:rsidRPr="0042141C" w:rsidRDefault="00237D37" w:rsidP="00237D37">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237D37" w:rsidRPr="0042141C" w:rsidRDefault="00237D37" w:rsidP="00237D37">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237D37" w:rsidRDefault="00237D37" w:rsidP="00237D37">
            <w:pPr>
              <w:jc w:val="right"/>
              <w:rPr>
                <w:rFonts w:ascii="Arial" w:hAnsi="Arial" w:cs="Arial"/>
                <w:color w:val="000000"/>
                <w:sz w:val="14"/>
                <w:szCs w:val="14"/>
              </w:rPr>
            </w:pPr>
          </w:p>
        </w:tc>
      </w:tr>
    </w:tbl>
    <w:p w:rsidR="00C63F48" w:rsidRDefault="00C63F48" w:rsidP="00F94F6D">
      <w:pPr>
        <w:spacing w:after="80" w:line="220" w:lineRule="exact"/>
        <w:outlineLvl w:val="0"/>
        <w:rPr>
          <w:rFonts w:ascii="Arial" w:hAnsi="Arial" w:cs="Arial"/>
          <w:b/>
          <w:color w:val="000000"/>
        </w:rPr>
      </w:pPr>
    </w:p>
    <w:p w:rsidR="00AB7B53" w:rsidRDefault="00AB7B53" w:rsidP="00F94F6D">
      <w:pPr>
        <w:spacing w:after="80" w:line="220" w:lineRule="exact"/>
        <w:outlineLvl w:val="0"/>
        <w:rPr>
          <w:rFonts w:ascii="Arial" w:hAnsi="Arial" w:cs="Arial"/>
          <w:b/>
          <w:color w:val="000000"/>
        </w:rPr>
      </w:pPr>
    </w:p>
    <w:p w:rsidR="00F94F6D" w:rsidRPr="009B49EE" w:rsidRDefault="00F94F6D" w:rsidP="00F94F6D">
      <w:pPr>
        <w:spacing w:after="80" w:line="220" w:lineRule="exact"/>
        <w:outlineLvl w:val="0"/>
        <w:rPr>
          <w:rFonts w:ascii="Arial" w:hAnsi="Arial" w:cs="Arial"/>
          <w:b/>
          <w:bCs/>
          <w:color w:val="000000"/>
        </w:rPr>
      </w:pPr>
      <w:r w:rsidRPr="009B49EE">
        <w:rPr>
          <w:rFonts w:ascii="Arial" w:hAnsi="Arial" w:cs="Arial"/>
          <w:b/>
          <w:color w:val="000000"/>
        </w:rPr>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A20BA0"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A20BA0" w:rsidRPr="0042141C" w:rsidRDefault="00A20BA0"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A20BA0" w:rsidRPr="0042141C" w:rsidRDefault="00A20B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20BA0" w:rsidRPr="0042141C" w:rsidRDefault="00A20BA0"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20BA0" w:rsidRDefault="00A20B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E757A0">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E757A0" w:rsidRPr="0042141C" w:rsidRDefault="00E757A0" w:rsidP="00E757A0">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E757A0">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E757A0">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E757A0" w:rsidRPr="0042141C" w:rsidRDefault="00E757A0" w:rsidP="00E757A0">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E757A0" w:rsidRDefault="00E757A0" w:rsidP="00E757A0">
            <w:pPr>
              <w:jc w:val="right"/>
              <w:rPr>
                <w:rFonts w:ascii="Arial" w:hAnsi="Arial" w:cs="Arial"/>
                <w:color w:val="000000"/>
                <w:sz w:val="14"/>
                <w:szCs w:val="14"/>
              </w:rPr>
            </w:pPr>
          </w:p>
        </w:tc>
      </w:tr>
    </w:tbl>
    <w:p w:rsidR="009D0214" w:rsidRDefault="009D0214" w:rsidP="001774DA">
      <w:pPr>
        <w:outlineLvl w:val="0"/>
        <w:rPr>
          <w:rFonts w:ascii="Arial" w:hAnsi="Arial" w:cs="Arial"/>
          <w:b/>
        </w:rPr>
      </w:pPr>
    </w:p>
    <w:p w:rsidR="00FE22FA" w:rsidRPr="00FE22FA" w:rsidRDefault="00E53F68" w:rsidP="00FE22FA">
      <w:pPr>
        <w:spacing w:after="80" w:line="220" w:lineRule="exact"/>
        <w:outlineLvl w:val="0"/>
        <w:rPr>
          <w:rFonts w:ascii="Arial" w:hAnsi="Arial" w:cs="Arial"/>
          <w:b/>
        </w:rPr>
      </w:pPr>
      <w:r>
        <w:br w:type="page"/>
      </w:r>
      <w:r w:rsidR="00FE22FA" w:rsidRPr="00FE22FA">
        <w:rPr>
          <w:rFonts w:ascii="Arial" w:hAnsi="Arial" w:cs="Arial"/>
          <w:b/>
        </w:rPr>
        <w:lastRenderedPageBreak/>
        <w:t xml:space="preserve">Dział 2.2. Czas trwania postępowania sądowego od dnia pierwszej rejestracji do dnia uprawomocnienia się sprawy w I instancji </w:t>
      </w:r>
      <w:r w:rsidR="00FE22FA" w:rsidRPr="00FE22FA">
        <w:rPr>
          <w:rFonts w:ascii="Arial" w:hAnsi="Arial" w:cs="Arial"/>
          <w:b/>
          <w:sz w:val="18"/>
          <w:szCs w:val="18"/>
        </w:rPr>
        <w:t>(łącznie z czasem trwania mediacji)</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156</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48</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518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8B0298" w:rsidRPr="00FE22FA" w:rsidTr="00A84EEB">
        <w:trPr>
          <w:cantSplit/>
          <w:trHeight w:hRule="exact" w:val="227"/>
        </w:trPr>
        <w:tc>
          <w:tcPr>
            <w:tcW w:w="1080" w:type="dxa"/>
            <w:tcBorders>
              <w:right w:val="single" w:sz="12" w:space="0" w:color="auto"/>
            </w:tcBorders>
            <w:vAlign w:val="center"/>
          </w:tcPr>
          <w:p w:rsidR="008B0298" w:rsidRPr="00FE22FA" w:rsidRDefault="008B0298" w:rsidP="008B0298">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8B0298" w:rsidRPr="00FE22FA" w:rsidRDefault="008B0298" w:rsidP="008B0298">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8B0298" w:rsidRPr="00FE22FA" w:rsidRDefault="008B0298" w:rsidP="008B0298">
            <w:pPr>
              <w:spacing w:line="140" w:lineRule="exact"/>
              <w:jc w:val="right"/>
              <w:rPr>
                <w:rFonts w:ascii="Arial" w:hAnsi="Arial" w:cs="Arial"/>
                <w:sz w:val="14"/>
              </w:rPr>
            </w:pPr>
          </w:p>
        </w:tc>
      </w:tr>
      <w:tr w:rsidR="008B0298" w:rsidRPr="00FE22FA" w:rsidTr="00A84EEB">
        <w:trPr>
          <w:cantSplit/>
          <w:trHeight w:hRule="exact" w:val="227"/>
        </w:trPr>
        <w:tc>
          <w:tcPr>
            <w:tcW w:w="1080" w:type="dxa"/>
            <w:tcBorders>
              <w:right w:val="single" w:sz="12" w:space="0" w:color="auto"/>
            </w:tcBorders>
            <w:vAlign w:val="center"/>
          </w:tcPr>
          <w:p w:rsidR="008B0298" w:rsidRPr="00FE22FA" w:rsidRDefault="008B0298" w:rsidP="008B0298">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8B0298" w:rsidRPr="00FE22FA" w:rsidRDefault="008B0298" w:rsidP="008B0298">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22</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8B0298" w:rsidRPr="00FE22FA" w:rsidRDefault="008B0298" w:rsidP="008B0298">
            <w:pPr>
              <w:spacing w:line="140" w:lineRule="exact"/>
              <w:jc w:val="right"/>
              <w:rPr>
                <w:rFonts w:ascii="Arial" w:hAnsi="Arial" w:cs="Arial"/>
                <w:sz w:val="14"/>
              </w:rPr>
            </w:pPr>
          </w:p>
        </w:tc>
      </w:tr>
    </w:tbl>
    <w:p w:rsidR="00FE22FA" w:rsidRDefault="00FE22FA" w:rsidP="00FE22FA">
      <w:pPr>
        <w:spacing w:after="80" w:line="220" w:lineRule="exact"/>
        <w:outlineLvl w:val="0"/>
        <w:rPr>
          <w:rFonts w:ascii="Arial" w:hAnsi="Arial" w:cs="Arial"/>
          <w:b/>
        </w:rPr>
      </w:pPr>
    </w:p>
    <w:p w:rsidR="00FE22FA" w:rsidRPr="00FE22FA" w:rsidRDefault="00FE22FA" w:rsidP="00FE22FA">
      <w:pPr>
        <w:spacing w:after="80" w:line="220" w:lineRule="exact"/>
        <w:outlineLvl w:val="0"/>
        <w:rPr>
          <w:rFonts w:ascii="Arial" w:hAnsi="Arial" w:cs="Arial"/>
          <w:b/>
        </w:rPr>
      </w:pPr>
      <w:r w:rsidRPr="00FE22FA">
        <w:rPr>
          <w:rFonts w:ascii="Arial" w:hAnsi="Arial" w:cs="Arial"/>
          <w:b/>
        </w:rPr>
        <w:t xml:space="preserve">Dział 2.2.a. Czas trwania postępowania sądowego od dnia pierwszej rejestracji do dnia uprawomocnienia się sprawy merytorycznie zakończonej (wyrokiem, orzeczeniem) w I instancji </w:t>
      </w:r>
      <w:r w:rsidRPr="00FE22FA">
        <w:rPr>
          <w:rFonts w:ascii="Arial" w:hAnsi="Arial" w:cs="Arial"/>
          <w:b/>
          <w:sz w:val="18"/>
          <w:szCs w:val="18"/>
        </w:rPr>
        <w:t>(łącznie z czasem trwania mediacji)</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106</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35</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404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583F72" w:rsidRPr="00FE22FA" w:rsidTr="00A84EEB">
        <w:trPr>
          <w:cantSplit/>
          <w:trHeight w:hRule="exact" w:val="227"/>
        </w:trPr>
        <w:tc>
          <w:tcPr>
            <w:tcW w:w="1080" w:type="dxa"/>
            <w:tcBorders>
              <w:right w:val="single" w:sz="12" w:space="0" w:color="auto"/>
            </w:tcBorders>
            <w:vAlign w:val="center"/>
          </w:tcPr>
          <w:p w:rsidR="00583F72" w:rsidRPr="00FE22FA" w:rsidRDefault="00583F72" w:rsidP="00583F72">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583F72" w:rsidRPr="00FE22FA" w:rsidRDefault="00583F72" w:rsidP="00583F72">
            <w:pPr>
              <w:spacing w:after="40" w:line="140" w:lineRule="exact"/>
              <w:jc w:val="center"/>
              <w:rPr>
                <w:rFonts w:ascii="Arial" w:hAnsi="Arial" w:cs="Arial"/>
                <w:sz w:val="12"/>
                <w:szCs w:val="12"/>
              </w:rPr>
            </w:pPr>
            <w:r w:rsidRPr="00FE22FA">
              <w:rPr>
                <w:rFonts w:ascii="Arial" w:hAnsi="Arial" w:cs="Arial"/>
                <w:sz w:val="12"/>
                <w:szCs w:val="12"/>
              </w:rPr>
              <w:t>0</w:t>
            </w:r>
            <w:r w:rsidR="00101E97">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583F72" w:rsidRPr="00FE22FA" w:rsidRDefault="00583F72" w:rsidP="00583F72">
            <w:pPr>
              <w:spacing w:line="140" w:lineRule="exact"/>
              <w:jc w:val="right"/>
              <w:rPr>
                <w:rFonts w:ascii="Arial" w:hAnsi="Arial" w:cs="Arial"/>
                <w:sz w:val="14"/>
              </w:rPr>
            </w:pPr>
          </w:p>
        </w:tc>
      </w:tr>
      <w:tr w:rsidR="00583F72" w:rsidRPr="00FE22FA" w:rsidTr="00A84EEB">
        <w:trPr>
          <w:cantSplit/>
          <w:trHeight w:hRule="exact" w:val="227"/>
        </w:trPr>
        <w:tc>
          <w:tcPr>
            <w:tcW w:w="1080" w:type="dxa"/>
            <w:tcBorders>
              <w:right w:val="single" w:sz="12" w:space="0" w:color="auto"/>
            </w:tcBorders>
            <w:vAlign w:val="center"/>
          </w:tcPr>
          <w:p w:rsidR="00583F72" w:rsidRPr="00FE22FA" w:rsidRDefault="00583F72" w:rsidP="00583F72">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583F72" w:rsidRPr="00FE22FA" w:rsidRDefault="00583F72" w:rsidP="00583F72">
            <w:pPr>
              <w:spacing w:after="40" w:line="140" w:lineRule="exact"/>
              <w:jc w:val="center"/>
              <w:rPr>
                <w:rFonts w:ascii="Arial" w:hAnsi="Arial" w:cs="Arial"/>
                <w:sz w:val="12"/>
                <w:szCs w:val="12"/>
              </w:rPr>
            </w:pPr>
            <w:r w:rsidRPr="00FE22FA">
              <w:rPr>
                <w:rFonts w:ascii="Arial" w:hAnsi="Arial" w:cs="Arial"/>
                <w:sz w:val="12"/>
                <w:szCs w:val="12"/>
              </w:rPr>
              <w:t>0</w:t>
            </w:r>
            <w:r w:rsidR="00101E97">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22</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583F72" w:rsidRPr="00FE22FA" w:rsidRDefault="00583F72" w:rsidP="00583F72">
            <w:pPr>
              <w:spacing w:line="140" w:lineRule="exact"/>
              <w:jc w:val="right"/>
              <w:rPr>
                <w:rFonts w:ascii="Arial" w:hAnsi="Arial" w:cs="Arial"/>
                <w:sz w:val="14"/>
              </w:rPr>
            </w:pPr>
          </w:p>
        </w:tc>
      </w:tr>
    </w:tbl>
    <w:p w:rsidR="00FE22FA" w:rsidRPr="00FE22FA" w:rsidRDefault="00FE22FA" w:rsidP="00FE22FA">
      <w:pPr>
        <w:outlineLvl w:val="0"/>
        <w:rPr>
          <w:rFonts w:ascii="Arial" w:hAnsi="Arial" w:cs="Arial"/>
          <w:b/>
        </w:rPr>
      </w:pPr>
    </w:p>
    <w:p w:rsidR="00FE22FA" w:rsidRPr="00FE22FA" w:rsidRDefault="00FE22FA" w:rsidP="00FE22FA">
      <w:pPr>
        <w:outlineLvl w:val="0"/>
        <w:rPr>
          <w:sz w:val="2"/>
          <w:szCs w:val="2"/>
        </w:rPr>
      </w:pPr>
      <w:r w:rsidRPr="00FE22FA">
        <w:rPr>
          <w:rFonts w:ascii="Arial" w:hAnsi="Arial" w:cs="Arial"/>
          <w:b/>
        </w:rPr>
        <w:t xml:space="preserve">Dział 2.2.1. Czas trwania postępowania sądowego od dnia pierwszej rejestracji do dnia uprawomocnienia się sprawy w I instancji </w:t>
      </w:r>
      <w:r w:rsidRPr="00FE22FA">
        <w:rPr>
          <w:rFonts w:ascii="Arial" w:hAnsi="Arial" w:cs="Arial"/>
          <w:b/>
          <w:sz w:val="20"/>
          <w:szCs w:val="20"/>
        </w:rPr>
        <w:t xml:space="preserve"> (bez czasu trwania mediacji w sprawach wszczętych po 1 stycznia 2016r.)</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156</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48</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518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C05E59" w:rsidRPr="00FE22FA" w:rsidTr="00A84EEB">
        <w:trPr>
          <w:cantSplit/>
          <w:trHeight w:hRule="exact" w:val="227"/>
        </w:trPr>
        <w:tc>
          <w:tcPr>
            <w:tcW w:w="1080" w:type="dxa"/>
            <w:tcBorders>
              <w:right w:val="single" w:sz="12" w:space="0" w:color="auto"/>
            </w:tcBorders>
            <w:vAlign w:val="center"/>
          </w:tcPr>
          <w:p w:rsidR="00C05E59" w:rsidRPr="00FE22FA" w:rsidRDefault="00C05E59" w:rsidP="00C05E59">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C05E59" w:rsidRPr="00FE22FA" w:rsidRDefault="00C05E59" w:rsidP="00C05E5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C05E59" w:rsidRPr="00FE22FA" w:rsidRDefault="00C05E59" w:rsidP="00C05E59">
            <w:pPr>
              <w:spacing w:line="140" w:lineRule="exact"/>
              <w:jc w:val="right"/>
              <w:rPr>
                <w:rFonts w:ascii="Arial" w:hAnsi="Arial" w:cs="Arial"/>
                <w:sz w:val="14"/>
              </w:rPr>
            </w:pPr>
          </w:p>
        </w:tc>
      </w:tr>
      <w:tr w:rsidR="00C05E59" w:rsidRPr="00FE22FA" w:rsidTr="00A84EEB">
        <w:trPr>
          <w:cantSplit/>
          <w:trHeight w:hRule="exact" w:val="227"/>
        </w:trPr>
        <w:tc>
          <w:tcPr>
            <w:tcW w:w="1080" w:type="dxa"/>
            <w:tcBorders>
              <w:right w:val="single" w:sz="12" w:space="0" w:color="auto"/>
            </w:tcBorders>
            <w:vAlign w:val="center"/>
          </w:tcPr>
          <w:p w:rsidR="00C05E59" w:rsidRPr="00FE22FA" w:rsidRDefault="00C05E59" w:rsidP="00C05E59">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C05E59" w:rsidRPr="00FE22FA" w:rsidRDefault="00C05E59" w:rsidP="00C05E5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22</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C05E59" w:rsidRPr="00FE22FA" w:rsidRDefault="00C05E59" w:rsidP="00C05E59">
            <w:pPr>
              <w:spacing w:line="140" w:lineRule="exact"/>
              <w:jc w:val="right"/>
              <w:rPr>
                <w:rFonts w:ascii="Arial" w:hAnsi="Arial" w:cs="Arial"/>
                <w:sz w:val="14"/>
              </w:rPr>
            </w:pPr>
          </w:p>
        </w:tc>
      </w:tr>
    </w:tbl>
    <w:p w:rsidR="00FE22FA" w:rsidRPr="00FE22FA" w:rsidRDefault="00FE22FA" w:rsidP="00FE22FA">
      <w:pPr>
        <w:outlineLvl w:val="0"/>
        <w:rPr>
          <w:rFonts w:ascii="Arial" w:hAnsi="Arial" w:cs="Arial"/>
          <w:b/>
        </w:rPr>
      </w:pPr>
    </w:p>
    <w:p w:rsidR="00E53F68" w:rsidRDefault="00E53F68" w:rsidP="00FE22FA">
      <w:pPr>
        <w:outlineLvl w:val="0"/>
        <w:rPr>
          <w:rFonts w:ascii="Arial" w:hAnsi="Arial" w:cs="Arial"/>
          <w:b/>
        </w:rPr>
      </w:pPr>
    </w:p>
    <w:p w:rsidR="00E53F68" w:rsidRDefault="00E53F68" w:rsidP="00FE22FA">
      <w:pPr>
        <w:outlineLvl w:val="0"/>
        <w:rPr>
          <w:rFonts w:ascii="Arial" w:hAnsi="Arial" w:cs="Arial"/>
          <w:b/>
        </w:rPr>
      </w:pPr>
    </w:p>
    <w:p w:rsidR="00E53F68" w:rsidRDefault="00E53F68" w:rsidP="00FE22FA">
      <w:pPr>
        <w:outlineLvl w:val="0"/>
        <w:rPr>
          <w:rFonts w:ascii="Arial" w:hAnsi="Arial" w:cs="Arial"/>
          <w:b/>
        </w:rPr>
      </w:pPr>
    </w:p>
    <w:p w:rsidR="00FE22FA" w:rsidRPr="00FE22FA" w:rsidRDefault="00FE22FA" w:rsidP="00FE22FA">
      <w:pPr>
        <w:outlineLvl w:val="0"/>
        <w:rPr>
          <w:sz w:val="2"/>
          <w:szCs w:val="2"/>
        </w:rPr>
      </w:pPr>
      <w:r w:rsidRPr="00FE22FA">
        <w:rPr>
          <w:rFonts w:ascii="Arial" w:hAnsi="Arial" w:cs="Arial"/>
          <w:b/>
        </w:rPr>
        <w:lastRenderedPageBreak/>
        <w:t>Dział 2.2.1.a. Czas trwania postępowania sądowego od dnia pierwszej rejestracji do dnia uprawomocnienia się sprawy</w:t>
      </w:r>
      <w:r w:rsidRPr="00FE22FA">
        <w:t xml:space="preserve"> </w:t>
      </w:r>
      <w:r w:rsidRPr="00FE22FA">
        <w:rPr>
          <w:rFonts w:ascii="Arial" w:hAnsi="Arial" w:cs="Arial"/>
          <w:b/>
        </w:rPr>
        <w:t xml:space="preserve">merytorycznie zakończonej (wyrokiem, orzeczeniem) w I instancji </w:t>
      </w:r>
      <w:r w:rsidRPr="00FE22FA">
        <w:rPr>
          <w:rFonts w:ascii="Arial" w:hAnsi="Arial" w:cs="Arial"/>
          <w:b/>
          <w:sz w:val="20"/>
          <w:szCs w:val="20"/>
        </w:rPr>
        <w:t>(bez czasu trwania mediacji w sprawach wszczętych po 1 stycznia 2016r.)</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106</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35</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404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370AB9" w:rsidRPr="00FE22FA" w:rsidTr="00A84EEB">
        <w:trPr>
          <w:cantSplit/>
          <w:trHeight w:hRule="exact" w:val="227"/>
        </w:trPr>
        <w:tc>
          <w:tcPr>
            <w:tcW w:w="1080" w:type="dxa"/>
            <w:tcBorders>
              <w:right w:val="single" w:sz="12" w:space="0" w:color="auto"/>
            </w:tcBorders>
            <w:vAlign w:val="center"/>
          </w:tcPr>
          <w:p w:rsidR="00370AB9" w:rsidRPr="00FE22FA" w:rsidRDefault="00370AB9" w:rsidP="00370AB9">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370AB9" w:rsidRPr="00FE22FA" w:rsidRDefault="00370AB9" w:rsidP="00370AB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370AB9" w:rsidRPr="00FE22FA" w:rsidRDefault="00370AB9" w:rsidP="00370AB9">
            <w:pPr>
              <w:spacing w:line="140" w:lineRule="exact"/>
              <w:jc w:val="right"/>
              <w:rPr>
                <w:rFonts w:ascii="Arial" w:hAnsi="Arial" w:cs="Arial"/>
                <w:sz w:val="14"/>
              </w:rPr>
            </w:pPr>
          </w:p>
        </w:tc>
      </w:tr>
      <w:tr w:rsidR="00370AB9" w:rsidRPr="00FE22FA" w:rsidTr="00A84EEB">
        <w:trPr>
          <w:cantSplit/>
          <w:trHeight w:hRule="exact" w:val="227"/>
        </w:trPr>
        <w:tc>
          <w:tcPr>
            <w:tcW w:w="1080" w:type="dxa"/>
            <w:tcBorders>
              <w:right w:val="single" w:sz="12" w:space="0" w:color="auto"/>
            </w:tcBorders>
            <w:vAlign w:val="center"/>
          </w:tcPr>
          <w:p w:rsidR="00370AB9" w:rsidRPr="00FE22FA" w:rsidRDefault="00370AB9" w:rsidP="00370AB9">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370AB9" w:rsidRPr="00FE22FA" w:rsidRDefault="00370AB9" w:rsidP="00370AB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22</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370AB9" w:rsidRPr="00FE22FA" w:rsidRDefault="00370AB9" w:rsidP="00370AB9">
            <w:pPr>
              <w:spacing w:line="140" w:lineRule="exact"/>
              <w:jc w:val="right"/>
              <w:rPr>
                <w:rFonts w:ascii="Arial" w:hAnsi="Arial" w:cs="Arial"/>
                <w:sz w:val="14"/>
              </w:rPr>
            </w:pPr>
          </w:p>
        </w:tc>
      </w:tr>
    </w:tbl>
    <w:p w:rsidR="00FE22FA" w:rsidRPr="00BD731F" w:rsidRDefault="00FE22FA" w:rsidP="00FE22FA">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12</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r>
              <w:rPr>
                <w:rFonts w:ascii="Arial" w:hAnsi="Arial" w:cs="Arial"/>
                <w:color w:val="000000"/>
                <w:sz w:val="14"/>
                <w:szCs w:val="14"/>
              </w:rPr>
              <w:t>10</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p>
        </w:tc>
      </w:tr>
    </w:tbl>
    <w:p w:rsidR="00E53F68" w:rsidRDefault="00E53F68" w:rsidP="00741791">
      <w:pPr>
        <w:pStyle w:val="Tekstpodstawowywcity"/>
        <w:ind w:left="1120" w:hanging="1120"/>
        <w:outlineLvl w:val="0"/>
        <w:rPr>
          <w:rFonts w:ascii="Arial" w:hAnsi="Arial" w:cs="Arial"/>
          <w:b/>
          <w:color w:val="000000"/>
        </w:rPr>
      </w:pPr>
    </w:p>
    <w:p w:rsidR="00E53F68" w:rsidRDefault="00E53F68" w:rsidP="00741791">
      <w:pPr>
        <w:pStyle w:val="Tekstpodstawowywcity"/>
        <w:ind w:left="1120" w:hanging="1120"/>
        <w:outlineLvl w:val="0"/>
        <w:rPr>
          <w:rFonts w:ascii="Arial" w:hAnsi="Arial" w:cs="Arial"/>
          <w:b/>
          <w:color w:val="000000"/>
        </w:rPr>
      </w:pPr>
      <w:r>
        <w:rPr>
          <w:rFonts w:ascii="Arial" w:hAnsi="Arial" w:cs="Arial"/>
          <w:b/>
          <w:color w:val="000000"/>
        </w:rPr>
        <w:br w:type="page"/>
      </w:r>
    </w:p>
    <w:p w:rsidR="00FA277D" w:rsidRPr="009B49EE" w:rsidRDefault="00DC3911" w:rsidP="00741791">
      <w:pPr>
        <w:pStyle w:val="Tekstpodstawowywcity"/>
        <w:ind w:left="1120" w:hanging="1120"/>
        <w:outlineLvl w:val="0"/>
        <w:rPr>
          <w:rFonts w:ascii="Arial" w:hAnsi="Arial" w:cs="Arial"/>
          <w:b/>
          <w:color w:val="000000"/>
        </w:rPr>
      </w:pPr>
      <w:r>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175</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20</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19</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19</w:t>
            </w: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47</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47</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18</w:t>
            </w: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211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12</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w:t>
            </w: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579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140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104</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82</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83</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87</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60</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23</w:t>
            </w:r>
          </w:p>
        </w:tc>
      </w:tr>
      <w:tr w:rsidR="00D32AE0" w:rsidRPr="009B49EE" w:rsidTr="00EA3F28">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4"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131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14</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17</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20</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w:t>
            </w:r>
          </w:p>
        </w:tc>
      </w:tr>
      <w:tr w:rsidR="00EA3F28"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EA3F28" w:rsidRPr="00303D00" w:rsidRDefault="00EA3F28" w:rsidP="00EA3F28">
            <w:pPr>
              <w:pStyle w:val="Nagwek4"/>
              <w:ind w:left="185"/>
              <w:rPr>
                <w:rFonts w:cs="Arial"/>
                <w:sz w:val="14"/>
                <w:szCs w:val="14"/>
                <w:lang w:val="en-US"/>
              </w:rPr>
            </w:pPr>
            <w:r>
              <w:rPr>
                <w:rFonts w:cs="Arial"/>
                <w:sz w:val="14"/>
                <w:szCs w:val="14"/>
                <w:lang w:val="en-US"/>
              </w:rPr>
              <w:t>RCz</w:t>
            </w:r>
          </w:p>
        </w:tc>
        <w:tc>
          <w:tcPr>
            <w:tcW w:w="344" w:type="dxa"/>
            <w:tcBorders>
              <w:top w:val="single" w:sz="4" w:space="0" w:color="auto"/>
              <w:left w:val="single" w:sz="18" w:space="0" w:color="auto"/>
              <w:bottom w:val="single" w:sz="18" w:space="0" w:color="auto"/>
              <w:right w:val="nil"/>
            </w:tcBorders>
            <w:vAlign w:val="center"/>
          </w:tcPr>
          <w:p w:rsidR="00EA3F28" w:rsidRPr="00303D00" w:rsidRDefault="00EA3F28" w:rsidP="00EA3F28">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22</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17</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r>
    </w:tbl>
    <w:p w:rsidR="00E53F68" w:rsidRDefault="00E53F68" w:rsidP="00391086">
      <w:pPr>
        <w:spacing w:before="140" w:after="40" w:line="360" w:lineRule="exact"/>
        <w:jc w:val="both"/>
        <w:rPr>
          <w:rFonts w:ascii="Arial" w:hAnsi="Arial" w:cs="Arial"/>
          <w:b/>
          <w:color w:val="000000"/>
        </w:rPr>
      </w:pPr>
    </w:p>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3C6EE9" w:rsidP="00391086">
      <w:pPr>
        <w:spacing w:after="40" w:line="360" w:lineRule="exact"/>
        <w:jc w:val="both"/>
        <w:rPr>
          <w:rFonts w:ascii="Arial" w:hAnsi="Arial" w:cs="Arial"/>
          <w:color w:val="000000"/>
          <w:sz w:val="16"/>
        </w:rPr>
      </w:pPr>
      <w:r w:rsidRPr="003D7DCF">
        <w:rPr>
          <w:rFonts w:ascii="Arial" w:hAnsi="Arial" w:cs="Arial"/>
          <w:noProof/>
          <w:color w:val="000000"/>
          <w:sz w:val="20"/>
        </w:rPr>
        <mc:AlternateContent>
          <mc:Choice Requires="wps">
            <w:drawing>
              <wp:anchor distT="0" distB="0" distL="114300" distR="114300" simplePos="0" relativeHeight="251650560" behindDoc="0" locked="0" layoutInCell="1" allowOverlap="1">
                <wp:simplePos x="0" y="0"/>
                <wp:positionH relativeFrom="column">
                  <wp:posOffset>7058025</wp:posOffset>
                </wp:positionH>
                <wp:positionV relativeFrom="paragraph">
                  <wp:posOffset>70485</wp:posOffset>
                </wp:positionV>
                <wp:extent cx="1333500" cy="218440"/>
                <wp:effectExtent l="9525" t="11430" r="9525" b="1778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Default="00A84EEB" w:rsidP="00710BB4">
                            <w:pPr>
                              <w:jc w:val="right"/>
                              <w:rPr>
                                <w:rFonts w:ascii="Arial" w:hAnsi="Arial" w:cs="Arial"/>
                                <w:color w:val="000000"/>
                                <w:sz w:val="14"/>
                                <w:szCs w:val="14"/>
                              </w:rPr>
                            </w:pPr>
                            <w:r>
                              <w:rPr>
                                <w:rFonts w:ascii="Arial" w:hAnsi="Arial" w:cs="Arial"/>
                                <w:color w:val="000000"/>
                                <w:sz w:val="14"/>
                                <w:szCs w:val="14"/>
                              </w:rPr>
                              <w:t>2</w:t>
                            </w:r>
                          </w:p>
                          <w:p w:rsidR="00A84EEB" w:rsidRDefault="00A84EEB" w:rsidP="00CF63AF">
                            <w:pPr>
                              <w:jc w:val="right"/>
                              <w:rPr>
                                <w:rFonts w:ascii="Arial" w:hAnsi="Arial" w:cs="Arial"/>
                                <w:color w:val="000000"/>
                                <w:sz w:val="14"/>
                                <w:szCs w:val="14"/>
                              </w:rPr>
                            </w:pPr>
                            <w:r>
                              <w:rPr>
                                <w:rFonts w:ascii="Arial" w:hAnsi="Arial" w:cs="Arial"/>
                                <w:color w:val="000000"/>
                                <w:sz w:val="14"/>
                                <w:szCs w:val="14"/>
                              </w:rPr>
                              <w:t xml:space="preserve"> </w:t>
                            </w:r>
                          </w:p>
                          <w:p w:rsidR="00A84EEB" w:rsidRDefault="00A84EEB" w:rsidP="009905AC">
                            <w:pPr>
                              <w:jc w:val="right"/>
                            </w:pP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8" style="position:absolute;left:0;text-align:left;margin-left:555.75pt;margin-top:5.55pt;width:105pt;height:1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7gQIAAA8F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" filled="f" strokeweight="1.5pt">
                <v:textbox>
                  <w:txbxContent>
                    <w:p w:rsidR="00A84EEB" w:rsidRDefault="00A84EEB" w:rsidP="00710BB4">
                      <w:pPr>
                        <w:jc w:val="right"/>
                        <w:rPr>
                          <w:rFonts w:ascii="Arial" w:hAnsi="Arial" w:cs="Arial"/>
                          <w:color w:val="000000"/>
                          <w:sz w:val="14"/>
                          <w:szCs w:val="14"/>
                        </w:rPr>
                      </w:pPr>
                      <w:r>
                        <w:rPr>
                          <w:rFonts w:ascii="Arial" w:hAnsi="Arial" w:cs="Arial"/>
                          <w:color w:val="000000"/>
                          <w:sz w:val="14"/>
                          <w:szCs w:val="14"/>
                        </w:rPr>
                        <w:t>2</w:t>
                      </w:r>
                    </w:p>
                    <w:p w:rsidR="00A84EEB" w:rsidRDefault="00A84EEB" w:rsidP="00CF63AF">
                      <w:pPr>
                        <w:jc w:val="right"/>
                        <w:rPr>
                          <w:rFonts w:ascii="Arial" w:hAnsi="Arial" w:cs="Arial"/>
                          <w:color w:val="000000"/>
                          <w:sz w:val="14"/>
                          <w:szCs w:val="14"/>
                        </w:rPr>
                      </w:pPr>
                      <w:r>
                        <w:rPr>
                          <w:rFonts w:ascii="Arial" w:hAnsi="Arial" w:cs="Arial"/>
                          <w:color w:val="000000"/>
                          <w:sz w:val="14"/>
                          <w:szCs w:val="14"/>
                        </w:rPr>
                        <w:t xml:space="preserve"> </w:t>
                      </w:r>
                    </w:p>
                    <w:p w:rsidR="00A84EEB" w:rsidRDefault="00A84EEB" w:rsidP="009905AC">
                      <w:pPr>
                        <w:jc w:val="right"/>
                      </w:pPr>
                    </w:p>
                    <w:p w:rsidR="00A84EEB" w:rsidRDefault="00A84EEB" w:rsidP="009905AC">
                      <w:pPr>
                        <w:jc w:val="right"/>
                      </w:pPr>
                    </w:p>
                  </w:txbxContent>
                </v:textbox>
              </v:rect>
            </w:pict>
          </mc:Fallback>
        </mc:AlternateContent>
      </w:r>
      <w:r w:rsidRPr="003D7DCF">
        <w:rPr>
          <w:rFonts w:ascii="Arial" w:hAnsi="Arial" w:cs="Arial"/>
          <w:noProof/>
          <w:color w:val="000000"/>
          <w:sz w:val="20"/>
        </w:rPr>
        <mc:AlternateContent>
          <mc:Choice Requires="wps">
            <w:drawing>
              <wp:anchor distT="0" distB="0" distL="114300" distR="114300" simplePos="0" relativeHeight="251649536" behindDoc="0" locked="0" layoutInCell="1" allowOverlap="1">
                <wp:simplePos x="0" y="0"/>
                <wp:positionH relativeFrom="column">
                  <wp:posOffset>4000500</wp:posOffset>
                </wp:positionH>
                <wp:positionV relativeFrom="paragraph">
                  <wp:posOffset>70485</wp:posOffset>
                </wp:positionV>
                <wp:extent cx="1082040" cy="218440"/>
                <wp:effectExtent l="9525" t="11430" r="13335" b="1778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Default="00A84EEB" w:rsidP="00D32AE0">
                            <w:pPr>
                              <w:jc w:val="right"/>
                              <w:rPr>
                                <w:rFonts w:ascii="Arial" w:hAnsi="Arial" w:cs="Arial"/>
                                <w:color w:val="000000"/>
                                <w:sz w:val="14"/>
                                <w:szCs w:val="14"/>
                              </w:rPr>
                            </w:pP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9" style="position:absolute;left:0;text-align:left;margin-left:315pt;margin-top:5.55pt;width:85.2pt;height:1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" filled="f" strokeweight="1.5pt">
                <v:textbox>
                  <w:txbxContent>
                    <w:p w:rsidR="00A84EEB" w:rsidRDefault="00A84EEB" w:rsidP="00D32AE0">
                      <w:pPr>
                        <w:jc w:val="right"/>
                        <w:rPr>
                          <w:rFonts w:ascii="Arial" w:hAnsi="Arial" w:cs="Arial"/>
                          <w:color w:val="000000"/>
                          <w:sz w:val="14"/>
                          <w:szCs w:val="14"/>
                        </w:rPr>
                      </w:pPr>
                    </w:p>
                    <w:p w:rsidR="00A84EEB" w:rsidRDefault="00A84EEB"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E53F68" w:rsidRDefault="00E53F68" w:rsidP="00135388">
      <w:pPr>
        <w:spacing w:after="80"/>
        <w:rPr>
          <w:rFonts w:ascii="Arial" w:hAnsi="Arial" w:cs="Arial"/>
          <w:b/>
          <w:color w:val="00000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097ED4">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74</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758" w:type="dxa"/>
            <w:tcBorders>
              <w:top w:val="single" w:sz="18"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59.100</w:t>
            </w:r>
          </w:p>
        </w:tc>
      </w:tr>
      <w:tr w:rsidR="00DC3911" w:rsidRPr="009B49EE" w:rsidTr="00097ED4">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70</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56.100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1.000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2.000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bl>
    <w:p w:rsidR="00B51B8E" w:rsidRDefault="00B51B8E" w:rsidP="0000419E">
      <w:pPr>
        <w:spacing w:after="40" w:line="180" w:lineRule="exact"/>
        <w:ind w:right="-265"/>
        <w:rPr>
          <w:rFonts w:ascii="Arial" w:hAnsi="Arial" w:cs="Arial"/>
          <w:b/>
          <w:color w:val="000000"/>
          <w:sz w:val="20"/>
          <w:szCs w:val="20"/>
        </w:rPr>
      </w:pPr>
    </w:p>
    <w:p w:rsidR="0012495B" w:rsidRDefault="0012495B" w:rsidP="00B1229F">
      <w:pPr>
        <w:pStyle w:val="Nagwek3"/>
        <w:rPr>
          <w:sz w:val="20"/>
        </w:rPr>
      </w:pPr>
    </w:p>
    <w:p w:rsidR="0012495B" w:rsidRDefault="0012495B" w:rsidP="00B1229F">
      <w:pPr>
        <w:pStyle w:val="Nagwek3"/>
        <w:rPr>
          <w:sz w:val="20"/>
        </w:rPr>
      </w:pPr>
      <w:r>
        <w:rPr>
          <w:color w:val="000000"/>
        </w:rPr>
        <w:br w:type="page"/>
      </w:r>
    </w:p>
    <w:p w:rsidR="00B1229F" w:rsidRPr="0097305E" w:rsidRDefault="00B1229F" w:rsidP="00B1229F">
      <w:pPr>
        <w:pStyle w:val="Nagwek3"/>
        <w:rPr>
          <w:sz w:val="20"/>
        </w:rPr>
      </w:pPr>
      <w:r w:rsidRPr="00320517">
        <w:rPr>
          <w:sz w:val="20"/>
        </w:rPr>
        <w:t>Dział 6.1.a. Ewidencja postępowań mediacyjnych</w:t>
      </w:r>
      <w:r w:rsidRPr="00F6023E">
        <w:rPr>
          <w:sz w:val="20"/>
        </w:rPr>
        <w:t xml:space="preserve"> </w:t>
      </w:r>
      <w:r w:rsidRPr="0097305E">
        <w:rPr>
          <w:sz w:val="20"/>
        </w:rPr>
        <w:t>w sprawach rodzinnych z wyłączeniem nieletnich</w:t>
      </w:r>
    </w:p>
    <w:p w:rsidR="00B1229F" w:rsidRPr="004B3F01" w:rsidRDefault="003C6EE9" w:rsidP="00B1229F">
      <w:pPr>
        <w:pStyle w:val="Tekstkomentarza"/>
        <w:spacing w:after="80"/>
        <w:rPr>
          <w:rFonts w:ascii="Arial" w:hAnsi="Arial" w:cs="Arial"/>
          <w:bCs/>
          <w:szCs w:val="24"/>
        </w:rPr>
      </w:pPr>
      <w:r w:rsidRPr="003D7DCF">
        <w:rPr>
          <w:rFonts w:ascii="Arial" w:hAnsi="Arial" w:cs="Arial"/>
          <w:b/>
          <w:noProof/>
          <w:sz w:val="16"/>
          <w:szCs w:val="16"/>
        </w:rPr>
        <mc:AlternateContent>
          <mc:Choice Requires="wps">
            <w:drawing>
              <wp:anchor distT="0" distB="0" distL="114300" distR="114300" simplePos="0" relativeHeight="251661824" behindDoc="0" locked="0" layoutInCell="1" allowOverlap="1">
                <wp:simplePos x="0" y="0"/>
                <wp:positionH relativeFrom="column">
                  <wp:posOffset>-34925</wp:posOffset>
                </wp:positionH>
                <wp:positionV relativeFrom="paragraph">
                  <wp:posOffset>41910</wp:posOffset>
                </wp:positionV>
                <wp:extent cx="10205720" cy="2578100"/>
                <wp:effectExtent l="3175" t="3175" r="1905"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72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A84EEB" w:rsidRPr="00F227A1" w:rsidTr="007A23F3">
                              <w:trPr>
                                <w:trHeight w:val="126"/>
                              </w:trPr>
                              <w:tc>
                                <w:tcPr>
                                  <w:tcW w:w="9883" w:type="dxa"/>
                                  <w:gridSpan w:val="7"/>
                                  <w:shd w:val="clear" w:color="auto" w:fill="auto"/>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Liczba</w:t>
                                  </w:r>
                                </w:p>
                              </w:tc>
                            </w:tr>
                            <w:tr w:rsidR="00A84EEB" w:rsidRPr="00F227A1" w:rsidTr="007A23F3">
                              <w:trPr>
                                <w:trHeight w:val="135"/>
                              </w:trPr>
                              <w:tc>
                                <w:tcPr>
                                  <w:tcW w:w="9883" w:type="dxa"/>
                                  <w:gridSpan w:val="7"/>
                                  <w:shd w:val="clear" w:color="auto" w:fill="auto"/>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r>
                            <w:tr w:rsidR="00A84EEB" w:rsidRPr="00F227A1" w:rsidTr="007A23F3">
                              <w:trPr>
                                <w:trHeight w:val="190"/>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r>
                            <w:tr w:rsidR="00A84EEB" w:rsidRPr="00F227A1" w:rsidTr="007A23F3">
                              <w:trPr>
                                <w:trHeight w:val="75"/>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127"/>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A84EEB" w:rsidRPr="00F227A1" w:rsidRDefault="00A84EEB" w:rsidP="00F227A1">
                                  <w:pPr>
                                    <w:jc w:val="right"/>
                                    <w:rPr>
                                      <w:rFonts w:ascii="Arial" w:hAnsi="Arial" w:cs="Arial"/>
                                      <w:sz w:val="14"/>
                                      <w:szCs w:val="14"/>
                                    </w:rPr>
                                  </w:pP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39"/>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A84EEB" w:rsidRPr="00F227A1" w:rsidRDefault="00A84EEB"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A84EEB" w:rsidRPr="00F227A1" w:rsidRDefault="00A84EEB" w:rsidP="007A23F3">
                                  <w:pPr>
                                    <w:rPr>
                                      <w:rFonts w:ascii="Arial" w:hAnsi="Arial" w:cs="Arial"/>
                                      <w:sz w:val="18"/>
                                      <w:szCs w:val="18"/>
                                    </w:rPr>
                                  </w:pPr>
                                </w:p>
                              </w:tc>
                            </w:tr>
                            <w:tr w:rsidR="00A84EEB" w:rsidRPr="00F227A1" w:rsidTr="007A23F3">
                              <w:trPr>
                                <w:trHeight w:val="27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26"/>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5C39F9">
                              <w:trPr>
                                <w:trHeight w:val="15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val="restart"/>
                                  <w:shd w:val="clear" w:color="auto" w:fill="auto"/>
                                  <w:textDirection w:val="btL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r>
                            <w:tr w:rsidR="00A84EEB" w:rsidRPr="00F227A1" w:rsidTr="007A23F3">
                              <w:trPr>
                                <w:trHeight w:val="24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21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137"/>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11"/>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bl>
                          <w:p w:rsidR="00A84EEB" w:rsidRPr="00F227A1" w:rsidRDefault="00A84EEB"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margin-left:-2.75pt;margin-top:3.3pt;width:803.6pt;height:2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Tuw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A84EEB" w:rsidRPr="00F227A1" w:rsidTr="007A23F3">
                        <w:trPr>
                          <w:trHeight w:val="126"/>
                        </w:trPr>
                        <w:tc>
                          <w:tcPr>
                            <w:tcW w:w="9883" w:type="dxa"/>
                            <w:gridSpan w:val="7"/>
                            <w:shd w:val="clear" w:color="auto" w:fill="auto"/>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Liczba</w:t>
                            </w:r>
                          </w:p>
                        </w:tc>
                      </w:tr>
                      <w:tr w:rsidR="00A84EEB" w:rsidRPr="00F227A1" w:rsidTr="007A23F3">
                        <w:trPr>
                          <w:trHeight w:val="135"/>
                        </w:trPr>
                        <w:tc>
                          <w:tcPr>
                            <w:tcW w:w="9883" w:type="dxa"/>
                            <w:gridSpan w:val="7"/>
                            <w:shd w:val="clear" w:color="auto" w:fill="auto"/>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r>
                      <w:tr w:rsidR="00A84EEB" w:rsidRPr="00F227A1" w:rsidTr="007A23F3">
                        <w:trPr>
                          <w:trHeight w:val="190"/>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r>
                      <w:tr w:rsidR="00A84EEB" w:rsidRPr="00F227A1" w:rsidTr="007A23F3">
                        <w:trPr>
                          <w:trHeight w:val="75"/>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127"/>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A84EEB" w:rsidRPr="00F227A1" w:rsidRDefault="00A84EEB" w:rsidP="00F227A1">
                            <w:pPr>
                              <w:jc w:val="right"/>
                              <w:rPr>
                                <w:rFonts w:ascii="Arial" w:hAnsi="Arial" w:cs="Arial"/>
                                <w:sz w:val="14"/>
                                <w:szCs w:val="14"/>
                              </w:rPr>
                            </w:pP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39"/>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A84EEB" w:rsidRPr="00F227A1" w:rsidRDefault="00A84EEB"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A84EEB" w:rsidRPr="00F227A1" w:rsidRDefault="00A84EEB" w:rsidP="007A23F3">
                            <w:pPr>
                              <w:rPr>
                                <w:rFonts w:ascii="Arial" w:hAnsi="Arial" w:cs="Arial"/>
                                <w:sz w:val="18"/>
                                <w:szCs w:val="18"/>
                              </w:rPr>
                            </w:pPr>
                          </w:p>
                        </w:tc>
                      </w:tr>
                      <w:tr w:rsidR="00A84EEB" w:rsidRPr="00F227A1" w:rsidTr="007A23F3">
                        <w:trPr>
                          <w:trHeight w:val="27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26"/>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5C39F9">
                        <w:trPr>
                          <w:trHeight w:val="15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val="restart"/>
                            <w:shd w:val="clear" w:color="auto" w:fill="auto"/>
                            <w:textDirection w:val="btL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r>
                      <w:tr w:rsidR="00A84EEB" w:rsidRPr="00F227A1" w:rsidTr="007A23F3">
                        <w:trPr>
                          <w:trHeight w:val="24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21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137"/>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11"/>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bl>
                    <w:p w:rsidR="00A84EEB" w:rsidRPr="00F227A1" w:rsidRDefault="00A84EEB" w:rsidP="00B1229F"/>
                  </w:txbxContent>
                </v:textbox>
              </v:shape>
            </w:pict>
          </mc:Fallback>
        </mc:AlternateContent>
      </w: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spacing w:before="140" w:after="40" w:line="360" w:lineRule="exact"/>
        <w:rPr>
          <w:rFonts w:ascii="Arial" w:hAnsi="Arial" w:cs="Arial"/>
          <w:b/>
          <w:sz w:val="20"/>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rPr>
          <w:rFonts w:ascii="Arial" w:hAnsi="Arial"/>
          <w:sz w:val="14"/>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20"/>
          <w:szCs w:val="20"/>
        </w:rPr>
      </w:pPr>
    </w:p>
    <w:p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line="120" w:lineRule="exact"/>
        <w:ind w:right="-265"/>
        <w:rPr>
          <w:rFonts w:ascii="Arial" w:hAnsi="Arial"/>
          <w:sz w:val="12"/>
        </w:rPr>
      </w:pPr>
    </w:p>
    <w:p w:rsidR="00B1229F" w:rsidRPr="004B3F01" w:rsidRDefault="00B1229F" w:rsidP="00B1229F">
      <w:pPr>
        <w:spacing w:line="120" w:lineRule="exact"/>
        <w:ind w:right="-265"/>
        <w:rPr>
          <w:rFonts w:ascii="Arial" w:hAnsi="Arial"/>
          <w:sz w:val="12"/>
        </w:rPr>
      </w:pPr>
    </w:p>
    <w:p w:rsidR="00B1229F" w:rsidRPr="004B3F01" w:rsidRDefault="00B1229F" w:rsidP="00B1229F"/>
    <w:p w:rsidR="00B1229F" w:rsidRPr="004B3F01"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3C6EE9" w:rsidP="00B1229F">
      <w:pPr>
        <w:spacing w:after="40" w:line="200" w:lineRule="exact"/>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-524510</wp:posOffset>
                </wp:positionV>
                <wp:extent cx="6495415" cy="2110105"/>
                <wp:effectExtent l="127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EEB" w:rsidRPr="00F227A1" w:rsidRDefault="00A84EEB"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A84EEB" w:rsidRPr="00F227A1" w:rsidTr="007A23F3">
                              <w:trPr>
                                <w:cantSplit/>
                                <w:trHeight w:val="100"/>
                              </w:trPr>
                              <w:tc>
                                <w:tcPr>
                                  <w:tcW w:w="4740" w:type="dxa"/>
                                  <w:gridSpan w:val="2"/>
                                  <w:vMerge w:val="restart"/>
                                  <w:vAlign w:val="center"/>
                                </w:tcPr>
                                <w:p w:rsidR="00A84EEB" w:rsidRPr="00F227A1" w:rsidRDefault="00A84EEB"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Z mediacji</w:t>
                                  </w:r>
                                </w:p>
                              </w:tc>
                            </w:tr>
                            <w:tr w:rsidR="00A84EEB" w:rsidRPr="00F227A1" w:rsidTr="007A23F3">
                              <w:trPr>
                                <w:cantSplit/>
                                <w:trHeight w:val="319"/>
                              </w:trPr>
                              <w:tc>
                                <w:tcPr>
                                  <w:tcW w:w="4740" w:type="dxa"/>
                                  <w:gridSpan w:val="2"/>
                                  <w:vMerge/>
                                  <w:vAlign w:val="center"/>
                                </w:tcPr>
                                <w:p w:rsidR="00A84EEB" w:rsidRPr="00F227A1" w:rsidRDefault="00A84EEB"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pozasądowej</w:t>
                                  </w:r>
                                </w:p>
                              </w:tc>
                            </w:tr>
                            <w:tr w:rsidR="00A84EEB" w:rsidRPr="00F227A1" w:rsidTr="007A23F3">
                              <w:trPr>
                                <w:cantSplit/>
                                <w:trHeight w:hRule="exact" w:val="180"/>
                              </w:trPr>
                              <w:tc>
                                <w:tcPr>
                                  <w:tcW w:w="4740" w:type="dxa"/>
                                  <w:gridSpan w:val="2"/>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2</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bl>
                          <w:p w:rsidR="00A84EEB" w:rsidRPr="00286194" w:rsidRDefault="00A84EEB" w:rsidP="0012495B">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left:0;text-align:left;margin-left:.85pt;margin-top:-41.3pt;width:511.45pt;height:16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3Shuw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" filled="f" stroked="f">
                <v:textbox>
                  <w:txbxContent>
                    <w:p w:rsidR="00A84EEB" w:rsidRPr="00F227A1" w:rsidRDefault="00A84EEB"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A84EEB" w:rsidRPr="00F227A1" w:rsidTr="007A23F3">
                        <w:trPr>
                          <w:cantSplit/>
                          <w:trHeight w:val="100"/>
                        </w:trPr>
                        <w:tc>
                          <w:tcPr>
                            <w:tcW w:w="4740" w:type="dxa"/>
                            <w:gridSpan w:val="2"/>
                            <w:vMerge w:val="restart"/>
                            <w:vAlign w:val="center"/>
                          </w:tcPr>
                          <w:p w:rsidR="00A84EEB" w:rsidRPr="00F227A1" w:rsidRDefault="00A84EEB"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Z mediacji</w:t>
                            </w:r>
                          </w:p>
                        </w:tc>
                      </w:tr>
                      <w:tr w:rsidR="00A84EEB" w:rsidRPr="00F227A1" w:rsidTr="007A23F3">
                        <w:trPr>
                          <w:cantSplit/>
                          <w:trHeight w:val="319"/>
                        </w:trPr>
                        <w:tc>
                          <w:tcPr>
                            <w:tcW w:w="4740" w:type="dxa"/>
                            <w:gridSpan w:val="2"/>
                            <w:vMerge/>
                            <w:vAlign w:val="center"/>
                          </w:tcPr>
                          <w:p w:rsidR="00A84EEB" w:rsidRPr="00F227A1" w:rsidRDefault="00A84EEB"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pozasądowej</w:t>
                            </w:r>
                          </w:p>
                        </w:tc>
                      </w:tr>
                      <w:tr w:rsidR="00A84EEB" w:rsidRPr="00F227A1" w:rsidTr="007A23F3">
                        <w:trPr>
                          <w:cantSplit/>
                          <w:trHeight w:hRule="exact" w:val="180"/>
                        </w:trPr>
                        <w:tc>
                          <w:tcPr>
                            <w:tcW w:w="4740" w:type="dxa"/>
                            <w:gridSpan w:val="2"/>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2</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bl>
                    <w:p w:rsidR="00A84EEB" w:rsidRPr="00286194" w:rsidRDefault="00A84EEB" w:rsidP="0012495B">
                      <w:pPr>
                        <w:rPr>
                          <w:color w:val="FF0000"/>
                        </w:rPr>
                      </w:pPr>
                    </w:p>
                  </w:txbxContent>
                </v:textbox>
              </v:shape>
            </w:pict>
          </mc:Fallback>
        </mc:AlternateContent>
      </w: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3C6EE9" w:rsidP="00B1229F">
      <w:pPr>
        <w:spacing w:after="40" w:line="200" w:lineRule="exact"/>
        <w:jc w:val="both"/>
        <w:rPr>
          <w:rFonts w:ascii="Arial" w:hAnsi="Arial" w:cs="Arial"/>
          <w:sz w:val="16"/>
          <w:szCs w:val="16"/>
        </w:rPr>
      </w:pPr>
      <w:r w:rsidRPr="003D7DCF">
        <w:rPr>
          <w:b/>
          <w:bCs/>
          <w:strike/>
          <w:noProof/>
          <w:highlight w:val="cyan"/>
        </w:rPr>
        <mc:AlternateContent>
          <mc:Choice Requires="wps">
            <w:drawing>
              <wp:anchor distT="0" distB="0" distL="114300" distR="114300" simplePos="0" relativeHeight="251662848" behindDoc="0" locked="0" layoutInCell="1" allowOverlap="1">
                <wp:simplePos x="0" y="0"/>
                <wp:positionH relativeFrom="column">
                  <wp:posOffset>10795</wp:posOffset>
                </wp:positionH>
                <wp:positionV relativeFrom="paragraph">
                  <wp:posOffset>61595</wp:posOffset>
                </wp:positionV>
                <wp:extent cx="8117205" cy="2348230"/>
                <wp:effectExtent l="1270" t="1905" r="0" b="254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20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EEB" w:rsidRPr="00F227A1" w:rsidRDefault="00A84EEB"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A84EEB" w:rsidRPr="00F227A1" w:rsidTr="007A23F3">
                              <w:trPr>
                                <w:cantSplit/>
                                <w:trHeight w:hRule="exact" w:val="280"/>
                              </w:trPr>
                              <w:tc>
                                <w:tcPr>
                                  <w:tcW w:w="4031" w:type="dxa"/>
                                  <w:gridSpan w:val="2"/>
                                  <w:vAlign w:val="center"/>
                                </w:tcPr>
                                <w:p w:rsidR="00A84EEB" w:rsidRPr="00F227A1" w:rsidRDefault="00A84EEB"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Liczba</w:t>
                                  </w:r>
                                </w:p>
                              </w:tc>
                            </w:tr>
                            <w:tr w:rsidR="00A84EEB" w:rsidRPr="00F227A1" w:rsidTr="007A23F3">
                              <w:trPr>
                                <w:cantSplit/>
                                <w:trHeight w:hRule="exact" w:val="180"/>
                              </w:trPr>
                              <w:tc>
                                <w:tcPr>
                                  <w:tcW w:w="4031" w:type="dxa"/>
                                  <w:gridSpan w:val="2"/>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A84EEB" w:rsidRPr="00F227A1" w:rsidRDefault="00A84EEB"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5</w:t>
                                  </w:r>
                                </w:p>
                              </w:tc>
                            </w:tr>
                            <w:tr w:rsidR="00A84EEB" w:rsidRPr="00F227A1" w:rsidTr="007A23F3">
                              <w:trPr>
                                <w:cantSplit/>
                                <w:trHeight w:hRule="exact" w:val="210"/>
                              </w:trPr>
                              <w:tc>
                                <w:tcPr>
                                  <w:tcW w:w="3691"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4"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2"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143971">
                              <w:trPr>
                                <w:cantSplit/>
                                <w:trHeight w:hRule="exact" w:val="210"/>
                              </w:trPr>
                              <w:tc>
                                <w:tcPr>
                                  <w:tcW w:w="3691" w:type="dxa"/>
                                  <w:tcBorders>
                                    <w:top w:val="single" w:sz="2" w:space="0" w:color="auto"/>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143971">
                              <w:trPr>
                                <w:cantSplit/>
                                <w:trHeight w:val="279"/>
                              </w:trPr>
                              <w:tc>
                                <w:tcPr>
                                  <w:tcW w:w="3691" w:type="dxa"/>
                                  <w:tcBorders>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7A23F3">
                              <w:trPr>
                                <w:gridAfter w:val="4"/>
                                <w:wAfter w:w="4103" w:type="dxa"/>
                                <w:trHeight w:hRule="exact" w:val="220"/>
                              </w:trPr>
                              <w:tc>
                                <w:tcPr>
                                  <w:tcW w:w="4031" w:type="dxa"/>
                                  <w:gridSpan w:val="2"/>
                                  <w:vAlign w:val="center"/>
                                </w:tcPr>
                                <w:p w:rsidR="00A84EEB" w:rsidRPr="00F227A1" w:rsidRDefault="00A84EEB"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A84EEB" w:rsidRPr="00F227A1" w:rsidRDefault="00A84EEB" w:rsidP="007A23F3">
                                  <w:pPr>
                                    <w:spacing w:line="120" w:lineRule="exact"/>
                                    <w:ind w:left="142" w:right="-265"/>
                                    <w:jc w:val="center"/>
                                    <w:rPr>
                                      <w:rFonts w:ascii="Arial" w:hAnsi="Arial"/>
                                      <w:sz w:val="12"/>
                                    </w:rPr>
                                  </w:pPr>
                                  <w:r w:rsidRPr="00F227A1">
                                    <w:rPr>
                                      <w:rFonts w:ascii="Arial" w:hAnsi="Arial"/>
                                      <w:sz w:val="12"/>
                                    </w:rPr>
                                    <w:t>Liczby rodzajów form</w:t>
                                  </w:r>
                                </w:p>
                              </w:tc>
                            </w:tr>
                            <w:tr w:rsidR="00A84EEB" w:rsidRPr="00F227A1" w:rsidTr="007A23F3">
                              <w:trPr>
                                <w:gridAfter w:val="4"/>
                                <w:wAfter w:w="4103" w:type="dxa"/>
                                <w:trHeight w:hRule="exact" w:val="262"/>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A84EEB" w:rsidRPr="00F227A1" w:rsidRDefault="00A84EEB">
                                  <w:pPr>
                                    <w:jc w:val="right"/>
                                    <w:rPr>
                                      <w:rFonts w:ascii="Arial" w:hAnsi="Arial" w:cs="Arial"/>
                                      <w:sz w:val="14"/>
                                      <w:szCs w:val="14"/>
                                    </w:rPr>
                                  </w:pPr>
                                </w:p>
                              </w:tc>
                            </w:tr>
                          </w:tbl>
                          <w:p w:rsidR="00A84EEB" w:rsidRPr="00F227A1" w:rsidRDefault="00A84EEB"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2" type="#_x0000_t202" style="position:absolute;left:0;text-align:left;margin-left:.85pt;margin-top:4.85pt;width:639.15pt;height:18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" stroked="f">
                <v:textbox>
                  <w:txbxContent>
                    <w:p w:rsidR="00A84EEB" w:rsidRPr="00F227A1" w:rsidRDefault="00A84EEB"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A84EEB" w:rsidRPr="00F227A1" w:rsidTr="007A23F3">
                        <w:trPr>
                          <w:cantSplit/>
                          <w:trHeight w:hRule="exact" w:val="280"/>
                        </w:trPr>
                        <w:tc>
                          <w:tcPr>
                            <w:tcW w:w="4031" w:type="dxa"/>
                            <w:gridSpan w:val="2"/>
                            <w:vAlign w:val="center"/>
                          </w:tcPr>
                          <w:p w:rsidR="00A84EEB" w:rsidRPr="00F227A1" w:rsidRDefault="00A84EEB"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Liczba</w:t>
                            </w:r>
                          </w:p>
                        </w:tc>
                      </w:tr>
                      <w:tr w:rsidR="00A84EEB" w:rsidRPr="00F227A1" w:rsidTr="007A23F3">
                        <w:trPr>
                          <w:cantSplit/>
                          <w:trHeight w:hRule="exact" w:val="180"/>
                        </w:trPr>
                        <w:tc>
                          <w:tcPr>
                            <w:tcW w:w="4031" w:type="dxa"/>
                            <w:gridSpan w:val="2"/>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A84EEB" w:rsidRPr="00F227A1" w:rsidRDefault="00A84EEB"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5</w:t>
                            </w:r>
                          </w:p>
                        </w:tc>
                      </w:tr>
                      <w:tr w:rsidR="00A84EEB" w:rsidRPr="00F227A1" w:rsidTr="007A23F3">
                        <w:trPr>
                          <w:cantSplit/>
                          <w:trHeight w:hRule="exact" w:val="210"/>
                        </w:trPr>
                        <w:tc>
                          <w:tcPr>
                            <w:tcW w:w="3691"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4"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2"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143971">
                        <w:trPr>
                          <w:cantSplit/>
                          <w:trHeight w:hRule="exact" w:val="210"/>
                        </w:trPr>
                        <w:tc>
                          <w:tcPr>
                            <w:tcW w:w="3691" w:type="dxa"/>
                            <w:tcBorders>
                              <w:top w:val="single" w:sz="2" w:space="0" w:color="auto"/>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143971">
                        <w:trPr>
                          <w:cantSplit/>
                          <w:trHeight w:val="279"/>
                        </w:trPr>
                        <w:tc>
                          <w:tcPr>
                            <w:tcW w:w="3691" w:type="dxa"/>
                            <w:tcBorders>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7A23F3">
                        <w:trPr>
                          <w:gridAfter w:val="4"/>
                          <w:wAfter w:w="4103" w:type="dxa"/>
                          <w:trHeight w:hRule="exact" w:val="220"/>
                        </w:trPr>
                        <w:tc>
                          <w:tcPr>
                            <w:tcW w:w="4031" w:type="dxa"/>
                            <w:gridSpan w:val="2"/>
                            <w:vAlign w:val="center"/>
                          </w:tcPr>
                          <w:p w:rsidR="00A84EEB" w:rsidRPr="00F227A1" w:rsidRDefault="00A84EEB"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A84EEB" w:rsidRPr="00F227A1" w:rsidRDefault="00A84EEB" w:rsidP="007A23F3">
                            <w:pPr>
                              <w:spacing w:line="120" w:lineRule="exact"/>
                              <w:ind w:left="142" w:right="-265"/>
                              <w:jc w:val="center"/>
                              <w:rPr>
                                <w:rFonts w:ascii="Arial" w:hAnsi="Arial"/>
                                <w:sz w:val="12"/>
                              </w:rPr>
                            </w:pPr>
                            <w:r w:rsidRPr="00F227A1">
                              <w:rPr>
                                <w:rFonts w:ascii="Arial" w:hAnsi="Arial"/>
                                <w:sz w:val="12"/>
                              </w:rPr>
                              <w:t>Liczby rodzajów form</w:t>
                            </w:r>
                          </w:p>
                        </w:tc>
                      </w:tr>
                      <w:tr w:rsidR="00A84EEB" w:rsidRPr="00F227A1" w:rsidTr="007A23F3">
                        <w:trPr>
                          <w:gridAfter w:val="4"/>
                          <w:wAfter w:w="4103" w:type="dxa"/>
                          <w:trHeight w:hRule="exact" w:val="262"/>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A84EEB" w:rsidRPr="00F227A1" w:rsidRDefault="00A84EEB">
                            <w:pPr>
                              <w:jc w:val="right"/>
                              <w:rPr>
                                <w:rFonts w:ascii="Arial" w:hAnsi="Arial" w:cs="Arial"/>
                                <w:sz w:val="14"/>
                                <w:szCs w:val="14"/>
                              </w:rPr>
                            </w:pPr>
                          </w:p>
                        </w:tc>
                      </w:tr>
                    </w:tbl>
                    <w:p w:rsidR="00A84EEB" w:rsidRPr="00F227A1" w:rsidRDefault="00A84EEB" w:rsidP="00B1229F"/>
                  </w:txbxContent>
                </v:textbox>
              </v:shape>
            </w:pict>
          </mc:Fallback>
        </mc:AlternateContent>
      </w: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D559E5" w:rsidRPr="00372B0B" w:rsidRDefault="00D559E5" w:rsidP="004371F5">
      <w:pPr>
        <w:spacing w:before="120" w:after="40" w:line="360" w:lineRule="exact"/>
        <w:rPr>
          <w:rFonts w:ascii="Arial" w:hAnsi="Arial" w:cs="Arial"/>
          <w:b/>
        </w:rPr>
      </w:pPr>
    </w:p>
    <w:p w:rsidR="00B45A4D" w:rsidRPr="008A6817" w:rsidRDefault="00B45A4D" w:rsidP="004371F5">
      <w:pPr>
        <w:spacing w:before="120" w:after="40" w:line="360" w:lineRule="exact"/>
        <w:rPr>
          <w:rFonts w:ascii="Arial" w:hAnsi="Arial" w:cs="Arial"/>
          <w:b/>
          <w:color w:val="000000"/>
          <w:sz w:val="12"/>
          <w:szCs w:val="12"/>
        </w:rPr>
      </w:pPr>
    </w:p>
    <w:p w:rsidR="00135388" w:rsidRPr="009B49EE" w:rsidRDefault="00135388" w:rsidP="008A6817">
      <w:pPr>
        <w:spacing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rsidTr="008A6817">
        <w:trPr>
          <w:trHeight w:val="236"/>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A97A98" w:rsidRDefault="00A97A98" w:rsidP="008A6817">
            <w:pPr>
              <w:jc w:val="center"/>
              <w:rPr>
                <w:rFonts w:ascii="Arial" w:hAnsi="Arial" w:cs="Arial"/>
                <w:color w:val="000000"/>
                <w:sz w:val="14"/>
                <w:szCs w:val="14"/>
              </w:rPr>
            </w:pP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A6817">
            <w:pPr>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w:t>
            </w:r>
          </w:p>
          <w:p w:rsidR="00A97A98" w:rsidRPr="009B49EE" w:rsidRDefault="00A97A98" w:rsidP="008A6817">
            <w:pPr>
              <w:pStyle w:val="Tekstpodstawowy3"/>
              <w:spacing w:line="240" w:lineRule="auto"/>
              <w:rPr>
                <w:color w:val="000000"/>
                <w:sz w:val="14"/>
                <w:szCs w:val="14"/>
              </w:rPr>
            </w:pPr>
            <w:r w:rsidRPr="009B49EE">
              <w:rPr>
                <w:color w:val="000000"/>
                <w:sz w:val="14"/>
                <w:szCs w:val="14"/>
              </w:rPr>
              <w:t>których rodzicom</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ograniczono władzę</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W tym (rubr. 6)</w:t>
            </w:r>
          </w:p>
          <w:p w:rsidR="00A97A98" w:rsidRPr="009B49EE" w:rsidRDefault="00A97A98" w:rsidP="008A6817">
            <w:pPr>
              <w:pStyle w:val="Tekstpodstawowy3"/>
              <w:spacing w:line="240" w:lineRule="auto"/>
              <w:rPr>
                <w:color w:val="000000"/>
                <w:sz w:val="14"/>
                <w:szCs w:val="14"/>
              </w:rPr>
            </w:pPr>
            <w:r w:rsidRPr="009B49EE">
              <w:rPr>
                <w:color w:val="000000"/>
                <w:sz w:val="14"/>
                <w:szCs w:val="14"/>
              </w:rPr>
              <w:t>przez stałą kontrolę</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kuratora sądowego</w:t>
            </w:r>
          </w:p>
          <w:p w:rsidR="00A97A98" w:rsidRPr="009B49EE" w:rsidRDefault="00A97A98" w:rsidP="008A6817">
            <w:pPr>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rsidR="00A97A98" w:rsidRPr="00A97A98" w:rsidRDefault="00A97A98" w:rsidP="008A6817">
            <w:pPr>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rsidTr="008A6817">
        <w:trPr>
          <w:trHeight w:val="20"/>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A97A98" w:rsidRPr="009B49EE" w:rsidRDefault="00A97A98" w:rsidP="008A6817">
            <w:pPr>
              <w:pStyle w:val="Tekstpodstawowy3"/>
              <w:spacing w:line="240" w:lineRule="auto"/>
              <w:rPr>
                <w:color w:val="000000"/>
                <w:sz w:val="14"/>
                <w:szCs w:val="14"/>
              </w:rPr>
            </w:pPr>
            <w:r w:rsidRPr="009B49EE">
              <w:rPr>
                <w:color w:val="000000"/>
                <w:sz w:val="14"/>
                <w:szCs w:val="14"/>
              </w:rPr>
              <w:t>których rodziców</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sieroty</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p>
        </w:tc>
        <w:tc>
          <w:tcPr>
            <w:tcW w:w="1559" w:type="dxa"/>
            <w:vMerge/>
            <w:tcBorders>
              <w:left w:val="single" w:sz="4" w:space="0" w:color="auto"/>
              <w:right w:val="single" w:sz="4" w:space="0" w:color="auto"/>
            </w:tcBorders>
          </w:tcPr>
          <w:p w:rsidR="00A97A98" w:rsidRPr="009B49EE" w:rsidRDefault="00A97A98" w:rsidP="008A6817">
            <w:pPr>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rsidTr="008A6817">
        <w:trPr>
          <w:trHeight w:val="20"/>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rsidR="00A97A98" w:rsidRPr="009B49EE" w:rsidRDefault="00A97A98" w:rsidP="008A6817">
            <w:pPr>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r w:rsidRPr="009B49EE">
              <w:rPr>
                <w:rFonts w:ascii="Arial" w:hAnsi="Arial" w:cs="Arial"/>
                <w:color w:val="000000"/>
                <w:sz w:val="12"/>
              </w:rPr>
              <w:t>w rodzinie zastępczej</w:t>
            </w:r>
          </w:p>
        </w:tc>
      </w:tr>
      <w:tr w:rsidR="00A97A98" w:rsidRPr="009B49EE"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rsidR="00A97A98" w:rsidRPr="009B49EE" w:rsidRDefault="00A97A98" w:rsidP="00135388">
            <w:pPr>
              <w:spacing w:line="140" w:lineRule="exact"/>
              <w:jc w:val="center"/>
              <w:rPr>
                <w:rFonts w:ascii="Arial" w:hAnsi="Arial" w:cs="Arial"/>
                <w:color w:val="000000"/>
                <w:sz w:val="12"/>
              </w:rPr>
            </w:pPr>
          </w:p>
        </w:tc>
      </w:tr>
      <w:tr w:rsidR="009B18BE" w:rsidRPr="009B49EE" w:rsidTr="008A6817">
        <w:trPr>
          <w:trHeight w:hRule="exact" w:val="284"/>
        </w:trPr>
        <w:tc>
          <w:tcPr>
            <w:tcW w:w="1303" w:type="dxa"/>
            <w:tcBorders>
              <w:top w:val="single" w:sz="18" w:space="0" w:color="auto"/>
              <w:left w:val="single" w:sz="18" w:space="0" w:color="auto"/>
              <w:bottom w:val="single" w:sz="18" w:space="0" w:color="auto"/>
              <w:right w:val="single" w:sz="8"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652</w:t>
            </w:r>
          </w:p>
        </w:tc>
        <w:tc>
          <w:tcPr>
            <w:tcW w:w="1247" w:type="dxa"/>
            <w:tcBorders>
              <w:top w:val="nil"/>
              <w:left w:val="nil"/>
              <w:bottom w:val="single" w:sz="18" w:space="0" w:color="auto"/>
              <w:right w:val="single" w:sz="4"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109</w:t>
            </w:r>
          </w:p>
        </w:tc>
        <w:tc>
          <w:tcPr>
            <w:tcW w:w="1275"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92</w:t>
            </w:r>
          </w:p>
        </w:tc>
        <w:tc>
          <w:tcPr>
            <w:tcW w:w="1275" w:type="dxa"/>
            <w:tcBorders>
              <w:top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6</w:t>
            </w:r>
          </w:p>
        </w:tc>
        <w:tc>
          <w:tcPr>
            <w:tcW w:w="1277" w:type="dxa"/>
            <w:tcBorders>
              <w:top w:val="nil"/>
              <w:left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525</w:t>
            </w:r>
          </w:p>
        </w:tc>
        <w:tc>
          <w:tcPr>
            <w:tcW w:w="1490"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375</w:t>
            </w:r>
          </w:p>
        </w:tc>
        <w:tc>
          <w:tcPr>
            <w:tcW w:w="1559" w:type="dxa"/>
            <w:tcBorders>
              <w:top w:val="single" w:sz="18" w:space="0" w:color="auto"/>
              <w:left w:val="nil"/>
              <w:bottom w:val="single" w:sz="18" w:space="0" w:color="auto"/>
              <w:right w:val="single" w:sz="4"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nil"/>
              <w:left w:val="single" w:sz="4" w:space="0" w:color="auto"/>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175</w:t>
            </w:r>
          </w:p>
        </w:tc>
        <w:tc>
          <w:tcPr>
            <w:tcW w:w="1418" w:type="dxa"/>
            <w:tcBorders>
              <w:top w:val="nil"/>
              <w:bottom w:val="single" w:sz="18" w:space="0" w:color="auto"/>
              <w:right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17</w:t>
            </w:r>
          </w:p>
        </w:tc>
      </w:tr>
    </w:tbl>
    <w:p w:rsidR="00DC3911" w:rsidRDefault="00DC3911"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B96BE5">
        <w:rPr>
          <w:rFonts w:ascii="Arial" w:hAnsi="Arial" w:cs="Arial"/>
          <w:b/>
          <w:color w:val="000000"/>
          <w:sz w:val="22"/>
          <w:szCs w:val="22"/>
        </w:rPr>
        <w:t xml:space="preserve">Dział </w:t>
      </w:r>
      <w:r w:rsidR="008B2AFE" w:rsidRPr="00B96BE5">
        <w:rPr>
          <w:rFonts w:ascii="Arial" w:hAnsi="Arial" w:cs="Arial"/>
          <w:b/>
          <w:color w:val="000000"/>
          <w:sz w:val="22"/>
          <w:szCs w:val="22"/>
        </w:rPr>
        <w:t>8</w:t>
      </w:r>
      <w:r w:rsidRPr="00B96BE5">
        <w:rPr>
          <w:rFonts w:ascii="Arial" w:hAnsi="Arial" w:cs="Arial"/>
          <w:b/>
          <w:color w:val="000000"/>
          <w:sz w:val="22"/>
          <w:szCs w:val="22"/>
        </w:rPr>
        <w:t xml:space="preserve">. Wykonywane orzeczenia sądu o umieszczeniu małoletnich w placówkach opiekuńczo-wychowawczych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8A6817">
        <w:trPr>
          <w:trHeight w:hRule="exact" w:val="284"/>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45</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7</w:t>
            </w: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37</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r>
    </w:tbl>
    <w:p w:rsidR="00B45A4D" w:rsidRDefault="00B45A4D"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4C1EE5">
        <w:trPr>
          <w:trHeight w:val="454"/>
        </w:trPr>
        <w:tc>
          <w:tcPr>
            <w:tcW w:w="1260"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4C1EE5">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4C1EE5">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rsidR="00E96728" w:rsidRPr="009B49EE" w:rsidRDefault="004C1EE5" w:rsidP="004C1EE5">
            <w:pPr>
              <w:jc w:val="center"/>
              <w:rPr>
                <w:rFonts w:ascii="Arial" w:hAnsi="Arial" w:cs="Arial"/>
                <w:color w:val="000000"/>
                <w:sz w:val="14"/>
                <w:szCs w:val="14"/>
              </w:rPr>
            </w:pPr>
            <w:r w:rsidRPr="009B49EE">
              <w:rPr>
                <w:rFonts w:ascii="Arial" w:hAnsi="Arial" w:cs="Arial"/>
                <w:color w:val="000000"/>
                <w:sz w:val="14"/>
                <w:szCs w:val="14"/>
              </w:rPr>
              <w:t>Liczba osób oczekujących na umieszczenie w zakładzie 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E71930">
        <w:trPr>
          <w:trHeight w:val="360"/>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77</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47</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30</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9</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38</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30</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B45A4D" w:rsidRDefault="00B45A4D" w:rsidP="00C46591">
      <w:r>
        <w:br w:type="page"/>
      </w:r>
    </w:p>
    <w:p w:rsidR="00B45A4D" w:rsidRPr="00C46591" w:rsidRDefault="00B45A4D"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3C6EE9"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2608" behindDoc="0" locked="0" layoutInCell="0" allowOverlap="1">
                <wp:simplePos x="0" y="0"/>
                <wp:positionH relativeFrom="column">
                  <wp:posOffset>2310130</wp:posOffset>
                </wp:positionH>
                <wp:positionV relativeFrom="paragraph">
                  <wp:posOffset>99060</wp:posOffset>
                </wp:positionV>
                <wp:extent cx="720090" cy="235585"/>
                <wp:effectExtent l="14605" t="15875" r="17780" b="1524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5585"/>
                        </a:xfrm>
                        <a:prstGeom prst="rect">
                          <a:avLst/>
                        </a:prstGeom>
                        <a:solidFill>
                          <a:srgbClr val="FFFFFF"/>
                        </a:solidFill>
                        <a:ln w="19050">
                          <a:solidFill>
                            <a:srgbClr val="000000"/>
                          </a:solidFill>
                          <a:miter lim="800000"/>
                          <a:headEnd/>
                          <a:tailEnd/>
                        </a:ln>
                      </wps:spPr>
                      <wps:txb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17</w:t>
                            </w: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3" style="position:absolute;margin-left:181.9pt;margin-top:7.8pt;width:56.7pt;height:1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" o:allowincell="f" strokeweight="1.5pt">
                <v:textbo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17</w:t>
                      </w:r>
                    </w:p>
                    <w:p w:rsidR="00A84EEB" w:rsidRDefault="00A84EEB"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1584" behindDoc="0" locked="0" layoutInCell="0" allowOverlap="1">
                <wp:simplePos x="0" y="0"/>
                <wp:positionH relativeFrom="column">
                  <wp:posOffset>700405</wp:posOffset>
                </wp:positionH>
                <wp:positionV relativeFrom="paragraph">
                  <wp:posOffset>89535</wp:posOffset>
                </wp:positionV>
                <wp:extent cx="720090" cy="245110"/>
                <wp:effectExtent l="14605" t="15875" r="17780" b="152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5110"/>
                        </a:xfrm>
                        <a:prstGeom prst="rect">
                          <a:avLst/>
                        </a:prstGeom>
                        <a:solidFill>
                          <a:srgbClr val="FFFFFF"/>
                        </a:solidFill>
                        <a:ln w="19050">
                          <a:solidFill>
                            <a:srgbClr val="000000"/>
                          </a:solidFill>
                          <a:miter lim="800000"/>
                          <a:headEnd/>
                          <a:tailEnd/>
                        </a:ln>
                      </wps:spPr>
                      <wps:txb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195</w:t>
                            </w: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4" style="position:absolute;margin-left:55.15pt;margin-top:7.05pt;width:56.7pt;height:1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" o:allowincell="f" strokeweight="1.5pt">
                <v:textbo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195</w:t>
                      </w:r>
                    </w:p>
                    <w:p w:rsidR="00A84EEB" w:rsidRDefault="00A84EEB" w:rsidP="009905AC">
                      <w:pPr>
                        <w:jc w:val="right"/>
                      </w:pPr>
                    </w:p>
                  </w:txbxContent>
                </v:textbox>
              </v:rect>
            </w:pict>
          </mc:Fallback>
        </mc:AlternateConten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0558BA" w:rsidRPr="00EF2DFC" w:rsidRDefault="000558BA" w:rsidP="000558BA">
      <w:pPr>
        <w:pStyle w:val="Tekstpodstawowy"/>
        <w:rPr>
          <w:b/>
          <w:sz w:val="24"/>
        </w:rPr>
      </w:pPr>
    </w:p>
    <w:p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16</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14</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75"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F446A3" w:rsidRDefault="00F446A3">
            <w:pPr>
              <w:jc w:val="right"/>
              <w:rPr>
                <w:rFonts w:ascii="Arial" w:hAnsi="Arial" w:cs="Arial"/>
                <w:color w:val="000000"/>
                <w:sz w:val="14"/>
                <w:szCs w:val="14"/>
              </w:rPr>
            </w:pPr>
          </w:p>
        </w:tc>
      </w:tr>
      <w:tr w:rsidR="00F446A3" w:rsidRPr="009953BD"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F446A3" w:rsidRDefault="00F446A3">
            <w:pPr>
              <w:jc w:val="right"/>
              <w:rPr>
                <w:rFonts w:ascii="Arial" w:hAnsi="Arial" w:cs="Arial"/>
                <w:color w:val="000000"/>
                <w:sz w:val="14"/>
                <w:szCs w:val="14"/>
              </w:rPr>
            </w:pPr>
          </w:p>
        </w:tc>
      </w:tr>
    </w:tbl>
    <w:p w:rsidR="00C46591" w:rsidRPr="009953BD" w:rsidRDefault="00C46591" w:rsidP="00135388">
      <w:pPr>
        <w:rPr>
          <w:rFonts w:ascii="Arial" w:hAnsi="Arial" w:cs="Arial"/>
          <w:b/>
        </w:rPr>
      </w:pPr>
    </w:p>
    <w:p w:rsidR="00C46591" w:rsidRDefault="00C46591" w:rsidP="00135388">
      <w:pPr>
        <w:rPr>
          <w:rFonts w:ascii="Arial" w:hAnsi="Arial" w:cs="Arial"/>
          <w:b/>
          <w:color w:val="000000"/>
        </w:rPr>
      </w:pPr>
    </w:p>
    <w:p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9"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w:t>
      </w:r>
      <w:r w:rsidR="003D0A5E">
        <w:rPr>
          <w:rFonts w:ascii="Arial" w:hAnsi="Arial" w:cs="Arial"/>
          <w:bCs/>
          <w:color w:val="000000"/>
          <w:sz w:val="20"/>
          <w:szCs w:val="20"/>
        </w:rPr>
        <w:t>62</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w:t>
      </w:r>
      <w:r w:rsidR="003D0A5E" w:rsidRPr="003D0A5E">
        <w:rPr>
          <w:rFonts w:ascii="Arial" w:hAnsi="Arial" w:cs="Arial"/>
          <w:color w:val="000000"/>
          <w:sz w:val="20"/>
          <w:szCs w:val="20"/>
        </w:rPr>
        <w:t xml:space="preserve">19 czerwca 2019r. </w:t>
      </w:r>
      <w:r w:rsidR="00135388" w:rsidRPr="009B49EE">
        <w:rPr>
          <w:rFonts w:ascii="Arial" w:hAnsi="Arial" w:cs="Arial"/>
          <w:color w:val="000000"/>
          <w:sz w:val="20"/>
          <w:szCs w:val="20"/>
        </w:rPr>
        <w:t xml:space="preserve">w sprawie organizacji i zakresu działania sekretariatów sądowych oraz innych działów administracji sądowej </w:t>
      </w:r>
      <w:r w:rsidR="003D0A5E" w:rsidRPr="003D0A5E">
        <w:rPr>
          <w:rFonts w:ascii="Arial" w:hAnsi="Arial" w:cs="Arial"/>
          <w:color w:val="000000"/>
          <w:sz w:val="20"/>
          <w:szCs w:val="20"/>
        </w:rPr>
        <w:t>(Dz. Urz. Min. Sprawiedl. z dnia 19.06.2019r., poz. 138)</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9"/>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rsidTr="00A03FD3">
        <w:trPr>
          <w:cantSplit/>
          <w:trHeight w:hRule="exact" w:val="284"/>
        </w:trPr>
        <w:tc>
          <w:tcPr>
            <w:tcW w:w="3845" w:type="dxa"/>
            <w:tcBorders>
              <w:right w:val="single" w:sz="12" w:space="0" w:color="auto"/>
            </w:tcBorders>
            <w:vAlign w:val="center"/>
          </w:tcPr>
          <w:p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1</w:t>
            </w:r>
          </w:p>
        </w:tc>
        <w:tc>
          <w:tcPr>
            <w:tcW w:w="1612"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1</w:t>
            </w:r>
          </w:p>
        </w:tc>
        <w:tc>
          <w:tcPr>
            <w:tcW w:w="149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1</w:t>
            </w:r>
          </w:p>
        </w:tc>
        <w:tc>
          <w:tcPr>
            <w:tcW w:w="1422" w:type="dxa"/>
            <w:tcBorders>
              <w:top w:val="single" w:sz="12" w:space="0" w:color="auto"/>
              <w:bottom w:val="single" w:sz="12" w:space="0" w:color="auto"/>
              <w:right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1</w:t>
            </w: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5.000</w:t>
            </w: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rsidTr="00B81FC7">
        <w:trPr>
          <w:cantSplit/>
          <w:trHeight w:hRule="exact" w:val="219"/>
        </w:trPr>
        <w:tc>
          <w:tcPr>
            <w:tcW w:w="4032" w:type="dxa"/>
            <w:gridSpan w:val="8"/>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8"/>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8"/>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1F3F92">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B81FC7" w:rsidRPr="00283F83" w:rsidTr="001F3F92">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1F4497" w:rsidRPr="00283F83" w:rsidTr="001F3F92">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sz w:val="22"/>
          <w:szCs w:val="22"/>
        </w:rPr>
      </w:pPr>
    </w:p>
    <w:p w:rsidR="00CC5616" w:rsidRDefault="00CC5616" w:rsidP="00884EF3">
      <w:pPr>
        <w:spacing w:after="80" w:line="220" w:lineRule="exact"/>
        <w:outlineLvl w:val="0"/>
        <w:rPr>
          <w:rFonts w:ascii="Arial" w:hAnsi="Arial" w:cs="Arial"/>
          <w:b/>
          <w:sz w:val="22"/>
          <w:szCs w:val="22"/>
        </w:rPr>
      </w:pPr>
    </w:p>
    <w:p w:rsidR="00CC5616" w:rsidRPr="006D3DF2" w:rsidRDefault="00CC5616" w:rsidP="00884EF3">
      <w:pPr>
        <w:spacing w:after="80" w:line="220" w:lineRule="exact"/>
        <w:outlineLvl w:val="0"/>
        <w:rPr>
          <w:rFonts w:ascii="Arial" w:hAnsi="Arial" w:cs="Arial"/>
          <w:b/>
          <w:sz w:val="22"/>
          <w:szCs w:val="22"/>
        </w:rPr>
      </w:pPr>
    </w:p>
    <w:p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w:t>
      </w:r>
    </w:p>
    <w:p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rsidTr="005C772A">
        <w:trPr>
          <w:trHeight w:val="179"/>
        </w:trPr>
        <w:tc>
          <w:tcPr>
            <w:tcW w:w="2544" w:type="dxa"/>
            <w:gridSpan w:val="2"/>
            <w:vMerge w:val="restart"/>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rsidTr="005C772A">
        <w:trPr>
          <w:trHeight w:val="140"/>
        </w:trPr>
        <w:tc>
          <w:tcPr>
            <w:tcW w:w="2544" w:type="dxa"/>
            <w:gridSpan w:val="2"/>
            <w:vMerge/>
            <w:shd w:val="clear" w:color="auto" w:fill="auto"/>
            <w:vAlign w:val="center"/>
          </w:tcPr>
          <w:p w:rsidR="00CC5616" w:rsidRPr="00B812A3" w:rsidRDefault="00CC5616" w:rsidP="002B402D">
            <w:pPr>
              <w:jc w:val="center"/>
              <w:rPr>
                <w:rFonts w:ascii="Arial" w:hAnsi="Arial" w:cs="Arial"/>
                <w:sz w:val="18"/>
                <w:szCs w:val="16"/>
              </w:rPr>
            </w:pPr>
          </w:p>
        </w:tc>
        <w:tc>
          <w:tcPr>
            <w:tcW w:w="1487"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rsidTr="005C772A">
        <w:tc>
          <w:tcPr>
            <w:tcW w:w="2544" w:type="dxa"/>
            <w:gridSpan w:val="2"/>
            <w:shd w:val="clear" w:color="auto" w:fill="auto"/>
            <w:vAlign w:val="center"/>
          </w:tcPr>
          <w:p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rsidTr="007817E9">
        <w:trPr>
          <w:trHeight w:val="76"/>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111</w:t>
            </w:r>
          </w:p>
        </w:tc>
        <w:tc>
          <w:tcPr>
            <w:tcW w:w="138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40</w:t>
            </w:r>
          </w:p>
        </w:tc>
        <w:tc>
          <w:tcPr>
            <w:tcW w:w="15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38</w:t>
            </w:r>
          </w:p>
        </w:tc>
        <w:tc>
          <w:tcPr>
            <w:tcW w:w="1418"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33</w:t>
            </w:r>
          </w:p>
        </w:tc>
      </w:tr>
      <w:tr w:rsidR="005C772A" w:rsidRPr="00B812A3" w:rsidTr="007817E9">
        <w:trPr>
          <w:trHeight w:val="123"/>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80" w:type="dxa"/>
            <w:shd w:val="clear" w:color="auto" w:fill="auto"/>
            <w:vAlign w:val="center"/>
          </w:tcPr>
          <w:p w:rsidR="005C772A" w:rsidRDefault="005C772A">
            <w:pPr>
              <w:jc w:val="right"/>
              <w:rPr>
                <w:rFonts w:ascii="Arial" w:hAnsi="Arial" w:cs="Arial"/>
                <w:color w:val="000000"/>
                <w:sz w:val="14"/>
                <w:szCs w:val="14"/>
              </w:rPr>
            </w:pP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171"/>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40</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26</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14</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34</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22</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23</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13</w:t>
            </w:r>
          </w:p>
        </w:tc>
        <w:tc>
          <w:tcPr>
            <w:tcW w:w="138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5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1418"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r>
    </w:tbl>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rsidTr="002B402D">
        <w:trPr>
          <w:cantSplit/>
          <w:trHeight w:val="230"/>
        </w:trPr>
        <w:tc>
          <w:tcPr>
            <w:tcW w:w="2543"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rsidTr="002B402D">
        <w:trPr>
          <w:cantSplit/>
          <w:trHeight w:val="230"/>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rsidTr="002B402D">
        <w:trPr>
          <w:cantSplit/>
          <w:trHeight w:val="283"/>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rsidR="00CC5616" w:rsidRPr="00B812A3" w:rsidRDefault="00CC5616" w:rsidP="002B402D">
            <w:pPr>
              <w:jc w:val="center"/>
              <w:rPr>
                <w:rFonts w:ascii="Arial" w:hAnsi="Arial" w:cs="Arial"/>
                <w:sz w:val="16"/>
                <w:szCs w:val="16"/>
              </w:rPr>
            </w:pPr>
          </w:p>
        </w:tc>
        <w:tc>
          <w:tcPr>
            <w:tcW w:w="119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rsidR="00CC5616" w:rsidRPr="00B812A3" w:rsidRDefault="00CC5616" w:rsidP="002B402D">
            <w:pPr>
              <w:jc w:val="center"/>
              <w:rPr>
                <w:rFonts w:ascii="Arial" w:hAnsi="Arial" w:cs="Arial"/>
                <w:sz w:val="16"/>
                <w:szCs w:val="16"/>
              </w:rPr>
            </w:pPr>
          </w:p>
        </w:tc>
        <w:tc>
          <w:tcPr>
            <w:tcW w:w="126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rsidTr="002B402D">
        <w:trPr>
          <w:trHeight w:val="220"/>
        </w:trPr>
        <w:tc>
          <w:tcPr>
            <w:tcW w:w="2543"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rsidTr="007817E9">
        <w:trPr>
          <w:trHeight w:val="249"/>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82</w:t>
            </w:r>
          </w:p>
        </w:tc>
        <w:tc>
          <w:tcPr>
            <w:tcW w:w="946"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22</w:t>
            </w:r>
          </w:p>
        </w:tc>
        <w:tc>
          <w:tcPr>
            <w:tcW w:w="1194"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23</w:t>
            </w:r>
          </w:p>
        </w:tc>
        <w:tc>
          <w:tcPr>
            <w:tcW w:w="12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w:t>
            </w:r>
          </w:p>
        </w:tc>
        <w:tc>
          <w:tcPr>
            <w:tcW w:w="1002"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25</w:t>
            </w:r>
          </w:p>
        </w:tc>
        <w:tc>
          <w:tcPr>
            <w:tcW w:w="861"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w:t>
            </w:r>
          </w:p>
        </w:tc>
        <w:tc>
          <w:tcPr>
            <w:tcW w:w="131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43</w:t>
            </w:r>
          </w:p>
        </w:tc>
        <w:tc>
          <w:tcPr>
            <w:tcW w:w="1134"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30</w:t>
            </w:r>
          </w:p>
        </w:tc>
      </w:tr>
      <w:tr w:rsidR="005C772A" w:rsidRPr="00B812A3" w:rsidTr="007817E9">
        <w:trPr>
          <w:trHeight w:val="240"/>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5C772A" w:rsidRDefault="005C772A">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22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26</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13</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17</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28</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18</w:t>
            </w: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18</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17</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13</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946"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194"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002"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861"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31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134"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r>
    </w:tbl>
    <w:p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2"/>
        <w:gridCol w:w="900"/>
        <w:gridCol w:w="1080"/>
        <w:gridCol w:w="972"/>
        <w:gridCol w:w="1080"/>
        <w:gridCol w:w="1143"/>
        <w:gridCol w:w="1143"/>
        <w:gridCol w:w="1143"/>
        <w:gridCol w:w="1321"/>
        <w:gridCol w:w="1143"/>
        <w:gridCol w:w="1143"/>
        <w:gridCol w:w="1143"/>
        <w:gridCol w:w="1143"/>
        <w:gridCol w:w="12"/>
      </w:tblGrid>
      <w:tr w:rsidR="009C012A" w:rsidRPr="000944DA" w:rsidTr="00D74AF1">
        <w:trPr>
          <w:trHeight w:val="410"/>
        </w:trPr>
        <w:tc>
          <w:tcPr>
            <w:tcW w:w="2383" w:type="dxa"/>
            <w:gridSpan w:val="2"/>
            <w:vMerge w:val="restart"/>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Postanowienia o przyznaniu wynagrodzenia</w:t>
            </w:r>
          </w:p>
          <w:p w:rsidR="009C012A" w:rsidRPr="000944DA" w:rsidRDefault="009C012A" w:rsidP="00D74AF1">
            <w:pPr>
              <w:jc w:val="center"/>
              <w:rPr>
                <w:rFonts w:ascii="Arial" w:hAnsi="Arial" w:cs="Arial"/>
                <w:sz w:val="16"/>
                <w:szCs w:val="16"/>
              </w:rPr>
            </w:pPr>
            <w:r w:rsidRPr="000944DA">
              <w:rPr>
                <w:rFonts w:ascii="Arial" w:hAnsi="Arial" w:cs="Arial"/>
                <w:sz w:val="16"/>
                <w:szCs w:val="16"/>
              </w:rPr>
              <w:t>wg czasu od złożenia rachunku</w:t>
            </w:r>
          </w:p>
        </w:tc>
        <w:tc>
          <w:tcPr>
            <w:tcW w:w="9334" w:type="dxa"/>
            <w:gridSpan w:val="9"/>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eastAsia="Calibri" w:hAnsi="Arial" w:cs="Arial"/>
                <w:sz w:val="16"/>
                <w:szCs w:val="20"/>
                <w:lang w:eastAsia="en-US"/>
              </w:rPr>
              <w:t>Skierowanie rachunku do oddziału finansowego wg czasu od postanowienia o przyznaniu wynagrodzenia</w:t>
            </w:r>
          </w:p>
        </w:tc>
      </w:tr>
      <w:tr w:rsidR="009C012A" w:rsidRPr="000944DA" w:rsidTr="00D74AF1">
        <w:trPr>
          <w:gridAfter w:val="1"/>
          <w:wAfter w:w="12" w:type="dxa"/>
          <w:trHeight w:val="375"/>
        </w:trPr>
        <w:tc>
          <w:tcPr>
            <w:tcW w:w="2383" w:type="dxa"/>
            <w:gridSpan w:val="2"/>
            <w:vMerge/>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razem</w:t>
            </w:r>
          </w:p>
          <w:p w:rsidR="009C012A" w:rsidRPr="000944DA" w:rsidRDefault="009C012A" w:rsidP="00D74AF1">
            <w:pPr>
              <w:jc w:val="center"/>
              <w:rPr>
                <w:rFonts w:ascii="Arial" w:hAnsi="Arial" w:cs="Arial"/>
                <w:sz w:val="16"/>
                <w:szCs w:val="16"/>
              </w:rPr>
            </w:pPr>
            <w:r w:rsidRPr="000944DA">
              <w:rPr>
                <w:rFonts w:ascii="Arial" w:hAnsi="Arial" w:cs="Arial"/>
                <w:sz w:val="16"/>
                <w:szCs w:val="16"/>
              </w:rPr>
              <w:t>(kol.2-4)</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do 14 dni</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 14 do 30 dni</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powyżej miesiąca</w:t>
            </w:r>
          </w:p>
        </w:tc>
        <w:tc>
          <w:tcPr>
            <w:tcW w:w="1143" w:type="dxa"/>
            <w:tcBorders>
              <w:bottom w:val="single" w:sz="4" w:space="0" w:color="auto"/>
            </w:tcBorders>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razem</w:t>
            </w:r>
          </w:p>
          <w:p w:rsidR="009C012A" w:rsidRPr="00CA51EF" w:rsidRDefault="009C012A" w:rsidP="00D74AF1">
            <w:pPr>
              <w:jc w:val="center"/>
              <w:rPr>
                <w:rFonts w:ascii="Arial" w:hAnsi="Arial" w:cs="Arial"/>
                <w:sz w:val="16"/>
                <w:szCs w:val="16"/>
              </w:rPr>
            </w:pPr>
            <w:r w:rsidRPr="00CA51EF">
              <w:rPr>
                <w:rFonts w:ascii="Arial" w:hAnsi="Arial" w:cs="Arial"/>
                <w:sz w:val="16"/>
                <w:szCs w:val="16"/>
              </w:rPr>
              <w:t>(kol. 6-8)</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do 14 dni</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pow.14 do 30 dni</w:t>
            </w:r>
          </w:p>
        </w:tc>
        <w:tc>
          <w:tcPr>
            <w:tcW w:w="1321"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razem powyżej miesiąca</w:t>
            </w:r>
          </w:p>
          <w:p w:rsidR="009C012A" w:rsidRPr="00E71163" w:rsidRDefault="009C012A" w:rsidP="00D74AF1">
            <w:pPr>
              <w:jc w:val="center"/>
              <w:rPr>
                <w:rFonts w:ascii="Arial" w:hAnsi="Arial" w:cs="Arial"/>
                <w:sz w:val="16"/>
                <w:szCs w:val="16"/>
              </w:rPr>
            </w:pPr>
            <w:r w:rsidRPr="00E71163">
              <w:rPr>
                <w:rFonts w:ascii="Arial" w:hAnsi="Arial" w:cs="Arial"/>
                <w:sz w:val="16"/>
                <w:szCs w:val="16"/>
              </w:rPr>
              <w:t>(kol. 9-12)</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1 do 2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2 do 3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3 do 6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6 miesięcy</w:t>
            </w:r>
          </w:p>
        </w:tc>
      </w:tr>
      <w:tr w:rsidR="009C012A" w:rsidRPr="000944DA" w:rsidTr="00D74AF1">
        <w:trPr>
          <w:gridAfter w:val="1"/>
          <w:wAfter w:w="12" w:type="dxa"/>
          <w:trHeight w:val="116"/>
        </w:trPr>
        <w:tc>
          <w:tcPr>
            <w:tcW w:w="2383" w:type="dxa"/>
            <w:gridSpan w:val="2"/>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0</w:t>
            </w: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1</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2</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3</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4</w:t>
            </w:r>
          </w:p>
        </w:tc>
        <w:tc>
          <w:tcPr>
            <w:tcW w:w="1143" w:type="dxa"/>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5</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6</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7</w:t>
            </w:r>
          </w:p>
        </w:tc>
        <w:tc>
          <w:tcPr>
            <w:tcW w:w="1321"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8</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9</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10</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11</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12</w:t>
            </w:r>
          </w:p>
        </w:tc>
      </w:tr>
      <w:tr w:rsidR="00E71163" w:rsidRPr="000944DA" w:rsidTr="00D74AF1">
        <w:trPr>
          <w:gridAfter w:val="1"/>
          <w:wAfter w:w="12" w:type="dxa"/>
        </w:trPr>
        <w:tc>
          <w:tcPr>
            <w:tcW w:w="1951" w:type="dxa"/>
            <w:tcBorders>
              <w:right w:val="single" w:sz="12" w:space="0" w:color="auto"/>
            </w:tcBorders>
            <w:shd w:val="clear" w:color="auto" w:fill="auto"/>
            <w:vAlign w:val="center"/>
          </w:tcPr>
          <w:p w:rsidR="00E71163" w:rsidRPr="000944DA" w:rsidRDefault="00E71163" w:rsidP="00E71163">
            <w:pPr>
              <w:rPr>
                <w:rFonts w:ascii="Arial" w:hAnsi="Arial" w:cs="Arial"/>
                <w:sz w:val="16"/>
                <w:szCs w:val="16"/>
              </w:rPr>
            </w:pPr>
            <w:r w:rsidRPr="000944DA">
              <w:rPr>
                <w:rFonts w:ascii="Arial" w:hAnsi="Arial" w:cs="Arial"/>
                <w:sz w:val="16"/>
                <w:szCs w:val="16"/>
              </w:rPr>
              <w:t>Ogółem (w. 02 do 06)</w:t>
            </w:r>
          </w:p>
        </w:tc>
        <w:tc>
          <w:tcPr>
            <w:tcW w:w="432" w:type="dxa"/>
            <w:tcBorders>
              <w:top w:val="single" w:sz="12" w:space="0" w:color="auto"/>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01</w:t>
            </w:r>
          </w:p>
        </w:tc>
        <w:tc>
          <w:tcPr>
            <w:tcW w:w="90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60</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24</w:t>
            </w:r>
          </w:p>
        </w:tc>
        <w:tc>
          <w:tcPr>
            <w:tcW w:w="972"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13</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23</w:t>
            </w:r>
          </w:p>
        </w:tc>
        <w:tc>
          <w:tcPr>
            <w:tcW w:w="1143"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68</w:t>
            </w: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18</w:t>
            </w:r>
          </w:p>
        </w:tc>
        <w:tc>
          <w:tcPr>
            <w:tcW w:w="1321" w:type="dxa"/>
            <w:tcBorders>
              <w:top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50</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32</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11</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6</w:t>
            </w:r>
          </w:p>
        </w:tc>
        <w:tc>
          <w:tcPr>
            <w:tcW w:w="1143" w:type="dxa"/>
            <w:tcBorders>
              <w:top w:val="single" w:sz="12" w:space="0" w:color="auto"/>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r>
      <w:tr w:rsidR="00E71163" w:rsidRPr="000944DA" w:rsidTr="00D74AF1">
        <w:trPr>
          <w:gridAfter w:val="1"/>
          <w:wAfter w:w="12" w:type="dxa"/>
          <w:trHeight w:val="20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RC</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02</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73"/>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RNs</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03</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31</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12</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11</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8</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34</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14</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20</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14</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5</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Nsm</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04</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12</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9</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14</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13</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6</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5</w:t>
            </w: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Nkd</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05</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11</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8</w:t>
            </w:r>
          </w:p>
        </w:tc>
        <w:tc>
          <w:tcPr>
            <w:tcW w:w="972" w:type="dxa"/>
            <w:shd w:val="clear" w:color="auto" w:fill="auto"/>
            <w:vAlign w:val="center"/>
          </w:tcPr>
          <w:p w:rsidR="00E71163" w:rsidRPr="000944DA" w:rsidRDefault="00E71163" w:rsidP="00E71163">
            <w:pPr>
              <w:jc w:val="right"/>
              <w:rPr>
                <w:rFonts w:ascii="Arial" w:hAnsi="Arial" w:cs="Arial"/>
                <w:sz w:val="16"/>
                <w:szCs w:val="16"/>
              </w:rPr>
            </w:pP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14</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14</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11</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Inne</w:t>
            </w:r>
          </w:p>
        </w:tc>
        <w:tc>
          <w:tcPr>
            <w:tcW w:w="432" w:type="dxa"/>
            <w:tcBorders>
              <w:left w:val="single" w:sz="12" w:space="0" w:color="auto"/>
              <w:bottom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06</w:t>
            </w:r>
          </w:p>
        </w:tc>
        <w:tc>
          <w:tcPr>
            <w:tcW w:w="90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5</w:t>
            </w: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w:t>
            </w:r>
          </w:p>
        </w:tc>
        <w:tc>
          <w:tcPr>
            <w:tcW w:w="972"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5</w:t>
            </w: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321" w:type="dxa"/>
            <w:tcBorders>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bl>
    <w:p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rsidTr="007817E9">
        <w:trPr>
          <w:trHeight w:hRule="exact" w:val="340"/>
        </w:trPr>
        <w:tc>
          <w:tcPr>
            <w:tcW w:w="1541" w:type="dxa"/>
            <w:shd w:val="clear" w:color="auto" w:fill="auto"/>
            <w:vAlign w:val="center"/>
          </w:tcPr>
          <w:p w:rsidR="00CC5616" w:rsidRPr="00CE2D0D" w:rsidRDefault="002B402D" w:rsidP="00CE2D0D">
            <w:pPr>
              <w:jc w:val="center"/>
              <w:rPr>
                <w:rStyle w:val="fontstyle34"/>
                <w:rFonts w:ascii="Arial" w:hAnsi="Arial" w:cs="Arial"/>
                <w:i w:val="0"/>
                <w:iCs w:val="0"/>
                <w:color w:val="000000"/>
                <w:sz w:val="14"/>
                <w:szCs w:val="14"/>
              </w:rPr>
            </w:pPr>
            <w:r>
              <w:rPr>
                <w:rFonts w:ascii="Arial" w:hAnsi="Arial" w:cs="Arial"/>
                <w:color w:val="000000"/>
                <w:sz w:val="14"/>
                <w:szCs w:val="14"/>
              </w:rPr>
              <w:t>11</w:t>
            </w:r>
          </w:p>
        </w:tc>
      </w:tr>
    </w:tbl>
    <w:p w:rsidR="000B474D" w:rsidRPr="00B812A3" w:rsidRDefault="000B474D" w:rsidP="00CC5616">
      <w:pPr>
        <w:pStyle w:val="style20"/>
        <w:rPr>
          <w:rFonts w:ascii="Arial" w:hAnsi="Arial" w:cs="Arial"/>
          <w:b/>
          <w:bCs/>
          <w:sz w:val="20"/>
          <w:szCs w:val="20"/>
        </w:rPr>
      </w:pP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rsidR="00CC5616" w:rsidRPr="00B812A3" w:rsidRDefault="00CC5616" w:rsidP="00CC5616">
      <w:pPr>
        <w:pStyle w:val="style20"/>
        <w:rPr>
          <w:rFonts w:ascii="Arial" w:hAnsi="Arial" w:cs="Arial"/>
          <w:b/>
          <w:bCs/>
          <w:sz w:val="20"/>
          <w:szCs w:val="20"/>
        </w:rPr>
      </w:pPr>
    </w:p>
    <w:p w:rsidR="000B474D" w:rsidRPr="00B812A3" w:rsidRDefault="000B474D" w:rsidP="00CC5616">
      <w:pPr>
        <w:pStyle w:val="style20"/>
        <w:rPr>
          <w:rFonts w:ascii="Arial" w:hAnsi="Arial" w:cs="Arial"/>
          <w:b/>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lastRenderedPageBreak/>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11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8</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1</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9</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1</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1</w:t>
            </w:r>
          </w:p>
        </w:tc>
      </w:tr>
    </w:tbl>
    <w:p w:rsidR="00CC5616" w:rsidRPr="00B812A3" w:rsidRDefault="00CC5616" w:rsidP="00CC5616">
      <w:pPr>
        <w:rPr>
          <w:rFonts w:ascii="Arial" w:hAnsi="Arial" w:cs="Arial"/>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E64DE" w:rsidRPr="00CA51EF" w:rsidTr="00D74AF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bookmarkStart w:id="10"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3E64DE" w:rsidRPr="00CA51EF" w:rsidTr="00D74AF1">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razem</w:t>
            </w:r>
          </w:p>
          <w:p w:rsidR="003E64DE" w:rsidRPr="00CA51EF" w:rsidRDefault="003E64DE" w:rsidP="00D74AF1">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razem powyżej miesiąca</w:t>
            </w:r>
          </w:p>
          <w:p w:rsidR="003E64DE" w:rsidRPr="003E64DE" w:rsidRDefault="003E64DE" w:rsidP="00D74AF1">
            <w:pPr>
              <w:jc w:val="center"/>
              <w:rPr>
                <w:rFonts w:ascii="Arial" w:hAnsi="Arial" w:cs="Arial"/>
                <w:sz w:val="16"/>
                <w:szCs w:val="16"/>
              </w:rPr>
            </w:pPr>
            <w:r w:rsidRPr="003E64D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6 miesięcy</w:t>
            </w:r>
          </w:p>
        </w:tc>
      </w:tr>
      <w:tr w:rsidR="003E64DE" w:rsidRPr="00CA51EF" w:rsidTr="00D74AF1">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12</w:t>
            </w:r>
          </w:p>
        </w:tc>
      </w:tr>
      <w:tr w:rsidR="003E64DE" w:rsidRPr="00CA51EF" w:rsidTr="00D74AF1">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14</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4</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7</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10</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3E64DE">
            <w:pPr>
              <w:jc w:val="right"/>
              <w:rPr>
                <w:rFonts w:ascii="Arial" w:eastAsia="Calibri" w:hAnsi="Arial" w:cs="Arial"/>
                <w:sz w:val="16"/>
                <w:szCs w:val="20"/>
                <w:lang w:eastAsia="en-US"/>
              </w:rPr>
            </w:pPr>
            <w:r>
              <w:rPr>
                <w:rFonts w:ascii="Arial" w:hAnsi="Arial" w:cs="Arial"/>
                <w:color w:val="000000"/>
                <w:sz w:val="14"/>
                <w:szCs w:val="14"/>
              </w:rPr>
              <w:t>4</w:t>
            </w:r>
          </w:p>
        </w:tc>
        <w:tc>
          <w:tcPr>
            <w:tcW w:w="993"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r>
              <w:rPr>
                <w:rFonts w:ascii="Arial" w:hAnsi="Arial" w:cs="Arial"/>
                <w:color w:val="000000"/>
                <w:sz w:val="14"/>
                <w:szCs w:val="14"/>
              </w:rPr>
              <w:t>3</w:t>
            </w: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c>
          <w:tcPr>
            <w:tcW w:w="851" w:type="dxa"/>
            <w:tcBorders>
              <w:top w:val="nil"/>
              <w:left w:val="single" w:sz="4" w:space="0" w:color="auto"/>
              <w:bottom w:val="single" w:sz="18" w:space="0" w:color="auto"/>
              <w:right w:val="single" w:sz="18" w:space="0" w:color="auto"/>
            </w:tcBorders>
            <w:vAlign w:val="center"/>
          </w:tcPr>
          <w:p w:rsidR="003E64DE" w:rsidRPr="003E64DE" w:rsidRDefault="003E64DE" w:rsidP="003E64DE">
            <w:pPr>
              <w:jc w:val="right"/>
              <w:rPr>
                <w:rFonts w:ascii="Arial" w:eastAsia="Calibri" w:hAnsi="Arial" w:cs="Arial"/>
                <w:sz w:val="16"/>
                <w:szCs w:val="20"/>
                <w:lang w:eastAsia="en-US"/>
              </w:rPr>
            </w:pPr>
          </w:p>
        </w:tc>
      </w:tr>
      <w:bookmarkEnd w:id="10"/>
    </w:tbl>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Default="00127A0E" w:rsidP="00127A0E">
      <w:pPr>
        <w:spacing w:after="80" w:line="220" w:lineRule="exact"/>
        <w:outlineLvl w:val="0"/>
        <w:rPr>
          <w:rFonts w:ascii="Arial" w:hAnsi="Arial" w:cs="Arial"/>
          <w:b/>
          <w:bCs/>
        </w:rPr>
      </w:pPr>
    </w:p>
    <w:p w:rsidR="00864450" w:rsidRDefault="00864450" w:rsidP="00A86938">
      <w:pPr>
        <w:autoSpaceDE w:val="0"/>
        <w:autoSpaceDN w:val="0"/>
        <w:adjustRightInd w:val="0"/>
        <w:rPr>
          <w:rFonts w:ascii="Arial" w:hAnsi="Arial" w:cs="Arial"/>
          <w:b/>
          <w:bCs/>
          <w:sz w:val="28"/>
          <w:szCs w:val="28"/>
        </w:rPr>
      </w:pPr>
    </w:p>
    <w:p w:rsidR="00864450" w:rsidRDefault="003C6EE9" w:rsidP="00876930">
      <w:pPr>
        <w:autoSpaceDE w:val="0"/>
        <w:autoSpaceDN w:val="0"/>
        <w:adjustRightInd w:val="0"/>
        <w:jc w:val="center"/>
        <w:rPr>
          <w:rFonts w:ascii="Arial" w:hAnsi="Arial" w:cs="Arial"/>
          <w:b/>
          <w:bCs/>
          <w:sz w:val="28"/>
          <w:szCs w:val="28"/>
        </w:rPr>
      </w:pPr>
      <w:r w:rsidRPr="003D7DCF">
        <w:rPr>
          <w:rFonts w:ascii="Arial" w:hAnsi="Arial" w:cs="Arial"/>
          <w:bCs/>
          <w:noProof/>
          <w:sz w:val="18"/>
          <w:szCs w:val="18"/>
        </w:rPr>
        <mc:AlternateContent>
          <mc:Choice Requires="wps">
            <w:drawing>
              <wp:anchor distT="0" distB="0" distL="114300" distR="114300" simplePos="0" relativeHeight="251655680" behindDoc="0" locked="0" layoutInCell="1" allowOverlap="1">
                <wp:simplePos x="0" y="0"/>
                <wp:positionH relativeFrom="column">
                  <wp:posOffset>5194300</wp:posOffset>
                </wp:positionH>
                <wp:positionV relativeFrom="paragraph">
                  <wp:posOffset>20955</wp:posOffset>
                </wp:positionV>
                <wp:extent cx="4686300" cy="1943100"/>
                <wp:effectExtent l="3175" t="0" r="0" b="254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EEB" w:rsidRPr="0007796B" w:rsidRDefault="00A84EEB" w:rsidP="00876930">
                            <w:pPr>
                              <w:spacing w:line="220" w:lineRule="exact"/>
                              <w:rPr>
                                <w:rFonts w:ascii="Arial" w:hAnsi="Arial"/>
                                <w:sz w:val="18"/>
                              </w:rPr>
                            </w:pPr>
                            <w:r w:rsidRPr="0007796B">
                              <w:rPr>
                                <w:rFonts w:ascii="Arial" w:hAnsi="Arial"/>
                                <w:sz w:val="18"/>
                              </w:rPr>
                              <w:t>Wyjaśnienia dotyczące sprawozdania można</w:t>
                            </w:r>
                          </w:p>
                          <w:p w:rsidR="00A84EEB" w:rsidRPr="0007796B" w:rsidRDefault="00A84EEB" w:rsidP="00876930">
                            <w:pPr>
                              <w:spacing w:line="220" w:lineRule="exact"/>
                              <w:rPr>
                                <w:rFonts w:ascii="Arial" w:hAnsi="Arial"/>
                                <w:sz w:val="18"/>
                              </w:rPr>
                            </w:pPr>
                            <w:r w:rsidRPr="0007796B">
                              <w:rPr>
                                <w:rFonts w:ascii="Arial" w:hAnsi="Arial"/>
                                <w:sz w:val="18"/>
                              </w:rPr>
                              <w:t>uzyskać pod numerem telefonu</w:t>
                            </w:r>
                          </w:p>
                          <w:p w:rsidR="00A84EEB" w:rsidRPr="0007796B" w:rsidRDefault="00A84EEB" w:rsidP="00876930">
                            <w:pPr>
                              <w:spacing w:line="220" w:lineRule="exact"/>
                              <w:rPr>
                                <w:rFonts w:ascii="Arial" w:hAnsi="Arial"/>
                                <w:sz w:val="18"/>
                              </w:rPr>
                            </w:pPr>
                          </w:p>
                          <w:p w:rsidR="00A84EEB" w:rsidRPr="0007796B" w:rsidRDefault="00A84EEB" w:rsidP="00876930">
                            <w:pPr>
                              <w:spacing w:line="220" w:lineRule="exact"/>
                              <w:rPr>
                                <w:rFonts w:ascii="Arial" w:hAnsi="Arial"/>
                                <w:sz w:val="18"/>
                              </w:rPr>
                            </w:pPr>
                            <w:r w:rsidRPr="0007796B">
                              <w:t>...........................................</w:t>
                            </w:r>
                            <w:r w:rsidRPr="0007796B">
                              <w:rPr>
                                <w:rFonts w:ascii="Arial PL" w:hAnsi="Arial PL"/>
                                <w:sz w:val="12"/>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A84EEB" w:rsidRPr="0007796B" w:rsidRDefault="00A84EEB" w:rsidP="00876930"/>
                          <w:p w:rsidR="00A84EEB" w:rsidRPr="0007796B" w:rsidRDefault="00A84EEB" w:rsidP="00876930">
                            <w:pPr>
                              <w:rPr>
                                <w:rFonts w:ascii="Arial PL" w:hAnsi="Arial PL"/>
                                <w:sz w:val="12"/>
                              </w:rPr>
                            </w:pPr>
                            <w:r w:rsidRPr="0007796B">
                              <w:rPr>
                                <w:rFonts w:ascii="Arial PL" w:hAnsi="Arial PL"/>
                                <w:sz w:val="12"/>
                              </w:rPr>
                              <w:t xml:space="preserve"> .......................................................................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A84EEB" w:rsidRPr="00EC0825" w:rsidRDefault="00A84EEB"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A84EEB" w:rsidRPr="0007796B" w:rsidRDefault="00A84EEB"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409pt;margin-top:1.65pt;width:369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In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5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" filled="f" stroked="f">
                <v:textbox>
                  <w:txbxContent>
                    <w:p w:rsidR="00A84EEB" w:rsidRPr="0007796B" w:rsidRDefault="00A84EEB" w:rsidP="00876930">
                      <w:pPr>
                        <w:spacing w:line="220" w:lineRule="exact"/>
                        <w:rPr>
                          <w:rFonts w:ascii="Arial" w:hAnsi="Arial"/>
                          <w:sz w:val="18"/>
                        </w:rPr>
                      </w:pPr>
                      <w:r w:rsidRPr="0007796B">
                        <w:rPr>
                          <w:rFonts w:ascii="Arial" w:hAnsi="Arial"/>
                          <w:sz w:val="18"/>
                        </w:rPr>
                        <w:t>Wyjaśnienia dotyczące sprawozdania można</w:t>
                      </w:r>
                    </w:p>
                    <w:p w:rsidR="00A84EEB" w:rsidRPr="0007796B" w:rsidRDefault="00A84EEB" w:rsidP="00876930">
                      <w:pPr>
                        <w:spacing w:line="220" w:lineRule="exact"/>
                        <w:rPr>
                          <w:rFonts w:ascii="Arial" w:hAnsi="Arial"/>
                          <w:sz w:val="18"/>
                        </w:rPr>
                      </w:pPr>
                      <w:r w:rsidRPr="0007796B">
                        <w:rPr>
                          <w:rFonts w:ascii="Arial" w:hAnsi="Arial"/>
                          <w:sz w:val="18"/>
                        </w:rPr>
                        <w:t>uzyskać pod numerem telefonu</w:t>
                      </w:r>
                    </w:p>
                    <w:p w:rsidR="00A84EEB" w:rsidRPr="0007796B" w:rsidRDefault="00A84EEB" w:rsidP="00876930">
                      <w:pPr>
                        <w:spacing w:line="220" w:lineRule="exact"/>
                        <w:rPr>
                          <w:rFonts w:ascii="Arial" w:hAnsi="Arial"/>
                          <w:sz w:val="18"/>
                        </w:rPr>
                      </w:pPr>
                    </w:p>
                    <w:p w:rsidR="00A84EEB" w:rsidRPr="0007796B" w:rsidRDefault="00A84EEB" w:rsidP="00876930">
                      <w:pPr>
                        <w:spacing w:line="220" w:lineRule="exact"/>
                        <w:rPr>
                          <w:rFonts w:ascii="Arial" w:hAnsi="Arial"/>
                          <w:sz w:val="18"/>
                        </w:rPr>
                      </w:pPr>
                      <w:r w:rsidRPr="0007796B">
                        <w:t>...........................................</w:t>
                      </w:r>
                      <w:r w:rsidRPr="0007796B">
                        <w:rPr>
                          <w:rFonts w:ascii="Arial PL" w:hAnsi="Arial PL"/>
                          <w:sz w:val="12"/>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A84EEB" w:rsidRPr="0007796B" w:rsidRDefault="00A84EEB" w:rsidP="00876930"/>
                    <w:p w:rsidR="00A84EEB" w:rsidRPr="0007796B" w:rsidRDefault="00A84EEB" w:rsidP="00876930">
                      <w:pPr>
                        <w:rPr>
                          <w:rFonts w:ascii="Arial PL" w:hAnsi="Arial PL"/>
                          <w:sz w:val="12"/>
                        </w:rPr>
                      </w:pPr>
                      <w:r w:rsidRPr="0007796B">
                        <w:rPr>
                          <w:rFonts w:ascii="Arial PL" w:hAnsi="Arial PL"/>
                          <w:sz w:val="12"/>
                        </w:rPr>
                        <w:t xml:space="preserve"> .......................................................................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A84EEB" w:rsidRPr="00EC0825" w:rsidRDefault="00A84EEB"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A84EEB" w:rsidRPr="0007796B" w:rsidRDefault="00A84EEB" w:rsidP="00876930"/>
                  </w:txbxContent>
                </v:textbox>
              </v:shape>
            </w:pict>
          </mc:Fallback>
        </mc:AlternateContent>
      </w: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lastRenderedPageBreak/>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317BE6" w:rsidRPr="00317BE6" w:rsidRDefault="00317BE6" w:rsidP="00317BE6">
      <w:pPr>
        <w:pStyle w:val="Nagwek4"/>
      </w:pPr>
      <w:r w:rsidRPr="00317BE6">
        <w:t>Zagadnienia ogólne</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Dział 1.1 .1.</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W kolumnie 17  wykazujemy również ponowne odroczenie publikacji orzeczenia.</w:t>
      </w:r>
    </w:p>
    <w:p w:rsidR="00317BE6" w:rsidRPr="00317BE6" w:rsidRDefault="00317BE6" w:rsidP="00317BE6">
      <w:pPr>
        <w:jc w:val="both"/>
        <w:rPr>
          <w:rFonts w:ascii="Arial" w:hAnsi="Arial" w:cs="Arial"/>
          <w:sz w:val="18"/>
          <w:szCs w:val="18"/>
        </w:rPr>
      </w:pPr>
    </w:p>
    <w:p w:rsidR="00317BE6" w:rsidRPr="00317BE6" w:rsidRDefault="00317BE6" w:rsidP="00317BE6">
      <w:pPr>
        <w:rPr>
          <w:rFonts w:ascii="Arial" w:hAnsi="Arial" w:cs="Arial"/>
          <w:sz w:val="18"/>
          <w:szCs w:val="18"/>
        </w:rPr>
      </w:pPr>
      <w:r w:rsidRPr="00317BE6">
        <w:rPr>
          <w:rFonts w:ascii="Arial" w:hAnsi="Arial" w:cs="Arial"/>
          <w:sz w:val="18"/>
          <w:szCs w:val="18"/>
        </w:rPr>
        <w:t>Dział 1.1.1.1.</w:t>
      </w:r>
    </w:p>
    <w:p w:rsidR="00317BE6" w:rsidRPr="00317BE6" w:rsidRDefault="00317BE6" w:rsidP="00317BE6">
      <w:pPr>
        <w:rPr>
          <w:rFonts w:ascii="Arial" w:hAnsi="Arial" w:cs="Arial"/>
          <w:sz w:val="18"/>
          <w:szCs w:val="18"/>
        </w:rPr>
      </w:pPr>
      <w:r w:rsidRPr="00317BE6">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317BE6" w:rsidRPr="00317BE6" w:rsidRDefault="00317BE6" w:rsidP="00317BE6">
      <w:pPr>
        <w:jc w:val="both"/>
        <w:rPr>
          <w:rFonts w:ascii="Arial" w:hAnsi="Arial" w:cs="Arial"/>
          <w:sz w:val="18"/>
          <w:szCs w:val="18"/>
        </w:rPr>
      </w:pPr>
    </w:p>
    <w:p w:rsidR="00317BE6" w:rsidRPr="00317BE6" w:rsidRDefault="00317BE6" w:rsidP="00317BE6">
      <w:pPr>
        <w:pStyle w:val="Lista"/>
        <w:rPr>
          <w:rFonts w:ascii="Arial" w:hAnsi="Arial" w:cs="Arial"/>
          <w:sz w:val="18"/>
          <w:szCs w:val="18"/>
        </w:rPr>
      </w:pPr>
      <w:r w:rsidRPr="00317BE6">
        <w:rPr>
          <w:rFonts w:ascii="Arial" w:hAnsi="Arial" w:cs="Arial"/>
          <w:sz w:val="18"/>
          <w:szCs w:val="18"/>
        </w:rPr>
        <w:t>Dział 1.1.3.</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Należy wykazywać w momencie umieszczenia, a nie wydania orzeczenia.</w:t>
      </w:r>
    </w:p>
    <w:p w:rsidR="00317BE6" w:rsidRPr="00317BE6" w:rsidRDefault="00317BE6" w:rsidP="00317BE6">
      <w:pPr>
        <w:pStyle w:val="Tekstpodstawowy"/>
        <w:spacing w:line="240" w:lineRule="exact"/>
        <w:jc w:val="both"/>
        <w:rPr>
          <w:sz w:val="18"/>
          <w:szCs w:val="18"/>
        </w:rPr>
      </w:pPr>
    </w:p>
    <w:p w:rsidR="00317BE6" w:rsidRPr="00317BE6" w:rsidRDefault="00317BE6" w:rsidP="00317BE6">
      <w:pPr>
        <w:pStyle w:val="Nagwek5"/>
        <w:rPr>
          <w:b w:val="0"/>
          <w:sz w:val="18"/>
          <w:szCs w:val="18"/>
        </w:rPr>
      </w:pPr>
      <w:r w:rsidRPr="00317BE6">
        <w:rPr>
          <w:b w:val="0"/>
          <w:sz w:val="18"/>
          <w:szCs w:val="18"/>
        </w:rPr>
        <w:t xml:space="preserve">Dział 1.1.7.a </w:t>
      </w:r>
    </w:p>
    <w:p w:rsidR="00317BE6" w:rsidRPr="00317BE6" w:rsidRDefault="00317BE6" w:rsidP="00317BE6">
      <w:pPr>
        <w:pStyle w:val="Tekstpodstawowy"/>
        <w:rPr>
          <w:sz w:val="18"/>
          <w:szCs w:val="18"/>
        </w:rPr>
      </w:pPr>
      <w:r w:rsidRPr="00317BE6">
        <w:rPr>
          <w:sz w:val="18"/>
          <w:szCs w:val="18"/>
        </w:rPr>
        <w:t>W kolumnach od 1 do 13 wykazuje się ewidencję osób, a w kolumnie 14 wykazuje się wykonywane środki w tym zawieszone.</w:t>
      </w:r>
    </w:p>
    <w:p w:rsidR="00317BE6" w:rsidRPr="00317BE6" w:rsidRDefault="00317BE6" w:rsidP="00317BE6">
      <w:pPr>
        <w:pStyle w:val="Lista"/>
        <w:rPr>
          <w:rFonts w:ascii="Arial" w:hAnsi="Arial" w:cs="Arial"/>
          <w:sz w:val="18"/>
          <w:szCs w:val="18"/>
        </w:rPr>
      </w:pPr>
    </w:p>
    <w:p w:rsidR="00317BE6" w:rsidRPr="00317BE6" w:rsidRDefault="00317BE6" w:rsidP="00317BE6">
      <w:pPr>
        <w:pStyle w:val="Lista"/>
        <w:rPr>
          <w:rFonts w:ascii="Arial" w:hAnsi="Arial" w:cs="Arial"/>
          <w:sz w:val="18"/>
          <w:szCs w:val="18"/>
        </w:rPr>
      </w:pPr>
      <w:r w:rsidRPr="00317BE6">
        <w:rPr>
          <w:rFonts w:ascii="Arial" w:hAnsi="Arial" w:cs="Arial"/>
          <w:sz w:val="18"/>
          <w:szCs w:val="18"/>
        </w:rPr>
        <w:t xml:space="preserve">Dział   1.1.8.  </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Filie ośrodków kuratorskich wykazuje się tak, jak odrębny ośrodek.</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 xml:space="preserve">Dział   1.1.9.  </w:t>
      </w:r>
    </w:p>
    <w:p w:rsidR="00317BE6" w:rsidRPr="00317BE6" w:rsidRDefault="00317BE6" w:rsidP="00317BE6">
      <w:pPr>
        <w:pStyle w:val="Tekstpodstawowy"/>
        <w:rPr>
          <w:sz w:val="18"/>
          <w:szCs w:val="18"/>
        </w:rPr>
      </w:pPr>
      <w:r w:rsidRPr="00317BE6">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rsidR="00317BE6" w:rsidRPr="00317BE6" w:rsidRDefault="00317BE6" w:rsidP="00317BE6">
      <w:pPr>
        <w:pStyle w:val="Tekstpodstawowy"/>
        <w:rPr>
          <w:sz w:val="18"/>
          <w:szCs w:val="18"/>
        </w:rPr>
      </w:pPr>
      <w:r w:rsidRPr="00317BE6">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317BE6" w:rsidRPr="00317BE6" w:rsidRDefault="00317BE6" w:rsidP="00317BE6">
      <w:pPr>
        <w:pStyle w:val="Tekstpodstawowy"/>
        <w:rPr>
          <w:sz w:val="18"/>
          <w:szCs w:val="18"/>
        </w:rPr>
      </w:pPr>
      <w:r w:rsidRPr="00317BE6">
        <w:rPr>
          <w:sz w:val="18"/>
          <w:szCs w:val="18"/>
        </w:rPr>
        <w:t>Posiedzenia podczas których dokonywane są czynności z udziałem nieletnich (spotkania takie służą z jednej strony dyscyplinowaniu nieletnich, ale i udzielaniu im wsparcia) powinny być wykazywane w kolumnie „5”.</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1.1.10.</w:t>
      </w:r>
    </w:p>
    <w:p w:rsidR="00317BE6" w:rsidRPr="00317BE6" w:rsidRDefault="00317BE6" w:rsidP="00317BE6">
      <w:pPr>
        <w:pStyle w:val="Tekstpodstawowy"/>
        <w:rPr>
          <w:sz w:val="18"/>
          <w:szCs w:val="18"/>
        </w:rPr>
      </w:pPr>
      <w:r w:rsidRPr="00317BE6">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317BE6">
        <w:rPr>
          <w:b/>
          <w:sz w:val="18"/>
          <w:szCs w:val="18"/>
        </w:rPr>
        <w:t xml:space="preserve">przypadku , gdy sąd I instancji oddalił wniosek o ustanowienie pełnomocnika </w:t>
      </w:r>
      <w:r w:rsidRPr="00317BE6">
        <w:rPr>
          <w:sz w:val="18"/>
          <w:szCs w:val="18"/>
        </w:rPr>
        <w:t>/ obrońcy</w:t>
      </w:r>
      <w:r w:rsidRPr="00317BE6">
        <w:rPr>
          <w:b/>
          <w:sz w:val="18"/>
          <w:szCs w:val="18"/>
        </w:rPr>
        <w:t xml:space="preserve">, a sąd II instancji zmienił to orzeczenie i wniosek uwzględnił,  to taki pełnomocnik </w:t>
      </w:r>
      <w:r w:rsidRPr="00317BE6">
        <w:rPr>
          <w:sz w:val="18"/>
          <w:szCs w:val="18"/>
        </w:rPr>
        <w:t xml:space="preserve">/ obrońca </w:t>
      </w:r>
      <w:r w:rsidRPr="00317BE6">
        <w:rPr>
          <w:b/>
          <w:sz w:val="18"/>
          <w:szCs w:val="18"/>
        </w:rPr>
        <w:t>jest  wykazywany przez sąd I instancji</w:t>
      </w:r>
      <w:r w:rsidRPr="00317BE6">
        <w:rPr>
          <w:sz w:val="18"/>
          <w:szCs w:val="18"/>
        </w:rPr>
        <w:t xml:space="preserve">, </w:t>
      </w:r>
      <w:r w:rsidRPr="00317BE6">
        <w:rPr>
          <w:b/>
          <w:sz w:val="18"/>
          <w:szCs w:val="18"/>
        </w:rPr>
        <w:t xml:space="preserve">gdyż sąd II instancji dokonał jedynie zmiany orzeczenia sadu pierwszej instancji (a nie faktycznego wyznaczenia pełnomocnika </w:t>
      </w:r>
      <w:r w:rsidRPr="00317BE6">
        <w:rPr>
          <w:sz w:val="18"/>
          <w:szCs w:val="18"/>
        </w:rPr>
        <w:t>/ obrońcy</w:t>
      </w:r>
      <w:r w:rsidRPr="00317BE6">
        <w:rPr>
          <w:b/>
          <w:sz w:val="18"/>
          <w:szCs w:val="18"/>
        </w:rPr>
        <w:t>)</w:t>
      </w:r>
      <w:r w:rsidRPr="00317BE6">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 xml:space="preserve">Dział 1.2.a. </w:t>
      </w:r>
    </w:p>
    <w:p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sz w:val="18"/>
          <w:szCs w:val="18"/>
        </w:rPr>
        <w:t>Jest odpowiedni do działu 1.1.1. w poszczególnych repertoriach oraz rodzajach wpływów spraw, wykazywanych w dz. 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W wierszu 19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Podobnie wykazujemy w wierszach 20 wszystkie przerejestrowania do jakich ewentualnie doszło w wyniku wprowadzenia systemu wspólnego wpływu spraw na pion (§ 77 ust 2 Regulaminu).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sz w:val="18"/>
          <w:szCs w:val="18"/>
        </w:rPr>
        <w:t xml:space="preserve">W przypadku, gdy sprawy ze zniesionego wydziału przejmuje inny wydział </w:t>
      </w:r>
      <w:r w:rsidRPr="00317BE6">
        <w:rPr>
          <w:rFonts w:ascii="Arial" w:hAnsi="Arial" w:cs="Arial"/>
          <w:sz w:val="18"/>
          <w:szCs w:val="18"/>
          <w:u w:val="single"/>
        </w:rPr>
        <w:t>w ramach tego samego sądu</w:t>
      </w:r>
      <w:r w:rsidRPr="00317BE6">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317BE6">
        <w:rPr>
          <w:rFonts w:ascii="Arial" w:hAnsi="Arial" w:cs="Arial"/>
          <w:sz w:val="18"/>
          <w:szCs w:val="18"/>
          <w:u w:val="single"/>
        </w:rPr>
        <w:t>do innego sądu</w:t>
      </w:r>
      <w:r w:rsidRPr="00317BE6">
        <w:rPr>
          <w:rFonts w:ascii="Arial" w:hAnsi="Arial" w:cs="Arial"/>
          <w:sz w:val="18"/>
          <w:szCs w:val="18"/>
        </w:rPr>
        <w:t>, wówczas w sądzie przejmującym sprawy te należy wykazać w wierszu „w związku ze zmianą obszaru właściwości miejscowej sądu (ów)”.</w:t>
      </w:r>
      <w:r w:rsidRPr="00317BE6">
        <w:rPr>
          <w:rFonts w:ascii="Arial" w:hAnsi="Arial" w:cs="Arial"/>
          <w:bCs/>
          <w:sz w:val="18"/>
          <w:szCs w:val="18"/>
        </w:rPr>
        <w:t xml:space="preserve">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 xml:space="preserve">Dział 1.2.b. </w:t>
      </w:r>
    </w:p>
    <w:p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sz w:val="18"/>
          <w:szCs w:val="18"/>
        </w:rPr>
        <w:t>Jest odpowiedni do działu 1.1.1. w poszczególnych repertoriach oraz rodzajach załatwień spraw, wykazywanych w dz. 1.2.2 wg dyspozycji umieszczonych w poszczególnych wierszach. Jednocześnie w odpowiednich kolumnach wiersza 01 (załatwienie) wykazujemy całościowe załatwienia spraw z danego repertorium czy wykazu (w kolumnie 1 z wszystkich urządzeń ewidencyjnych – „ogó</w:t>
      </w:r>
      <w:r w:rsidRPr="00317BE6">
        <w:rPr>
          <w:rFonts w:ascii="Arial" w:hAnsi="Arial" w:cs="Arial"/>
          <w:sz w:val="18"/>
          <w:szCs w:val="18"/>
        </w:rPr>
        <w:lastRenderedPageBreak/>
        <w:t xml:space="preserve">łem”). Dane z pozostałych wierszy obrazujących rodzaje załatwień w połączeniu z danymi z wierszy dotyczących załatwień pozostałych spraw mają odpowiadać danym z wiersza 01. W wierszu 22 wpisujemy wszystkie inne </w:t>
      </w:r>
      <w:r w:rsidRPr="00317BE6">
        <w:rPr>
          <w:rFonts w:ascii="Arial" w:hAnsi="Arial" w:cs="Arial"/>
          <w:b/>
          <w:sz w:val="18"/>
          <w:szCs w:val="18"/>
        </w:rPr>
        <w:t>formalne załatwienia</w:t>
      </w:r>
      <w:r w:rsidRPr="00317BE6">
        <w:rPr>
          <w:rFonts w:ascii="Arial" w:hAnsi="Arial" w:cs="Arial"/>
          <w:sz w:val="18"/>
          <w:szCs w:val="18"/>
        </w:rPr>
        <w:t xml:space="preserve"> (skutkujące zakreśleniem), </w:t>
      </w:r>
      <w:r w:rsidRPr="00317BE6">
        <w:rPr>
          <w:rFonts w:ascii="Arial" w:hAnsi="Arial" w:cs="Arial"/>
          <w:b/>
          <w:sz w:val="18"/>
          <w:szCs w:val="18"/>
        </w:rPr>
        <w:t>w tym odrzucenia wniosku/pozwu/skargi</w:t>
      </w:r>
      <w:r w:rsidRPr="00317BE6">
        <w:rPr>
          <w:rFonts w:ascii="Arial" w:hAnsi="Arial" w:cs="Arial"/>
          <w:sz w:val="18"/>
          <w:szCs w:val="18"/>
        </w:rPr>
        <w:t xml:space="preserve">, które nie są wymienione w wierszach 03-21, a w wierszu 23 wykazujemy wszystkie inne </w:t>
      </w:r>
      <w:r w:rsidRPr="00317BE6">
        <w:rPr>
          <w:rFonts w:ascii="Arial" w:hAnsi="Arial" w:cs="Arial"/>
          <w:b/>
          <w:sz w:val="18"/>
          <w:szCs w:val="18"/>
        </w:rPr>
        <w:t>merytoryczne</w:t>
      </w:r>
      <w:r w:rsidRPr="00317BE6">
        <w:rPr>
          <w:rFonts w:ascii="Arial" w:hAnsi="Arial" w:cs="Arial"/>
          <w:sz w:val="18"/>
          <w:szCs w:val="18"/>
        </w:rPr>
        <w:t xml:space="preserve"> </w:t>
      </w:r>
      <w:r w:rsidRPr="00317BE6">
        <w:rPr>
          <w:rFonts w:ascii="Arial" w:hAnsi="Arial" w:cs="Arial"/>
          <w:b/>
          <w:sz w:val="18"/>
          <w:szCs w:val="18"/>
        </w:rPr>
        <w:t>załatwienia</w:t>
      </w:r>
      <w:r w:rsidRPr="00317BE6">
        <w:rPr>
          <w:rFonts w:ascii="Arial" w:hAnsi="Arial" w:cs="Arial"/>
          <w:sz w:val="18"/>
          <w:szCs w:val="18"/>
        </w:rPr>
        <w:t xml:space="preserve"> nie wymienione w wierszu 02 (suma wierszy 03-22).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W wierszu 20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Podobnie wykazujemy w wierszach 21 wszystkie załatwienia do jakich ewentualnie doszło w wyniku wprowadzenia systemu wspólnego wpływu spraw na pion (§ 77 ust 2 Regulaminu).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1.2.1.</w:t>
      </w:r>
    </w:p>
    <w:p w:rsidR="00317BE6" w:rsidRPr="00317BE6" w:rsidRDefault="00317BE6" w:rsidP="00317BE6">
      <w:pPr>
        <w:pStyle w:val="Tekstpodstawowy"/>
        <w:rPr>
          <w:b/>
          <w:sz w:val="18"/>
          <w:szCs w:val="18"/>
        </w:rPr>
      </w:pPr>
      <w:r w:rsidRPr="00317BE6">
        <w:rPr>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317BE6">
        <w:rPr>
          <w:bCs/>
          <w:sz w:val="18"/>
          <w:szCs w:val="18"/>
          <w:u w:val="single"/>
        </w:rPr>
        <w:t>wszystkich</w:t>
      </w:r>
      <w:r w:rsidRPr="00317BE6">
        <w:rPr>
          <w:bCs/>
          <w:sz w:val="18"/>
          <w:szCs w:val="18"/>
        </w:rPr>
        <w:t xml:space="preserve"> spraw wyznaczonych na sesje (rozprawy i posiedzenia jawne) oraz spraw wyznaczonych na posiedzenia niejawne, w których wydane zostało orzeczenie lub zarządzenie </w:t>
      </w:r>
      <w:r w:rsidRPr="00317BE6">
        <w:rPr>
          <w:bCs/>
          <w:sz w:val="18"/>
          <w:szCs w:val="18"/>
          <w:u w:val="single"/>
        </w:rPr>
        <w:t>powodujące zakreślenie</w:t>
      </w:r>
      <w:r w:rsidRPr="00317BE6">
        <w:rPr>
          <w:bCs/>
          <w:sz w:val="18"/>
          <w:szCs w:val="18"/>
        </w:rPr>
        <w:t xml:space="preserve"> w repertorium/wykazie w danym okresie statystycznym. Nie wykazujemy wokand i spraw z posiedzeń przygotowawczych. Wykazuje się sprawy, choćby były wyznaczone więcej niż raz w danym okresie statystycznym. </w:t>
      </w:r>
      <w:r w:rsidRPr="00317BE6">
        <w:rPr>
          <w:sz w:val="18"/>
          <w:szCs w:val="18"/>
        </w:rPr>
        <w:t xml:space="preserve">Przykładowo wyznaczenie sprawy RC na 4 terminach rozpraw w skali danego okresu statystycznego oznacza, iż należy wykazać 4 razy wyznaczenie tej sprawy. </w:t>
      </w:r>
      <w:r w:rsidRPr="00317BE6">
        <w:rPr>
          <w:b/>
          <w:sz w:val="18"/>
          <w:szCs w:val="18"/>
        </w:rPr>
        <w:t>Nadto wykazuje się jedynie te wyznaczenia spraw, które wiążą się z merytorycznym ich rozpoznaniem, a nie z kwestiami incydentalnymi w danego rodzaju sprawie.</w:t>
      </w:r>
      <w:r w:rsidRPr="00317BE6">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317BE6">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317BE6" w:rsidRPr="00317BE6" w:rsidRDefault="00317BE6" w:rsidP="00317BE6">
      <w:pPr>
        <w:ind w:firstLine="708"/>
        <w:rPr>
          <w:rFonts w:ascii="Arial" w:hAnsi="Arial" w:cs="Arial"/>
          <w:sz w:val="18"/>
          <w:szCs w:val="18"/>
        </w:rPr>
      </w:pPr>
      <w:r w:rsidRPr="00317BE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317BE6" w:rsidRPr="00317BE6" w:rsidRDefault="00317BE6" w:rsidP="00317BE6">
      <w:pPr>
        <w:autoSpaceDE w:val="0"/>
        <w:autoSpaceDN w:val="0"/>
        <w:adjustRightInd w:val="0"/>
        <w:ind w:firstLine="708"/>
        <w:jc w:val="both"/>
        <w:rPr>
          <w:rFonts w:ascii="Arial" w:hAnsi="Arial" w:cs="Arial"/>
          <w:b/>
          <w:bCs/>
          <w:sz w:val="18"/>
          <w:szCs w:val="18"/>
          <w:u w:val="single"/>
        </w:rPr>
      </w:pPr>
    </w:p>
    <w:p w:rsidR="00317BE6" w:rsidRPr="00317BE6" w:rsidRDefault="00317BE6" w:rsidP="00317BE6">
      <w:pPr>
        <w:autoSpaceDE w:val="0"/>
        <w:autoSpaceDN w:val="0"/>
        <w:adjustRightInd w:val="0"/>
        <w:ind w:firstLine="708"/>
        <w:jc w:val="both"/>
        <w:rPr>
          <w:rFonts w:ascii="Arial" w:hAnsi="Arial" w:cs="Arial"/>
          <w:b/>
          <w:sz w:val="18"/>
          <w:szCs w:val="18"/>
          <w:u w:val="single"/>
        </w:rPr>
      </w:pPr>
      <w:r w:rsidRPr="00317BE6">
        <w:rPr>
          <w:rFonts w:ascii="Arial" w:hAnsi="Arial" w:cs="Arial"/>
          <w:b/>
          <w:bCs/>
          <w:sz w:val="18"/>
          <w:szCs w:val="18"/>
          <w:u w:val="single"/>
        </w:rPr>
        <w:t xml:space="preserve">Dane dotyczące działu limitów i obsad wykazywane są na dotychczasowych zasadach. </w:t>
      </w:r>
    </w:p>
    <w:p w:rsidR="00317BE6" w:rsidRPr="00317BE6" w:rsidRDefault="00317BE6" w:rsidP="00317BE6">
      <w:pPr>
        <w:autoSpaceDE w:val="0"/>
        <w:autoSpaceDN w:val="0"/>
        <w:adjustRightInd w:val="0"/>
        <w:ind w:firstLine="708"/>
        <w:jc w:val="both"/>
        <w:rPr>
          <w:rFonts w:ascii="Arial" w:hAnsi="Arial" w:cs="Arial"/>
          <w:bCs/>
          <w:sz w:val="14"/>
          <w:szCs w:val="18"/>
        </w:rPr>
      </w:pPr>
      <w:r w:rsidRPr="00317BE6">
        <w:rPr>
          <w:rFonts w:ascii="Arial" w:hAnsi="Arial" w:cs="Arial"/>
          <w:bCs/>
          <w:sz w:val="18"/>
          <w:szCs w:val="18"/>
        </w:rPr>
        <w:t>Prezesa sądu i wiceprezesów wykazujemy w kolumnach dotyczących sędziów funkcyjnych choćby orzekali w kilku pionach.</w:t>
      </w:r>
      <w:r w:rsidRPr="00317BE6">
        <w:rPr>
          <w:rFonts w:ascii="Arial" w:hAnsi="Arial" w:cs="Arial"/>
          <w:bCs/>
          <w:sz w:val="14"/>
          <w:szCs w:val="18"/>
        </w:rPr>
        <w:t xml:space="preserve"> </w:t>
      </w:r>
    </w:p>
    <w:p w:rsidR="00317BE6" w:rsidRPr="00317BE6" w:rsidRDefault="00317BE6" w:rsidP="00317BE6">
      <w:pPr>
        <w:autoSpaceDE w:val="0"/>
        <w:autoSpaceDN w:val="0"/>
        <w:adjustRightInd w:val="0"/>
        <w:ind w:firstLine="708"/>
        <w:jc w:val="both"/>
        <w:rPr>
          <w:rFonts w:ascii="Arial" w:hAnsi="Arial" w:cs="Arial"/>
          <w:strike/>
          <w:sz w:val="18"/>
          <w:szCs w:val="18"/>
        </w:rPr>
      </w:pPr>
      <w:r w:rsidRPr="00317BE6">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1.2.2.</w:t>
      </w:r>
    </w:p>
    <w:p w:rsidR="00317BE6" w:rsidRPr="00317BE6" w:rsidRDefault="00317BE6" w:rsidP="00317BE6">
      <w:pPr>
        <w:pStyle w:val="Tekstpodstawowy"/>
        <w:rPr>
          <w:b/>
          <w:sz w:val="18"/>
          <w:szCs w:val="18"/>
        </w:rPr>
      </w:pPr>
      <w:r w:rsidRPr="00317BE6">
        <w:rPr>
          <w:sz w:val="18"/>
          <w:szCs w:val="18"/>
        </w:rPr>
        <w:t xml:space="preserve">Liczbę załatwionych spraw ustala się przez wykazanie wszystkich spraw załatwionych w danym okresie statystycznym w rozbiciu na załatwienia dokonane przez określone grupy sędziów. W dziale tym liczba sesji (rozprawy i posiedzenia </w:t>
      </w:r>
      <w:r w:rsidRPr="00317BE6">
        <w:rPr>
          <w:bCs/>
          <w:sz w:val="18"/>
          <w:szCs w:val="18"/>
        </w:rPr>
        <w:t>jawne</w:t>
      </w:r>
      <w:r w:rsidRPr="00317BE6">
        <w:rPr>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317BE6">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317BE6" w:rsidRPr="00317BE6" w:rsidRDefault="00317BE6" w:rsidP="00317BE6">
      <w:pPr>
        <w:ind w:firstLine="708"/>
        <w:rPr>
          <w:rFonts w:ascii="Arial" w:hAnsi="Arial" w:cs="Arial"/>
          <w:sz w:val="18"/>
          <w:szCs w:val="18"/>
        </w:rPr>
      </w:pPr>
      <w:r w:rsidRPr="00317BE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317BE6" w:rsidRPr="00317BE6" w:rsidRDefault="00317BE6" w:rsidP="00317BE6">
      <w:pPr>
        <w:autoSpaceDE w:val="0"/>
        <w:autoSpaceDN w:val="0"/>
        <w:adjustRightInd w:val="0"/>
        <w:ind w:firstLine="708"/>
        <w:jc w:val="both"/>
        <w:rPr>
          <w:rFonts w:ascii="Arial" w:hAnsi="Arial" w:cs="Arial"/>
          <w:b/>
          <w:sz w:val="18"/>
          <w:szCs w:val="18"/>
          <w:u w:val="single"/>
        </w:rPr>
      </w:pPr>
      <w:r w:rsidRPr="00317BE6">
        <w:rPr>
          <w:rFonts w:ascii="Arial" w:hAnsi="Arial" w:cs="Arial"/>
          <w:b/>
          <w:bCs/>
          <w:sz w:val="18"/>
          <w:szCs w:val="18"/>
          <w:u w:val="single"/>
        </w:rPr>
        <w:t xml:space="preserve">Dane dotyczące działu limitów i obsad wykazywane są na dotychczasowych zasadach. </w:t>
      </w:r>
    </w:p>
    <w:p w:rsidR="00317BE6" w:rsidRPr="00317BE6" w:rsidRDefault="00317BE6" w:rsidP="00317BE6">
      <w:pPr>
        <w:autoSpaceDE w:val="0"/>
        <w:autoSpaceDN w:val="0"/>
        <w:adjustRightInd w:val="0"/>
        <w:ind w:firstLine="708"/>
        <w:jc w:val="both"/>
        <w:rPr>
          <w:rFonts w:ascii="Arial" w:hAnsi="Arial" w:cs="Arial"/>
          <w:bCs/>
          <w:sz w:val="14"/>
          <w:szCs w:val="18"/>
        </w:rPr>
      </w:pPr>
      <w:r w:rsidRPr="00317BE6">
        <w:rPr>
          <w:rFonts w:ascii="Arial" w:hAnsi="Arial" w:cs="Arial"/>
          <w:bCs/>
          <w:sz w:val="18"/>
          <w:szCs w:val="18"/>
        </w:rPr>
        <w:t>Prezesa sądu i wiceprezesów wykazujemy w kolumnach dotyczących sędziów funkcyjnych choćby orzekali w kilku pionach.</w:t>
      </w:r>
      <w:r w:rsidRPr="00317BE6">
        <w:rPr>
          <w:rFonts w:ascii="Arial" w:hAnsi="Arial" w:cs="Arial"/>
          <w:bCs/>
          <w:sz w:val="14"/>
          <w:szCs w:val="18"/>
        </w:rPr>
        <w:t xml:space="preserve"> </w:t>
      </w:r>
    </w:p>
    <w:p w:rsidR="00317BE6" w:rsidRPr="00317BE6" w:rsidRDefault="00317BE6" w:rsidP="00317BE6">
      <w:pPr>
        <w:autoSpaceDE w:val="0"/>
        <w:autoSpaceDN w:val="0"/>
        <w:adjustRightInd w:val="0"/>
        <w:ind w:firstLine="708"/>
        <w:jc w:val="both"/>
        <w:rPr>
          <w:rFonts w:ascii="Arial" w:hAnsi="Arial" w:cs="Arial"/>
          <w:strike/>
          <w:sz w:val="18"/>
          <w:szCs w:val="18"/>
        </w:rPr>
      </w:pPr>
      <w:r w:rsidRPr="00317BE6">
        <w:rPr>
          <w:rFonts w:ascii="Arial" w:hAnsi="Arial" w:cs="Arial"/>
          <w:bCs/>
          <w:sz w:val="18"/>
          <w:szCs w:val="18"/>
        </w:rPr>
        <w:lastRenderedPageBreak/>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317BE6" w:rsidRPr="00317BE6" w:rsidRDefault="00317BE6" w:rsidP="00317BE6">
      <w:pPr>
        <w:autoSpaceDE w:val="0"/>
        <w:autoSpaceDN w:val="0"/>
        <w:adjustRightInd w:val="0"/>
        <w:jc w:val="both"/>
        <w:rPr>
          <w:rFonts w:ascii="Arial" w:hAnsi="Arial" w:cs="Arial"/>
          <w:bCs/>
          <w:sz w:val="18"/>
          <w:szCs w:val="18"/>
        </w:rPr>
      </w:pPr>
    </w:p>
    <w:p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1.4.1.</w:t>
      </w: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 xml:space="preserve">W kolumnach 3, 5, 7, 9 wykazuje się uzasadnienia sporządzone we wskazanych w nich terminach, które przypadają </w:t>
      </w:r>
      <w:r w:rsidRPr="00317BE6">
        <w:rPr>
          <w:rFonts w:ascii="Arial" w:hAnsi="Arial" w:cs="Arial"/>
          <w:b/>
          <w:bCs/>
          <w:sz w:val="18"/>
          <w:szCs w:val="18"/>
          <w:u w:val="single"/>
        </w:rPr>
        <w:t>po terminie ustawowym</w:t>
      </w:r>
      <w:r w:rsidRPr="00317BE6">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317BE6">
        <w:rPr>
          <w:rFonts w:ascii="Arial" w:hAnsi="Arial" w:cs="Arial"/>
          <w:b/>
          <w:bCs/>
          <w:sz w:val="18"/>
          <w:szCs w:val="18"/>
          <w:u w:val="single"/>
        </w:rPr>
        <w:t>nadto</w:t>
      </w:r>
      <w:r w:rsidRPr="00317BE6">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317BE6" w:rsidRPr="00317BE6" w:rsidRDefault="00317BE6" w:rsidP="00317BE6">
      <w:pPr>
        <w:rPr>
          <w:rFonts w:ascii="Arial" w:hAnsi="Arial" w:cs="Arial"/>
          <w:bCs/>
          <w:sz w:val="18"/>
          <w:szCs w:val="18"/>
        </w:rPr>
      </w:pPr>
      <w:r w:rsidRPr="00317BE6">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331</w:t>
      </w:r>
      <w:r w:rsidRPr="00317BE6">
        <w:rPr>
          <w:rFonts w:ascii="Arial" w:hAnsi="Arial" w:cs="Arial"/>
          <w:bCs/>
          <w:sz w:val="18"/>
          <w:szCs w:val="18"/>
          <w:vertAlign w:val="superscript"/>
        </w:rPr>
        <w:t xml:space="preserve">1 </w:t>
      </w:r>
      <w:r w:rsidRPr="00317BE6">
        <w:rPr>
          <w:rFonts w:ascii="Arial" w:hAnsi="Arial" w:cs="Arial"/>
          <w:bCs/>
          <w:sz w:val="18"/>
          <w:szCs w:val="18"/>
        </w:rPr>
        <w:t>kpc..</w:t>
      </w:r>
    </w:p>
    <w:p w:rsidR="00317BE6" w:rsidRPr="00317BE6" w:rsidRDefault="00317BE6" w:rsidP="00317BE6">
      <w:pPr>
        <w:pStyle w:val="Tekstpodstawowy"/>
        <w:rPr>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Dział 2.1.1</w:t>
      </w:r>
    </w:p>
    <w:p w:rsidR="00317BE6" w:rsidRPr="00317BE6" w:rsidRDefault="00317BE6" w:rsidP="00317BE6">
      <w:pPr>
        <w:jc w:val="both"/>
        <w:rPr>
          <w:rFonts w:ascii="Arial" w:hAnsi="Arial" w:cs="Arial"/>
          <w:sz w:val="18"/>
          <w:szCs w:val="18"/>
        </w:rPr>
      </w:pPr>
      <w:r w:rsidRPr="00317BE6">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w:t>
      </w: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 xml:space="preserve">Dział 2.1.1.1. </w:t>
      </w:r>
    </w:p>
    <w:p w:rsidR="00317BE6" w:rsidRPr="00317BE6" w:rsidRDefault="00317BE6" w:rsidP="00317BE6">
      <w:pPr>
        <w:jc w:val="both"/>
        <w:rPr>
          <w:rFonts w:ascii="Arial" w:hAnsi="Arial" w:cs="Arial"/>
          <w:bCs/>
          <w:sz w:val="18"/>
          <w:szCs w:val="18"/>
        </w:rPr>
      </w:pPr>
      <w:r w:rsidRPr="00317BE6">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w:t>
      </w:r>
      <w:r w:rsidRPr="00317BE6">
        <w:rPr>
          <w:rFonts w:ascii="Arial" w:hAnsi="Arial" w:cs="Arial"/>
          <w:sz w:val="18"/>
          <w:szCs w:val="18"/>
          <w:vertAlign w:val="superscript"/>
        </w:rPr>
        <w:t>10</w:t>
      </w:r>
      <w:r w:rsidRPr="00317BE6">
        <w:rPr>
          <w:rFonts w:ascii="Arial" w:hAnsi="Arial" w:cs="Arial"/>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317BE6" w:rsidRPr="00317BE6" w:rsidRDefault="00317BE6" w:rsidP="00317BE6">
      <w:pPr>
        <w:jc w:val="both"/>
        <w:rPr>
          <w:rFonts w:ascii="Arial" w:hAnsi="Arial" w:cs="Arial"/>
          <w:bCs/>
          <w:sz w:val="18"/>
          <w:szCs w:val="18"/>
        </w:rPr>
      </w:pPr>
    </w:p>
    <w:p w:rsidR="00317BE6" w:rsidRPr="00317BE6" w:rsidRDefault="00317BE6" w:rsidP="00317BE6">
      <w:pPr>
        <w:jc w:val="both"/>
        <w:rPr>
          <w:rFonts w:ascii="Arial" w:hAnsi="Arial" w:cs="Arial"/>
          <w:bCs/>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Dział 2.1.1.a.</w:t>
      </w:r>
    </w:p>
    <w:p w:rsidR="00317BE6" w:rsidRPr="00317BE6" w:rsidRDefault="00317BE6" w:rsidP="00317BE6">
      <w:pPr>
        <w:shd w:val="clear" w:color="auto" w:fill="FFFFFF"/>
        <w:rPr>
          <w:rFonts w:ascii="Arial" w:hAnsi="Arial" w:cs="Arial"/>
          <w:b/>
          <w:bCs/>
          <w:sz w:val="18"/>
          <w:szCs w:val="18"/>
        </w:rPr>
      </w:pPr>
      <w:r w:rsidRPr="00317BE6">
        <w:rPr>
          <w:rFonts w:ascii="Arial" w:hAnsi="Arial" w:cs="Arial"/>
          <w:sz w:val="18"/>
          <w:szCs w:val="18"/>
        </w:rPr>
        <w:t xml:space="preserve">Dział ten dotyczy wszystkich spraw zakreślonych w wyniku zawieszenia postępowania i dotyczy spraw zawieszonych niezależnie od daty zawieszenia (a </w:t>
      </w:r>
      <w:r w:rsidRPr="00317BE6">
        <w:rPr>
          <w:rFonts w:ascii="Arial" w:hAnsi="Arial" w:cs="Arial"/>
          <w:b/>
          <w:bCs/>
          <w:sz w:val="18"/>
          <w:szCs w:val="18"/>
        </w:rPr>
        <w:t xml:space="preserve">więc dotyczy okresów sprzed nowelizacji kpc dokonanej w dniu 5 lutego 2005 r. , jak i po nowelizacji). </w:t>
      </w:r>
      <w:r w:rsidRPr="00317BE6">
        <w:rPr>
          <w:rFonts w:ascii="Arial" w:hAnsi="Arial" w:cs="Arial"/>
          <w:sz w:val="18"/>
          <w:szCs w:val="18"/>
        </w:rPr>
        <w:t xml:space="preserve">Okres zawieszenia liczymy od daty wpływu sprawy.  </w:t>
      </w:r>
      <w:r w:rsidRPr="00317BE6">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317BE6">
        <w:rPr>
          <w:rFonts w:ascii="Arial" w:hAnsi="Arial" w:cs="Arial"/>
          <w:sz w:val="18"/>
          <w:szCs w:val="18"/>
        </w:rPr>
        <w:t xml:space="preserve"> Sprawy zawieszone, które zostały umorzone (np. wobec upływu czasu na podstawie art. 182 § 1 kpc) powinny zostać wykazane , jako zakończone w dziale ewidencyjnym, </w:t>
      </w:r>
      <w:r w:rsidRPr="00317BE6">
        <w:rPr>
          <w:rFonts w:ascii="Arial" w:hAnsi="Arial" w:cs="Arial"/>
          <w:b/>
          <w:bCs/>
          <w:sz w:val="18"/>
          <w:szCs w:val="18"/>
        </w:rPr>
        <w:t xml:space="preserve">o ile wcześniej nie zostały zakreślone i wykazane w kolumnie „ inne załatwienia”. </w:t>
      </w: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Dział 2.1.1.a.1.</w:t>
      </w:r>
    </w:p>
    <w:p w:rsidR="00317BE6" w:rsidRPr="00317BE6" w:rsidRDefault="00317BE6" w:rsidP="00317BE6">
      <w:pPr>
        <w:rPr>
          <w:rFonts w:ascii="Arial" w:hAnsi="Arial" w:cs="Arial"/>
          <w:bCs/>
          <w:sz w:val="18"/>
          <w:szCs w:val="18"/>
        </w:rPr>
      </w:pPr>
      <w:r w:rsidRPr="00317BE6">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rsidR="00317BE6" w:rsidRPr="00317BE6" w:rsidRDefault="00317BE6" w:rsidP="00317BE6">
      <w:pPr>
        <w:widowControl w:val="0"/>
        <w:spacing w:before="80"/>
        <w:jc w:val="both"/>
        <w:outlineLvl w:val="0"/>
        <w:rPr>
          <w:rFonts w:ascii="Arial" w:hAnsi="Arial" w:cs="Arial"/>
          <w:bCs/>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 xml:space="preserve">Dział 2.1.2.1. </w:t>
      </w:r>
    </w:p>
    <w:p w:rsidR="00317BE6" w:rsidRPr="00317BE6" w:rsidRDefault="00317BE6" w:rsidP="00317BE6">
      <w:pPr>
        <w:rPr>
          <w:rFonts w:ascii="Arial" w:hAnsi="Arial" w:cs="Arial"/>
          <w:bCs/>
          <w:sz w:val="18"/>
          <w:szCs w:val="18"/>
          <w:u w:val="single"/>
        </w:rPr>
      </w:pPr>
      <w:r w:rsidRPr="00317BE6">
        <w:rPr>
          <w:rFonts w:ascii="Arial" w:hAnsi="Arial" w:cs="Arial"/>
          <w:bCs/>
          <w:sz w:val="18"/>
          <w:szCs w:val="18"/>
        </w:rPr>
        <w:t xml:space="preserve">Wykazujemy sprawy  zawieszone zakreślone </w:t>
      </w:r>
      <w:r w:rsidRPr="00317BE6">
        <w:rPr>
          <w:rFonts w:ascii="Arial" w:hAnsi="Arial" w:cs="Arial"/>
          <w:sz w:val="18"/>
          <w:szCs w:val="18"/>
        </w:rPr>
        <w:t xml:space="preserve">z czasem </w:t>
      </w:r>
      <w:r w:rsidRPr="00317BE6">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rsidR="00317BE6" w:rsidRPr="00317BE6" w:rsidRDefault="00317BE6" w:rsidP="00317BE6">
      <w:pPr>
        <w:jc w:val="both"/>
        <w:rPr>
          <w:rFonts w:ascii="Arial" w:hAnsi="Arial" w:cs="Arial"/>
          <w:bCs/>
          <w:sz w:val="18"/>
          <w:szCs w:val="18"/>
        </w:rPr>
      </w:pPr>
    </w:p>
    <w:p w:rsidR="00317BE6" w:rsidRPr="00317BE6" w:rsidRDefault="00317BE6" w:rsidP="00317BE6">
      <w:pPr>
        <w:widowControl w:val="0"/>
        <w:spacing w:before="80"/>
        <w:jc w:val="both"/>
        <w:outlineLvl w:val="0"/>
        <w:rPr>
          <w:rFonts w:ascii="Arial" w:hAnsi="Arial" w:cs="Arial"/>
          <w:bCs/>
          <w:sz w:val="18"/>
          <w:szCs w:val="18"/>
        </w:rPr>
      </w:pPr>
      <w:r w:rsidRPr="00317BE6">
        <w:rPr>
          <w:rFonts w:ascii="Arial" w:hAnsi="Arial" w:cs="Arial"/>
          <w:bCs/>
          <w:sz w:val="18"/>
          <w:szCs w:val="18"/>
        </w:rPr>
        <w:t>Dział 2.2.</w:t>
      </w: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W wierszach 01 - 05 należy wykazać wszystkie sprawy „RC, RNs, Nsm”, „Nkd RCz”, które zakończyły się prawomocnie w I instancji. Wykazywane sprawy obejmują także te</w:t>
      </w:r>
      <w:r w:rsidRPr="00317BE6">
        <w:rPr>
          <w:rFonts w:ascii="Arial" w:hAnsi="Arial" w:cs="Arial"/>
          <w:sz w:val="18"/>
          <w:szCs w:val="18"/>
        </w:rPr>
        <w:t xml:space="preserve">, w których wydano prawomocne orzeczenie w danym okresie sprawozdawczym w wyniku podjęcia zawieszonego postępowania. </w:t>
      </w:r>
      <w:r w:rsidRPr="00317BE6">
        <w:rPr>
          <w:rFonts w:ascii="Arial" w:hAnsi="Arial" w:cs="Arial"/>
          <w:bCs/>
          <w:sz w:val="18"/>
          <w:szCs w:val="18"/>
        </w:rPr>
        <w:t xml:space="preserve">Okres we wszystkich sprawach liczy się od </w:t>
      </w:r>
      <w:r w:rsidRPr="00317BE6">
        <w:rPr>
          <w:rFonts w:ascii="Arial" w:hAnsi="Arial" w:cs="Arial"/>
          <w:sz w:val="18"/>
          <w:szCs w:val="18"/>
        </w:rPr>
        <w:t xml:space="preserve">daty pierwszej rejestracji w sądzie i obejmuje także okres, w którym postępowanie w sprawie było zawieszone. </w:t>
      </w:r>
    </w:p>
    <w:p w:rsidR="00317BE6" w:rsidRPr="00317BE6" w:rsidRDefault="00317BE6" w:rsidP="00317BE6">
      <w:pPr>
        <w:rPr>
          <w:rFonts w:ascii="Arial" w:hAnsi="Arial" w:cs="Arial"/>
          <w:bCs/>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Dział 2.2 i 2.2.1 nie należy wykazywać spraw zakreślonych, a jedynie sprawy zakończone prawomocnie.</w:t>
      </w:r>
    </w:p>
    <w:p w:rsidR="00317BE6" w:rsidRPr="00317BE6" w:rsidRDefault="00317BE6" w:rsidP="00317BE6">
      <w:pPr>
        <w:rPr>
          <w:rFonts w:ascii="Arial" w:hAnsi="Arial" w:cs="Arial"/>
          <w:bCs/>
          <w:sz w:val="18"/>
          <w:szCs w:val="18"/>
        </w:rPr>
      </w:pPr>
    </w:p>
    <w:p w:rsidR="00317BE6" w:rsidRPr="00317BE6" w:rsidRDefault="00317BE6" w:rsidP="00317BE6">
      <w:pPr>
        <w:rPr>
          <w:rFonts w:ascii="Arial" w:hAnsi="Arial" w:cs="Arial"/>
          <w:bCs/>
          <w:sz w:val="18"/>
          <w:szCs w:val="18"/>
        </w:rPr>
      </w:pPr>
      <w:r w:rsidRPr="00317BE6">
        <w:rPr>
          <w:rFonts w:ascii="Arial" w:hAnsi="Arial" w:cs="Arial"/>
          <w:bCs/>
          <w:sz w:val="18"/>
          <w:szCs w:val="18"/>
        </w:rPr>
        <w:t xml:space="preserve">Dział 2.2.1. </w:t>
      </w:r>
    </w:p>
    <w:p w:rsidR="00317BE6" w:rsidRPr="00317BE6" w:rsidRDefault="00317BE6" w:rsidP="00317BE6">
      <w:pPr>
        <w:rPr>
          <w:rFonts w:ascii="Arial" w:hAnsi="Arial" w:cs="Arial"/>
          <w:bCs/>
          <w:sz w:val="18"/>
          <w:szCs w:val="18"/>
          <w:u w:val="single"/>
        </w:rPr>
      </w:pPr>
      <w:r w:rsidRPr="00317BE6">
        <w:rPr>
          <w:rFonts w:ascii="Arial" w:hAnsi="Arial" w:cs="Arial"/>
          <w:bCs/>
          <w:sz w:val="18"/>
          <w:szCs w:val="18"/>
        </w:rPr>
        <w:t xml:space="preserve">Wykazujemy sprawy </w:t>
      </w:r>
      <w:r w:rsidRPr="00317BE6">
        <w:rPr>
          <w:rFonts w:ascii="Arial" w:hAnsi="Arial" w:cs="Arial"/>
          <w:sz w:val="18"/>
          <w:szCs w:val="18"/>
        </w:rPr>
        <w:t xml:space="preserve">z czasem </w:t>
      </w:r>
      <w:r w:rsidRPr="00317BE6">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rsidR="00317BE6" w:rsidRPr="00317BE6" w:rsidRDefault="00317BE6" w:rsidP="00317BE6">
      <w:pPr>
        <w:rPr>
          <w:rFonts w:ascii="Arial" w:hAnsi="Arial" w:cs="Arial"/>
          <w:bCs/>
          <w:sz w:val="18"/>
          <w:szCs w:val="18"/>
        </w:rPr>
      </w:pPr>
    </w:p>
    <w:p w:rsidR="00317BE6" w:rsidRPr="00317BE6" w:rsidRDefault="00317BE6" w:rsidP="00317BE6">
      <w:pPr>
        <w:rPr>
          <w:rFonts w:ascii="Arial" w:hAnsi="Arial" w:cs="Arial"/>
          <w:bCs/>
          <w:sz w:val="18"/>
          <w:szCs w:val="18"/>
        </w:rPr>
      </w:pPr>
      <w:r w:rsidRPr="00317BE6">
        <w:rPr>
          <w:rFonts w:ascii="Arial" w:hAnsi="Arial" w:cs="Arial"/>
          <w:bCs/>
          <w:sz w:val="18"/>
          <w:szCs w:val="18"/>
        </w:rPr>
        <w:t>Dział 2.3.</w:t>
      </w:r>
    </w:p>
    <w:p w:rsidR="00317BE6" w:rsidRPr="00317BE6" w:rsidRDefault="00317BE6" w:rsidP="00317BE6">
      <w:pPr>
        <w:rPr>
          <w:rFonts w:ascii="Arial" w:hAnsi="Arial" w:cs="Arial"/>
          <w:bCs/>
          <w:sz w:val="18"/>
          <w:szCs w:val="18"/>
        </w:rPr>
      </w:pPr>
      <w:r w:rsidRPr="00317BE6">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317BE6" w:rsidRPr="00317BE6" w:rsidRDefault="00317BE6" w:rsidP="00317BE6">
      <w:pPr>
        <w:rPr>
          <w:rFonts w:ascii="Arial" w:hAnsi="Arial" w:cs="Arial"/>
          <w:bCs/>
          <w:sz w:val="18"/>
          <w:szCs w:val="18"/>
        </w:rPr>
      </w:pPr>
    </w:p>
    <w:p w:rsidR="00317BE6" w:rsidRPr="00317BE6" w:rsidRDefault="00317BE6" w:rsidP="00317BE6">
      <w:pPr>
        <w:rPr>
          <w:rFonts w:ascii="Arial" w:hAnsi="Arial" w:cs="Arial"/>
          <w:bCs/>
          <w:sz w:val="18"/>
          <w:szCs w:val="18"/>
        </w:rPr>
      </w:pPr>
      <w:r w:rsidRPr="00317BE6">
        <w:rPr>
          <w:rFonts w:ascii="Arial" w:hAnsi="Arial" w:cs="Arial"/>
          <w:bCs/>
          <w:sz w:val="18"/>
          <w:szCs w:val="18"/>
        </w:rPr>
        <w:t>Dział 2.3.1.</w:t>
      </w:r>
    </w:p>
    <w:p w:rsidR="00317BE6" w:rsidRPr="00317BE6" w:rsidRDefault="00317BE6" w:rsidP="00317BE6">
      <w:pPr>
        <w:rPr>
          <w:rFonts w:ascii="Arial" w:hAnsi="Arial" w:cs="Arial"/>
          <w:bCs/>
          <w:sz w:val="18"/>
          <w:szCs w:val="18"/>
        </w:rPr>
      </w:pPr>
      <w:r w:rsidRPr="00317BE6">
        <w:rPr>
          <w:rFonts w:ascii="Arial" w:hAnsi="Arial" w:cs="Arial"/>
          <w:bCs/>
          <w:sz w:val="18"/>
          <w:szCs w:val="18"/>
        </w:rPr>
        <w:t>Wykazujemy czas trwania wszystkich niezakończonych w ostatnim dniu okresu statystycznego mediacji w sprawie  od dnia wydania postanowienia o skierowaniu stron do mediacji.</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3.</w:t>
      </w:r>
    </w:p>
    <w:p w:rsidR="00317BE6" w:rsidRPr="00317BE6" w:rsidRDefault="00317BE6" w:rsidP="00317BE6">
      <w:pPr>
        <w:pStyle w:val="Tekstpodstawowy"/>
        <w:rPr>
          <w:sz w:val="18"/>
          <w:szCs w:val="18"/>
        </w:rPr>
      </w:pPr>
      <w:r w:rsidRPr="00317BE6">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317BE6" w:rsidRPr="00317BE6" w:rsidRDefault="00317BE6" w:rsidP="00317BE6">
      <w:pPr>
        <w:rPr>
          <w:rFonts w:ascii="Arial" w:hAnsi="Arial" w:cs="Arial"/>
          <w:sz w:val="18"/>
          <w:szCs w:val="18"/>
        </w:rPr>
      </w:pPr>
      <w:r w:rsidRPr="00317BE6">
        <w:rPr>
          <w:rFonts w:ascii="Arial" w:hAnsi="Arial" w:cs="Arial"/>
          <w:sz w:val="18"/>
          <w:szCs w:val="18"/>
        </w:rPr>
        <w:t xml:space="preserve">Dział 5. </w:t>
      </w:r>
    </w:p>
    <w:p w:rsidR="00317BE6" w:rsidRPr="00317BE6" w:rsidRDefault="00317BE6" w:rsidP="00317BE6">
      <w:pPr>
        <w:rPr>
          <w:rFonts w:ascii="Arial" w:hAnsi="Arial" w:cs="Arial"/>
          <w:sz w:val="18"/>
          <w:szCs w:val="18"/>
        </w:rPr>
      </w:pPr>
      <w:r w:rsidRPr="00317BE6">
        <w:rPr>
          <w:rFonts w:ascii="Arial" w:hAnsi="Arial" w:cs="Arial"/>
          <w:sz w:val="18"/>
          <w:szCs w:val="18"/>
        </w:rPr>
        <w:t>Wykazujemy wszystkie sprawy o alimenty, prawomocne w danym  okresie statystycznym.  Ważny jest fakt prawomocności, nie ma znaczenia, w której instancji orzeczenie uprawomocniło się.</w:t>
      </w:r>
    </w:p>
    <w:p w:rsidR="00317BE6" w:rsidRPr="00317BE6" w:rsidRDefault="00317BE6" w:rsidP="00317BE6">
      <w:pPr>
        <w:rPr>
          <w:rFonts w:ascii="Arial" w:hAnsi="Arial" w:cs="Arial"/>
          <w:sz w:val="18"/>
          <w:szCs w:val="18"/>
        </w:rPr>
      </w:pPr>
      <w:r w:rsidRPr="00317BE6">
        <w:rPr>
          <w:rFonts w:ascii="Arial" w:hAnsi="Arial" w:cs="Arial"/>
          <w:sz w:val="18"/>
          <w:szCs w:val="18"/>
        </w:rPr>
        <w:t>Kwotę alimentów orzeczoną w obcej walucie należy przeliczyć na PLN wg. średniego kursu NBP na dzień wydania orzeczenia kończącego postępowanie.</w:t>
      </w:r>
    </w:p>
    <w:p w:rsidR="00317BE6" w:rsidRPr="00317BE6" w:rsidRDefault="00317BE6" w:rsidP="00317BE6">
      <w:pPr>
        <w:pStyle w:val="Lista"/>
        <w:rPr>
          <w:rFonts w:ascii="Arial" w:hAnsi="Arial" w:cs="Arial"/>
          <w:sz w:val="18"/>
          <w:szCs w:val="18"/>
        </w:rPr>
      </w:pPr>
    </w:p>
    <w:p w:rsidR="00317BE6" w:rsidRPr="00317BE6" w:rsidRDefault="00317BE6" w:rsidP="00317BE6">
      <w:pPr>
        <w:pStyle w:val="Lista"/>
        <w:rPr>
          <w:rFonts w:ascii="Arial" w:hAnsi="Arial" w:cs="Arial"/>
          <w:sz w:val="18"/>
          <w:szCs w:val="18"/>
        </w:rPr>
      </w:pPr>
      <w:r w:rsidRPr="00317BE6">
        <w:rPr>
          <w:rFonts w:ascii="Arial" w:hAnsi="Arial" w:cs="Arial"/>
          <w:sz w:val="18"/>
          <w:szCs w:val="18"/>
        </w:rPr>
        <w:t>Dział 6.1. i 6.2.</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Rozstrzygnięcia powinny być wykazywane z wykazu mediacji wg daty zakreślenia mediacji.</w:t>
      </w:r>
    </w:p>
    <w:p w:rsidR="00317BE6" w:rsidRPr="00317BE6" w:rsidRDefault="00317BE6" w:rsidP="00317BE6">
      <w:pPr>
        <w:pStyle w:val="Tekstpodstawowy"/>
        <w:spacing w:line="240" w:lineRule="exact"/>
        <w:jc w:val="both"/>
        <w:rPr>
          <w:bCs/>
          <w:sz w:val="18"/>
          <w:szCs w:val="18"/>
        </w:rPr>
      </w:pPr>
    </w:p>
    <w:p w:rsidR="00317BE6" w:rsidRPr="00317BE6" w:rsidRDefault="00317BE6" w:rsidP="00317BE6">
      <w:pPr>
        <w:pStyle w:val="Tekstpodstawowy"/>
        <w:rPr>
          <w:sz w:val="18"/>
          <w:szCs w:val="18"/>
        </w:rPr>
      </w:pPr>
      <w:r w:rsidRPr="00317BE6">
        <w:rPr>
          <w:sz w:val="18"/>
          <w:szCs w:val="18"/>
        </w:rPr>
        <w:t>Dział 11.</w:t>
      </w:r>
    </w:p>
    <w:p w:rsidR="00317BE6" w:rsidRPr="00317BE6" w:rsidRDefault="00317BE6" w:rsidP="00317BE6">
      <w:pPr>
        <w:pStyle w:val="Tekstpodstawowy"/>
        <w:rPr>
          <w:sz w:val="18"/>
          <w:szCs w:val="18"/>
        </w:rPr>
      </w:pPr>
      <w:r w:rsidRPr="00317BE6">
        <w:rPr>
          <w:sz w:val="18"/>
          <w:szCs w:val="18"/>
        </w:rPr>
        <w:t xml:space="preserve">Skarga na postępowanie sądowe wykazywana jest  na podstawie ustawy z dnia 17 czerwca 2004 r. o skardze na naruszenie prawa strony do rozpoznania sprawy w postępowaniu sądowym bez nieuzasadnionej zwłoki). </w:t>
      </w:r>
    </w:p>
    <w:p w:rsidR="00317BE6" w:rsidRPr="00317BE6" w:rsidRDefault="00317BE6" w:rsidP="00317BE6">
      <w:pPr>
        <w:pStyle w:val="Tekstpodstawowy"/>
        <w:rPr>
          <w:sz w:val="18"/>
          <w:szCs w:val="18"/>
        </w:rPr>
      </w:pPr>
      <w:r w:rsidRPr="00317BE6">
        <w:rPr>
          <w:sz w:val="18"/>
          <w:szCs w:val="18"/>
        </w:rPr>
        <w:t xml:space="preserve">Dział 12. </w:t>
      </w:r>
    </w:p>
    <w:p w:rsidR="00317BE6" w:rsidRPr="00317BE6" w:rsidRDefault="00317BE6" w:rsidP="00317BE6">
      <w:pPr>
        <w:pStyle w:val="Tekstpodstawowy"/>
        <w:rPr>
          <w:sz w:val="18"/>
          <w:szCs w:val="18"/>
        </w:rPr>
      </w:pPr>
      <w:r w:rsidRPr="00317BE6">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317BE6" w:rsidRPr="00317BE6" w:rsidRDefault="00317BE6" w:rsidP="00317BE6">
      <w:pPr>
        <w:pStyle w:val="Nagwek3"/>
        <w:rPr>
          <w:sz w:val="18"/>
          <w:szCs w:val="18"/>
        </w:rPr>
      </w:pPr>
      <w:r w:rsidRPr="00317BE6">
        <w:rPr>
          <w:sz w:val="18"/>
          <w:szCs w:val="18"/>
        </w:rPr>
        <w:lastRenderedPageBreak/>
        <w:t>Dział 13.1.  Limity etatów i obsada sądu (wydziału)</w:t>
      </w:r>
    </w:p>
    <w:p w:rsidR="00317BE6" w:rsidRPr="00317BE6" w:rsidRDefault="00317BE6" w:rsidP="00317BE6">
      <w:pPr>
        <w:pStyle w:val="Nagwek3"/>
        <w:rPr>
          <w:sz w:val="18"/>
          <w:szCs w:val="18"/>
        </w:rPr>
      </w:pPr>
      <w:r w:rsidRPr="00317BE6">
        <w:rPr>
          <w:sz w:val="18"/>
          <w:szCs w:val="18"/>
        </w:rPr>
        <w:t xml:space="preserve">Objaśnienia wspólne dla wszystkich pionów orzeczniczych. </w:t>
      </w:r>
    </w:p>
    <w:p w:rsidR="00317BE6" w:rsidRPr="00317BE6" w:rsidRDefault="00317BE6" w:rsidP="00317BE6">
      <w:pPr>
        <w:jc w:val="both"/>
        <w:rPr>
          <w:rFonts w:ascii="Arial" w:hAnsi="Arial" w:cs="Arial"/>
          <w:b/>
          <w:bCs/>
        </w:rPr>
      </w:pPr>
      <w:r w:rsidRPr="00317BE6">
        <w:rPr>
          <w:rFonts w:ascii="Arial" w:hAnsi="Arial" w:cs="Arial"/>
          <w:b/>
          <w:bCs/>
        </w:rPr>
        <w:t>W kolumnach dotyczących stanowisk sędziowskich wykazuje się również stanowiska asesorskie.</w:t>
      </w:r>
    </w:p>
    <w:p w:rsidR="00317BE6" w:rsidRPr="00317BE6" w:rsidRDefault="00317BE6" w:rsidP="00317BE6"/>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Dla wykazywania obsad przyjmuje się, że </w:t>
      </w:r>
      <w:r w:rsidRPr="00317BE6">
        <w:rPr>
          <w:rFonts w:ascii="Arial" w:hAnsi="Arial" w:cs="Arial"/>
          <w:b/>
          <w:sz w:val="18"/>
          <w:szCs w:val="18"/>
        </w:rPr>
        <w:t>rok jest równoważny 360 dniom pracy (12 miesięcy po 30 dni) a okres półrocza 180 dniom</w:t>
      </w:r>
      <w:r w:rsidRPr="00317BE6">
        <w:rPr>
          <w:rFonts w:ascii="Arial" w:hAnsi="Arial" w:cs="Arial"/>
          <w:sz w:val="18"/>
          <w:szCs w:val="18"/>
        </w:rPr>
        <w:t xml:space="preserve">. Przy wyliczaniu obsady średniookresowej i odliczaniu okresów nieobecności w pracy przyjmuje się, że okres nieobecności </w:t>
      </w:r>
      <w:r w:rsidRPr="00317BE6">
        <w:rPr>
          <w:rFonts w:ascii="Arial" w:hAnsi="Arial" w:cs="Arial"/>
          <w:b/>
          <w:sz w:val="18"/>
          <w:szCs w:val="18"/>
        </w:rPr>
        <w:t>w pracy</w:t>
      </w:r>
      <w:r w:rsidRPr="00317BE6">
        <w:rPr>
          <w:rFonts w:ascii="Arial" w:hAnsi="Arial" w:cs="Arial"/>
          <w:sz w:val="18"/>
          <w:szCs w:val="18"/>
        </w:rPr>
        <w:t xml:space="preserve"> niezależnie od przyczyny (urlop, zwolnienie) </w:t>
      </w:r>
      <w:r w:rsidRPr="00317BE6">
        <w:rPr>
          <w:rFonts w:ascii="Arial" w:hAnsi="Arial" w:cs="Arial"/>
          <w:b/>
          <w:sz w:val="18"/>
          <w:szCs w:val="18"/>
        </w:rPr>
        <w:t>obejmujący weekend liczony jest jako całość</w:t>
      </w:r>
      <w:r w:rsidRPr="00317BE6">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317BE6" w:rsidRPr="00317BE6" w:rsidRDefault="00317BE6" w:rsidP="00317BE6">
      <w:pPr>
        <w:numPr>
          <w:ilvl w:val="0"/>
          <w:numId w:val="11"/>
        </w:numPr>
        <w:autoSpaceDE w:val="0"/>
        <w:autoSpaceDN w:val="0"/>
        <w:adjustRightInd w:val="0"/>
        <w:spacing w:before="160"/>
        <w:jc w:val="both"/>
        <w:rPr>
          <w:rFonts w:ascii="Arial" w:hAnsi="Arial" w:cs="Arial"/>
          <w:bCs/>
          <w:sz w:val="18"/>
          <w:szCs w:val="18"/>
        </w:rPr>
      </w:pPr>
      <w:r w:rsidRPr="00317BE6">
        <w:rPr>
          <w:rFonts w:ascii="Arial" w:hAnsi="Arial" w:cs="Arial"/>
          <w:b/>
          <w:sz w:val="18"/>
          <w:szCs w:val="18"/>
        </w:rPr>
        <w:t>„Sędziowie funkcyjni SR”</w:t>
      </w:r>
      <w:r w:rsidRPr="00317BE6">
        <w:rPr>
          <w:rFonts w:ascii="Arial" w:hAnsi="Arial" w:cs="Arial"/>
          <w:sz w:val="18"/>
          <w:szCs w:val="18"/>
        </w:rPr>
        <w:t xml:space="preserve"> </w:t>
      </w:r>
      <w:bookmarkStart w:id="11" w:name="_Hlk59187971"/>
      <w:bookmarkStart w:id="12" w:name="_Hlk59186137"/>
      <w:bookmarkStart w:id="13" w:name="_Hlk59183821"/>
      <w:r w:rsidRPr="00317BE6">
        <w:rPr>
          <w:rFonts w:ascii="Arial" w:hAnsi="Arial" w:cs="Arial"/>
          <w:bCs/>
          <w:sz w:val="18"/>
          <w:szCs w:val="18"/>
        </w:rPr>
        <w:t>to:</w:t>
      </w:r>
      <w:r w:rsidRPr="00317BE6">
        <w:rPr>
          <w:rFonts w:ascii="Arial" w:hAnsi="Arial" w:cs="Arial"/>
          <w:b/>
          <w:sz w:val="18"/>
          <w:szCs w:val="18"/>
        </w:rPr>
        <w:t xml:space="preserve"> prezesi, wiceprezesi, przewodniczący wydziałów, zastępcy przewodniczących wydziałów, kierownicy sekcji, sędziowie wizytatorzy, zastępcy rzecznika dyscyplinarnego, rzecznicy prasowi -  </w:t>
      </w:r>
      <w:r w:rsidRPr="00317BE6">
        <w:rPr>
          <w:rFonts w:ascii="Arial" w:hAnsi="Arial" w:cs="Arial"/>
          <w:sz w:val="18"/>
          <w:szCs w:val="18"/>
        </w:rPr>
        <w:t>sędziowie SR powołani do pełnienia tej funkcji</w:t>
      </w:r>
      <w:r w:rsidRPr="00317BE6">
        <w:rPr>
          <w:rFonts w:ascii="Arial" w:hAnsi="Arial" w:cs="Arial"/>
          <w:b/>
          <w:sz w:val="18"/>
          <w:szCs w:val="18"/>
        </w:rPr>
        <w:t xml:space="preserve">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1"/>
      <w:bookmarkEnd w:id="12"/>
      <w:r w:rsidRPr="00317BE6">
        <w:rPr>
          <w:rFonts w:ascii="Arial" w:hAnsi="Arial" w:cs="Arial"/>
          <w:b/>
          <w:sz w:val="18"/>
          <w:szCs w:val="18"/>
        </w:rPr>
        <w:t>.</w:t>
      </w:r>
      <w:bookmarkEnd w:id="13"/>
      <w:r w:rsidRPr="00317BE6">
        <w:rPr>
          <w:rFonts w:ascii="Arial" w:hAnsi="Arial" w:cs="Arial"/>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317BE6">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rsidR="00317BE6" w:rsidRPr="00317BE6" w:rsidRDefault="00317BE6" w:rsidP="00317BE6">
      <w:pPr>
        <w:pStyle w:val="Lista"/>
        <w:ind w:left="720" w:firstLine="0"/>
        <w:rPr>
          <w:rFonts w:ascii="Arial" w:hAnsi="Arial" w:cs="Arial"/>
          <w:sz w:val="18"/>
          <w:szCs w:val="18"/>
        </w:rPr>
      </w:pPr>
    </w:p>
    <w:p w:rsidR="00317BE6" w:rsidRPr="00317BE6" w:rsidRDefault="00317BE6" w:rsidP="00317BE6">
      <w:pPr>
        <w:pStyle w:val="Lista"/>
        <w:ind w:left="0" w:firstLine="0"/>
        <w:rPr>
          <w:rFonts w:ascii="Arial" w:hAnsi="Arial" w:cs="Arial"/>
          <w:sz w:val="18"/>
          <w:szCs w:val="18"/>
        </w:rPr>
      </w:pPr>
      <w:r w:rsidRPr="00317BE6">
        <w:rPr>
          <w:rFonts w:ascii="Arial" w:hAnsi="Arial" w:cs="Arial"/>
          <w:b/>
          <w:bCs/>
          <w:sz w:val="18"/>
          <w:szCs w:val="18"/>
        </w:rPr>
        <w:t xml:space="preserve">         2.a. Do wyliczeń stosowanych w Dziale 13.1 i 13.1a  poprzez sesje należy rozumieć: rozprawy, posiedzenia jawne i posiedzenia niejawne</w:t>
      </w:r>
      <w:r w:rsidRPr="00317BE6">
        <w:rPr>
          <w:rFonts w:ascii="Arial" w:hAnsi="Arial" w:cs="Arial"/>
          <w:b/>
          <w:bCs/>
          <w:sz w:val="18"/>
          <w:szCs w:val="18"/>
          <w:u w:val="single"/>
        </w:rPr>
        <w:t>.</w:t>
      </w:r>
    </w:p>
    <w:p w:rsidR="00317BE6" w:rsidRPr="00317BE6" w:rsidRDefault="00317BE6" w:rsidP="00317BE6">
      <w:pPr>
        <w:pStyle w:val="Lista"/>
        <w:ind w:left="720" w:firstLine="0"/>
        <w:rPr>
          <w:rFonts w:ascii="Arial" w:hAnsi="Arial" w:cs="Arial"/>
          <w:sz w:val="18"/>
          <w:szCs w:val="18"/>
        </w:rPr>
      </w:pPr>
      <w:r w:rsidRPr="00317BE6">
        <w:rPr>
          <w:rFonts w:ascii="Arial" w:hAnsi="Arial" w:cs="Arial"/>
          <w:b/>
          <w:sz w:val="18"/>
          <w:szCs w:val="18"/>
          <w:u w:val="single"/>
        </w:rPr>
        <w:t xml:space="preserv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Na określone w objaśnieniu zasady wykazywania limitów i obsad nie mogą rzutować ustalone przez kolegia sądów okręgowych zakresy czynności sędziów.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„Liczba sędziów SR i wakujących stanowisk sędziowskich, w ramach limitu na ostatni dzień okresu statystycznego”</w:t>
      </w:r>
      <w:r w:rsidRPr="00317BE6">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317BE6">
        <w:rPr>
          <w:rFonts w:ascii="Arial" w:hAnsi="Arial" w:cs="Arial"/>
          <w:b/>
          <w:sz w:val="18"/>
          <w:szCs w:val="18"/>
        </w:rPr>
        <w:t xml:space="preserve">Wliczeniu podlegają także sędziowie danego sądu rejonowego przydzieleni do danego pionu, a delegowani do Ministerstwa Sprawiedliwości. </w:t>
      </w:r>
      <w:r w:rsidRPr="00317BE6">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17BE6">
        <w:rPr>
          <w:rFonts w:ascii="Arial" w:hAnsi="Arial" w:cs="Arial"/>
          <w:b/>
          <w:sz w:val="18"/>
          <w:szCs w:val="18"/>
        </w:rPr>
        <w:t>w ramach ogólnego limitu etatów sądu rejonowego</w:t>
      </w:r>
      <w:r w:rsidRPr="00317BE6">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317BE6">
        <w:rPr>
          <w:rFonts w:ascii="Arial" w:hAnsi="Arial" w:cs="Arial"/>
          <w:b/>
          <w:sz w:val="18"/>
          <w:szCs w:val="18"/>
        </w:rPr>
        <w:t>w ramach limitu danego pionu orzeczniczego na</w:t>
      </w:r>
      <w:r w:rsidRPr="00317BE6">
        <w:rPr>
          <w:rFonts w:ascii="Arial" w:hAnsi="Arial" w:cs="Arial"/>
          <w:sz w:val="18"/>
          <w:szCs w:val="18"/>
        </w:rPr>
        <w:t xml:space="preserve"> ostatni dzień okresu statystycznego</w:t>
      </w:r>
      <w:r w:rsidRPr="00317BE6">
        <w:rPr>
          <w:rFonts w:ascii="Arial" w:hAnsi="Arial" w:cs="Arial"/>
          <w:b/>
          <w:sz w:val="18"/>
          <w:szCs w:val="18"/>
        </w:rPr>
        <w:t xml:space="preserve">, </w:t>
      </w:r>
      <w:r w:rsidRPr="00317BE6">
        <w:rPr>
          <w:rFonts w:ascii="Arial" w:hAnsi="Arial" w:cs="Arial"/>
          <w:sz w:val="18"/>
          <w:szCs w:val="18"/>
        </w:rPr>
        <w:t xml:space="preserve">stanowi liczba sędziów i wakujących stanowisk sędziowskich w tym pionie na ten dzień. </w:t>
      </w:r>
      <w:r w:rsidRPr="00317BE6">
        <w:rPr>
          <w:rFonts w:ascii="Arial" w:hAnsi="Arial" w:cs="Arial"/>
          <w:b/>
          <w:sz w:val="18"/>
          <w:szCs w:val="18"/>
        </w:rPr>
        <w:t>W omawianych kolumnach nie należy wykazywać sędziów sądów okręgowych delegowanych do sądu rejonowego</w:t>
      </w:r>
      <w:r w:rsidRPr="00317BE6">
        <w:rPr>
          <w:rFonts w:ascii="Arial" w:hAnsi="Arial" w:cs="Arial"/>
          <w:sz w:val="18"/>
          <w:szCs w:val="18"/>
        </w:rPr>
        <w:t xml:space="preserve">. </w:t>
      </w:r>
      <w:r w:rsidRPr="00317BE6">
        <w:rPr>
          <w:rFonts w:ascii="Arial" w:hAnsi="Arial" w:cs="Arial"/>
          <w:b/>
          <w:sz w:val="18"/>
          <w:szCs w:val="18"/>
          <w:u w:val="single"/>
        </w:rPr>
        <w:t xml:space="preserve">Liczba sędziów i wakujących stanowisk w poszczególnych pionach w kolumnach wykazujących limit </w:t>
      </w:r>
      <w:r w:rsidRPr="00317BE6">
        <w:rPr>
          <w:rFonts w:ascii="Arial" w:hAnsi="Arial" w:cs="Arial"/>
          <w:sz w:val="18"/>
          <w:szCs w:val="18"/>
        </w:rPr>
        <w:t xml:space="preserve">na ostatni dzień okresu statystycznego </w:t>
      </w:r>
      <w:r w:rsidRPr="00317BE6">
        <w:rPr>
          <w:rFonts w:ascii="Arial" w:hAnsi="Arial" w:cs="Arial"/>
          <w:b/>
          <w:sz w:val="18"/>
          <w:szCs w:val="18"/>
          <w:u w:val="single"/>
        </w:rPr>
        <w:t xml:space="preserve">powinna odpowiadać ogólnemu limitowi etatów sędziowskich SR (w tym wakujących stanowisk) w danym sądzie na ten dzień. </w:t>
      </w:r>
      <w:r w:rsidRPr="00317BE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317BE6">
        <w:rPr>
          <w:rFonts w:ascii="Arial" w:hAnsi="Arial" w:cs="Arial"/>
          <w:b/>
          <w:sz w:val="18"/>
          <w:szCs w:val="18"/>
          <w:u w:val="single"/>
        </w:rPr>
        <w:t xml:space="preserve">Posługujemy się przy wyliczeniach dla ustalenia limitu etatów i wakujących stanowisk w poszczególnych pionach regułami z następnego punktu. </w:t>
      </w:r>
      <w:r w:rsidRPr="00317BE6">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„Liczba sędziów SR i wakujących stanowisk sędziowskich, w ramach limitu w danym okresie statystycznym”</w:t>
      </w:r>
      <w:r w:rsidRPr="00317BE6">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317BE6">
        <w:rPr>
          <w:rFonts w:ascii="Arial" w:hAnsi="Arial" w:cs="Arial"/>
          <w:b/>
          <w:sz w:val="18"/>
          <w:szCs w:val="18"/>
        </w:rPr>
        <w:t>Wliczeniu podlegają także sędziowie danego sądu rejonowego przydzieleni do danego pionu a delegowani do Ministerstwa Sprawiedliwości.</w:t>
      </w:r>
      <w:r w:rsidRPr="00317BE6">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17BE6">
        <w:rPr>
          <w:rFonts w:ascii="Arial" w:hAnsi="Arial" w:cs="Arial"/>
          <w:b/>
          <w:sz w:val="18"/>
          <w:szCs w:val="18"/>
        </w:rPr>
        <w:t>w ramach ogólnego limitu etatów sądu rejonowego,</w:t>
      </w:r>
      <w:r w:rsidRPr="00317BE6">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317BE6">
        <w:rPr>
          <w:rFonts w:ascii="Arial" w:hAnsi="Arial" w:cs="Arial"/>
          <w:b/>
          <w:sz w:val="18"/>
          <w:szCs w:val="18"/>
        </w:rPr>
        <w:t>w ramach li</w:t>
      </w:r>
      <w:r w:rsidRPr="00317BE6">
        <w:rPr>
          <w:rFonts w:ascii="Arial" w:hAnsi="Arial" w:cs="Arial"/>
          <w:b/>
          <w:sz w:val="18"/>
          <w:szCs w:val="18"/>
        </w:rPr>
        <w:lastRenderedPageBreak/>
        <w:t>mitu danego pionu orzeczniczego</w:t>
      </w:r>
      <w:r w:rsidRPr="00317BE6">
        <w:rPr>
          <w:rFonts w:ascii="Arial" w:hAnsi="Arial" w:cs="Arial"/>
          <w:sz w:val="18"/>
          <w:szCs w:val="18"/>
        </w:rPr>
        <w:t xml:space="preserve"> za dany okres statystyczny, stanowi liczba sędziów i wakujących stanowisk sędziowskich w tym pionie. </w:t>
      </w:r>
      <w:r w:rsidRPr="00317BE6">
        <w:rPr>
          <w:rFonts w:ascii="Arial" w:hAnsi="Arial" w:cs="Arial"/>
          <w:b/>
          <w:sz w:val="18"/>
          <w:szCs w:val="18"/>
        </w:rPr>
        <w:t>W omawianych kolumnach nie należy wykazywać sędziów sądów okręgowych delegowanych do sądu rejonowego</w:t>
      </w:r>
      <w:r w:rsidRPr="00317BE6">
        <w:rPr>
          <w:rFonts w:ascii="Arial" w:hAnsi="Arial" w:cs="Arial"/>
          <w:sz w:val="18"/>
          <w:szCs w:val="18"/>
        </w:rPr>
        <w:t xml:space="preserve">. </w:t>
      </w:r>
      <w:r w:rsidRPr="00317BE6">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317BE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317BE6">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317BE6">
        <w:rPr>
          <w:rFonts w:ascii="Arial" w:hAnsi="Arial" w:cs="Arial"/>
          <w:b/>
          <w:sz w:val="18"/>
          <w:szCs w:val="18"/>
        </w:rPr>
        <w:t xml:space="preserve"> </w:t>
      </w:r>
      <w:r w:rsidRPr="00317BE6">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317BE6">
        <w:rPr>
          <w:rFonts w:ascii="Arial" w:hAnsi="Arial" w:cs="Arial"/>
          <w:b/>
          <w:sz w:val="18"/>
          <w:szCs w:val="18"/>
        </w:rPr>
        <w:t>etat</w:t>
      </w:r>
      <w:r w:rsidRPr="00317BE6">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317BE6">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317BE6">
        <w:rPr>
          <w:rFonts w:ascii="Arial" w:hAnsi="Arial" w:cs="Arial"/>
          <w:sz w:val="18"/>
          <w:szCs w:val="18"/>
        </w:rPr>
        <w:t>na ostatni dzień okresu statystycznego.</w:t>
      </w:r>
      <w:r w:rsidRPr="00317BE6">
        <w:rPr>
          <w:rFonts w:ascii="Arial" w:hAnsi="Arial" w:cs="Arial"/>
          <w:b/>
          <w:sz w:val="18"/>
          <w:szCs w:val="18"/>
        </w:rPr>
        <w:t xml:space="preserv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Dane dotyczące danego pionu obejmują także dane z wydziałów zamiejscowych danego sądu rejonowego oraz wydziałów wykonawczych i egzekucyjnych.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Wszystkie wyliczenia cząstkowe wykazuje się do trzeciego miejsca po przecinku np. 0,565. Wynik końcowy podaje się w zaokrągleniu do drugiego miejsca po przecinku.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W sytuacji gdy w sądzie rejonowym w danym pionie jest więcej niż jeden wydział do ustalenia </w:t>
      </w:r>
      <w:r w:rsidRPr="00317BE6">
        <w:rPr>
          <w:rFonts w:ascii="Arial" w:hAnsi="Arial" w:cs="Arial"/>
          <w:b/>
          <w:sz w:val="18"/>
          <w:szCs w:val="18"/>
        </w:rPr>
        <w:t>średniookresowej liczby sesji sędziego SR w danym okresie statystycznym</w:t>
      </w:r>
      <w:r w:rsidRPr="00317BE6">
        <w:rPr>
          <w:rFonts w:ascii="Arial" w:hAnsi="Arial" w:cs="Arial"/>
          <w:sz w:val="18"/>
          <w:szCs w:val="18"/>
        </w:rPr>
        <w:t xml:space="preserve"> (miesięcznym, półrocznym czy też rocznym) przyjmuje się</w:t>
      </w:r>
      <w:r w:rsidRPr="00317BE6">
        <w:rPr>
          <w:rFonts w:ascii="Arial" w:hAnsi="Arial" w:cs="Arial"/>
          <w:b/>
          <w:sz w:val="18"/>
          <w:szCs w:val="18"/>
        </w:rPr>
        <w:t xml:space="preserve"> </w:t>
      </w:r>
      <w:r w:rsidRPr="00317BE6">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317BE6">
        <w:rPr>
          <w:rFonts w:ascii="Arial" w:hAnsi="Arial" w:cs="Arial"/>
          <w:b/>
          <w:sz w:val="18"/>
          <w:szCs w:val="18"/>
        </w:rPr>
        <w:t>przez obsadę średniookresową</w:t>
      </w:r>
      <w:r w:rsidRPr="00317BE6">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317BE6">
        <w:rPr>
          <w:rFonts w:ascii="Arial" w:hAnsi="Arial" w:cs="Arial"/>
          <w:b/>
          <w:sz w:val="18"/>
          <w:szCs w:val="18"/>
          <w:u w:val="single"/>
        </w:rPr>
        <w:t>W sytuacji braku sędziów niefunkcyjnych przyjmuje się liczbę sesji tego sędziego funkcyjnego, który posiada największą ich liczbę.</w:t>
      </w:r>
      <w:r w:rsidRPr="00317BE6">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Liczby sędziów w kolumnach następujących po obsadzie średniookresowej (w żadnym wypadku nie dotyczy to kolumn dotyczących limitu etatów na ostatni dzień okresu statystycznego czy też za dany okres statystyczny oraz kolumny dotyczącej sędziów delegowanych do Ministerstwa Sprawiedliwości)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317BE6" w:rsidRPr="00317BE6" w:rsidRDefault="00317BE6" w:rsidP="00317BE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317BE6">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317BE6">
        <w:rPr>
          <w:rFonts w:ascii="Arial" w:hAnsi="Arial" w:cs="Arial"/>
          <w:b/>
          <w:bCs/>
          <w:sz w:val="18"/>
          <w:szCs w:val="18"/>
        </w:rPr>
        <w:t>lub niepełnym</w:t>
      </w:r>
      <w:r w:rsidRPr="00317BE6">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317BE6">
        <w:rPr>
          <w:rFonts w:ascii="Arial" w:hAnsi="Arial" w:cs="Arial"/>
          <w:sz w:val="18"/>
          <w:szCs w:val="18"/>
          <w:u w:val="single"/>
        </w:rPr>
        <w:t>w niepełnym wymiarze</w:t>
      </w:r>
      <w:r w:rsidRPr="00317BE6">
        <w:rPr>
          <w:rFonts w:ascii="Arial" w:hAnsi="Arial" w:cs="Arial"/>
          <w:sz w:val="18"/>
          <w:szCs w:val="18"/>
        </w:rPr>
        <w:t xml:space="preserve"> w SO. W obsadę nie wliczamy </w:t>
      </w:r>
      <w:r w:rsidRPr="00317BE6">
        <w:rPr>
          <w:rFonts w:ascii="Arial" w:hAnsi="Arial" w:cs="Arial"/>
          <w:sz w:val="18"/>
          <w:szCs w:val="18"/>
          <w:u w:val="single"/>
        </w:rPr>
        <w:t xml:space="preserve">okresów delegacji </w:t>
      </w:r>
      <w:r w:rsidRPr="00317BE6">
        <w:rPr>
          <w:rFonts w:ascii="Arial" w:hAnsi="Arial" w:cs="Arial"/>
          <w:sz w:val="18"/>
          <w:szCs w:val="18"/>
        </w:rPr>
        <w:t xml:space="preserve">sędziów SR do Ministerstwa Sprawiedliwości, KSSiP i nie wliczamy </w:t>
      </w:r>
      <w:r w:rsidRPr="00317BE6">
        <w:rPr>
          <w:rFonts w:ascii="Arial" w:hAnsi="Arial" w:cs="Arial"/>
          <w:sz w:val="18"/>
          <w:szCs w:val="18"/>
          <w:u w:val="single"/>
        </w:rPr>
        <w:t>okresów delegacji</w:t>
      </w:r>
      <w:r w:rsidRPr="00317BE6">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317BE6" w:rsidRPr="00317BE6" w:rsidRDefault="00317BE6" w:rsidP="00317BE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317BE6">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
          <w:bCs/>
          <w:sz w:val="18"/>
          <w:szCs w:val="18"/>
        </w:rPr>
        <w:t xml:space="preserve"> „</w:t>
      </w:r>
      <w:r w:rsidRPr="00317BE6">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317BE6">
        <w:rPr>
          <w:rFonts w:ascii="Arial" w:hAnsi="Arial" w:cs="Arial"/>
          <w:b/>
          <w:bCs/>
          <w:sz w:val="18"/>
          <w:szCs w:val="18"/>
        </w:rPr>
        <w:t>(to samo dotyczy sędziów wykonujący czynności orzecznicze na mocy ustawy)</w:t>
      </w:r>
      <w:r w:rsidRPr="00317BE6">
        <w:rPr>
          <w:rFonts w:ascii="Arial" w:hAnsi="Arial" w:cs="Arial"/>
          <w:sz w:val="18"/>
          <w:szCs w:val="18"/>
        </w:rPr>
        <w:t>.</w:t>
      </w:r>
      <w:r w:rsidRPr="00317BE6">
        <w:rPr>
          <w:rFonts w:ascii="Arial" w:hAnsi="Arial" w:cs="Arial"/>
          <w:bCs/>
          <w:sz w:val="18"/>
          <w:szCs w:val="18"/>
        </w:rPr>
        <w:t xml:space="preserve"> W kolejnej kolumnie wykazujemy liczbę sędziów tj. osób, których delegacja dotyczyła.  </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
          <w:bCs/>
          <w:sz w:val="18"/>
          <w:szCs w:val="18"/>
        </w:rPr>
        <w:t xml:space="preserve"> </w:t>
      </w:r>
      <w:r w:rsidRPr="00317BE6">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317BE6">
        <w:rPr>
          <w:rFonts w:ascii="Arial" w:hAnsi="Arial" w:cs="Arial"/>
          <w:bCs/>
          <w:sz w:val="18"/>
          <w:szCs w:val="18"/>
        </w:rPr>
        <w:t>W kolumnie następnej wykazujemy liczbę sędziów podając liczbę osób, których delegacja dotyczyła.</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Cs/>
          <w:sz w:val="18"/>
          <w:szCs w:val="18"/>
        </w:rPr>
        <w:lastRenderedPageBreak/>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Cs/>
          <w:sz w:val="18"/>
          <w:szCs w:val="18"/>
        </w:rPr>
        <w:t>„</w:t>
      </w:r>
      <w:r w:rsidRPr="00317BE6">
        <w:rPr>
          <w:rFonts w:ascii="Arial" w:hAnsi="Arial" w:cs="Arial"/>
          <w:sz w:val="18"/>
          <w:szCs w:val="18"/>
        </w:rPr>
        <w:t xml:space="preserve">Obsada sędziów z innego SR delegowanych do pełnienia czynności orzeczniczych w pełnym lub niepełnym wymiarze </w:t>
      </w:r>
      <w:r w:rsidRPr="00317BE6">
        <w:rPr>
          <w:rFonts w:ascii="Arial" w:hAnsi="Arial" w:cs="Arial"/>
          <w:bCs/>
          <w:sz w:val="18"/>
          <w:szCs w:val="18"/>
        </w:rPr>
        <w:t xml:space="preserve">czy też wykonujący czynności orzecznicze na mocy ustawy </w:t>
      </w:r>
      <w:r w:rsidRPr="00317BE6">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317BE6">
        <w:rPr>
          <w:rFonts w:ascii="Arial" w:hAnsi="Arial" w:cs="Arial"/>
          <w:bCs/>
          <w:sz w:val="18"/>
          <w:szCs w:val="18"/>
        </w:rPr>
        <w:t>W kolumnie następnej wykazujemy liczbę sędziów podając liczbę osób których delegacja dotyczyła.</w:t>
      </w:r>
    </w:p>
    <w:p w:rsidR="00317BE6" w:rsidRPr="00317BE6" w:rsidRDefault="00317BE6" w:rsidP="00317BE6">
      <w:pPr>
        <w:pStyle w:val="Lista"/>
        <w:numPr>
          <w:ilvl w:val="0"/>
          <w:numId w:val="12"/>
        </w:numPr>
        <w:rPr>
          <w:rFonts w:ascii="Arial" w:hAnsi="Arial" w:cs="Arial"/>
          <w:b/>
          <w:sz w:val="18"/>
          <w:szCs w:val="18"/>
          <w:u w:val="single"/>
        </w:rPr>
      </w:pPr>
      <w:r w:rsidRPr="00317BE6">
        <w:rPr>
          <w:rFonts w:ascii="Arial" w:hAnsi="Arial" w:cs="Arial"/>
          <w:sz w:val="18"/>
          <w:szCs w:val="18"/>
        </w:rPr>
        <w:t>„</w:t>
      </w:r>
      <w:r w:rsidRPr="00317BE6">
        <w:rPr>
          <w:rFonts w:ascii="Arial" w:hAnsi="Arial" w:cs="Arial"/>
          <w:b/>
          <w:sz w:val="18"/>
          <w:szCs w:val="18"/>
        </w:rPr>
        <w:t>Obsadę średniookresową (sędziowie funkcyjni SR)</w:t>
      </w:r>
      <w:r w:rsidRPr="00317BE6">
        <w:rPr>
          <w:rFonts w:ascii="Arial" w:hAnsi="Arial" w:cs="Arial"/>
          <w:sz w:val="18"/>
          <w:szCs w:val="18"/>
        </w:rPr>
        <w:t xml:space="preserve"> – </w:t>
      </w:r>
      <w:r w:rsidRPr="00317BE6">
        <w:rPr>
          <w:rFonts w:ascii="Arial" w:hAnsi="Arial" w:cs="Arial"/>
          <w:b/>
          <w:sz w:val="18"/>
          <w:szCs w:val="18"/>
          <w:u w:val="single"/>
        </w:rPr>
        <w:t>wersja I</w:t>
      </w:r>
      <w:r w:rsidRPr="00317BE6">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317BE6">
        <w:rPr>
          <w:rFonts w:ascii="Arial" w:hAnsi="Arial" w:cs="Arial"/>
          <w:b/>
          <w:sz w:val="18"/>
          <w:szCs w:val="18"/>
        </w:rPr>
        <w:t>(patrz punkt I)</w:t>
      </w:r>
      <w:r w:rsidRPr="00317BE6">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317BE6">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317BE6">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317BE6">
        <w:rPr>
          <w:rFonts w:ascii="Arial" w:hAnsi="Arial" w:cs="Arial"/>
          <w:b/>
          <w:sz w:val="18"/>
          <w:szCs w:val="18"/>
          <w:u w:val="single"/>
        </w:rPr>
        <w:t>o ile nie ma możliwości określenia obsady w układzie okresowym</w:t>
      </w:r>
      <w:r w:rsidRPr="00317BE6">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317BE6">
        <w:rPr>
          <w:rFonts w:ascii="Arial" w:hAnsi="Arial" w:cs="Arial"/>
          <w:b/>
          <w:sz w:val="18"/>
          <w:szCs w:val="18"/>
          <w:u w:val="single"/>
        </w:rPr>
        <w:t>sytuacji czasowego określenia obowiązków orzeczniczych</w:t>
      </w:r>
      <w:r w:rsidRPr="00317BE6">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317BE6">
        <w:rPr>
          <w:rFonts w:ascii="Arial" w:hAnsi="Arial" w:cs="Arial"/>
          <w:b/>
          <w:sz w:val="18"/>
          <w:szCs w:val="18"/>
        </w:rPr>
        <w:t xml:space="preserv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„Obsadę średniookresową (sędziowie funkcyjni SR) –</w:t>
      </w:r>
      <w:r w:rsidRPr="00317BE6">
        <w:rPr>
          <w:rFonts w:ascii="Arial" w:hAnsi="Arial" w:cs="Arial"/>
          <w:sz w:val="18"/>
          <w:szCs w:val="18"/>
          <w:u w:val="single"/>
        </w:rPr>
        <w:t xml:space="preserve"> wersja II</w:t>
      </w:r>
      <w:r w:rsidRPr="00317BE6">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sz w:val="18"/>
          <w:szCs w:val="18"/>
        </w:rPr>
        <w:t>„</w:t>
      </w:r>
      <w:r w:rsidRPr="00317BE6">
        <w:rPr>
          <w:rFonts w:ascii="Arial" w:hAnsi="Arial" w:cs="Arial"/>
          <w:b/>
          <w:bCs/>
          <w:sz w:val="18"/>
          <w:szCs w:val="18"/>
        </w:rPr>
        <w:t xml:space="preserve">Obsadę średniookresową sędziów </w:t>
      </w:r>
      <w:r w:rsidRPr="00317BE6">
        <w:rPr>
          <w:rFonts w:ascii="Arial" w:hAnsi="Arial" w:cs="Arial"/>
          <w:sz w:val="18"/>
          <w:szCs w:val="18"/>
        </w:rPr>
        <w:t xml:space="preserve">SR </w:t>
      </w:r>
      <w:r w:rsidRPr="00317BE6">
        <w:rPr>
          <w:rFonts w:ascii="Arial" w:hAnsi="Arial" w:cs="Arial"/>
          <w:b/>
          <w:sz w:val="18"/>
          <w:szCs w:val="18"/>
          <w:u w:val="single"/>
        </w:rPr>
        <w:t xml:space="preserve"> w ramach limitu</w:t>
      </w:r>
      <w:r w:rsidRPr="00317BE6">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17BE6">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sz w:val="18"/>
          <w:szCs w:val="18"/>
        </w:rPr>
        <w:t>„</w:t>
      </w:r>
      <w:r w:rsidRPr="00317BE6">
        <w:rPr>
          <w:rFonts w:ascii="Arial" w:hAnsi="Arial" w:cs="Arial"/>
          <w:b/>
          <w:bCs/>
          <w:sz w:val="18"/>
          <w:szCs w:val="18"/>
        </w:rPr>
        <w:t xml:space="preserve">Obsadę średniookresową sędziów </w:t>
      </w:r>
      <w:r w:rsidRPr="00317BE6">
        <w:rPr>
          <w:rFonts w:ascii="Arial" w:hAnsi="Arial" w:cs="Arial"/>
          <w:sz w:val="18"/>
          <w:szCs w:val="18"/>
        </w:rPr>
        <w:t xml:space="preserve">SR </w:t>
      </w:r>
      <w:r w:rsidRPr="00317BE6">
        <w:rPr>
          <w:rFonts w:ascii="Arial" w:hAnsi="Arial" w:cs="Arial"/>
          <w:b/>
          <w:sz w:val="18"/>
          <w:szCs w:val="18"/>
          <w:u w:val="single"/>
        </w:rPr>
        <w:t>w ramach limitu</w:t>
      </w:r>
      <w:r w:rsidRPr="00317BE6">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w:t>
      </w:r>
      <w:r w:rsidRPr="00317BE6">
        <w:rPr>
          <w:rFonts w:ascii="Arial" w:hAnsi="Arial" w:cs="Arial"/>
          <w:sz w:val="18"/>
          <w:szCs w:val="18"/>
        </w:rPr>
        <w:lastRenderedPageBreak/>
        <w:t xml:space="preserve">1 marca oznacza, iż limit etatów wyniesie 0,667 (120 dni delegacji odniesione do 180 dni półrocznego okresu statystycznego). Limit etatów sędziów sądu okręgowego delegowanych do Ministerstwa Sprawiedliwości jest równy obsadzie średniookresowej, </w:t>
      </w:r>
      <w:r w:rsidRPr="00317BE6">
        <w:rPr>
          <w:rFonts w:ascii="Arial" w:hAnsi="Arial" w:cs="Arial"/>
          <w:bCs/>
          <w:sz w:val="18"/>
          <w:szCs w:val="18"/>
        </w:rPr>
        <w:t xml:space="preserve">gdyż nieobecności, w tym urlopy, tych sędziów w tym okresie nie mają żadnego wpływu na pracę sądu okręgowego, a okresy nieobecności dotyczą pracy w </w:t>
      </w:r>
      <w:r w:rsidRPr="00317BE6">
        <w:rPr>
          <w:rFonts w:ascii="Arial" w:hAnsi="Arial" w:cs="Arial"/>
          <w:sz w:val="18"/>
          <w:szCs w:val="18"/>
        </w:rPr>
        <w:t>Krajowej Szkole Sądownictwa i Prokuratury</w:t>
      </w:r>
      <w:r w:rsidRPr="00317BE6">
        <w:rPr>
          <w:rFonts w:ascii="Arial" w:hAnsi="Arial" w:cs="Arial"/>
          <w:bCs/>
          <w:sz w:val="18"/>
          <w:szCs w:val="18"/>
        </w:rPr>
        <w:t>.</w:t>
      </w:r>
      <w:r w:rsidRPr="00317BE6">
        <w:rPr>
          <w:rFonts w:ascii="Arial" w:hAnsi="Arial" w:cs="Arial"/>
          <w:sz w:val="18"/>
          <w:szCs w:val="18"/>
        </w:rPr>
        <w:t xml:space="preserve"> </w:t>
      </w:r>
      <w:r w:rsidRPr="00317BE6">
        <w:rPr>
          <w:rFonts w:ascii="Arial" w:hAnsi="Arial" w:cs="Arial"/>
          <w:bCs/>
          <w:sz w:val="18"/>
          <w:szCs w:val="18"/>
        </w:rPr>
        <w:t>W następnej kolumnie wykazujemy liczbę sędziów, nie w ramach limitu etatów, a jedynie podając liczbę osób których delegacja dotyczyła.</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317BE6">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w:t>
      </w:r>
      <w:r w:rsidRPr="00317BE6">
        <w:rPr>
          <w:rFonts w:ascii="Arial" w:hAnsi="Arial" w:cs="Arial"/>
          <w:b/>
          <w:sz w:val="18"/>
          <w:szCs w:val="18"/>
        </w:rPr>
        <w:t>Obsadę średniookresową sędziów SR delegowanych w trybie art. 77 § 8 i 9 usp”</w:t>
      </w:r>
      <w:r w:rsidRPr="00317BE6">
        <w:rPr>
          <w:rFonts w:ascii="Arial" w:hAnsi="Arial" w:cs="Arial"/>
          <w:sz w:val="18"/>
          <w:szCs w:val="18"/>
        </w:rPr>
        <w:t xml:space="preserve"> ­ wykazujemy </w:t>
      </w:r>
      <w:r w:rsidRPr="00317BE6">
        <w:rPr>
          <w:rFonts w:ascii="Arial" w:hAnsi="Arial" w:cs="Arial"/>
          <w:b/>
          <w:sz w:val="18"/>
          <w:szCs w:val="18"/>
        </w:rPr>
        <w:t>jedynie w</w:t>
      </w:r>
      <w:r w:rsidRPr="00317BE6">
        <w:rPr>
          <w:rFonts w:ascii="Arial" w:hAnsi="Arial" w:cs="Arial"/>
          <w:sz w:val="18"/>
          <w:szCs w:val="18"/>
        </w:rPr>
        <w:t xml:space="preserve"> przypadku delegacji </w:t>
      </w:r>
      <w:r w:rsidRPr="00317BE6">
        <w:rPr>
          <w:rFonts w:ascii="Arial" w:hAnsi="Arial" w:cs="Arial"/>
          <w:b/>
          <w:sz w:val="18"/>
          <w:szCs w:val="18"/>
        </w:rPr>
        <w:t>na nieprzerwany okres jednego miesiąca.</w:t>
      </w:r>
      <w:r w:rsidRPr="00317BE6">
        <w:rPr>
          <w:rFonts w:ascii="Arial" w:hAnsi="Arial" w:cs="Arial"/>
          <w:sz w:val="18"/>
          <w:szCs w:val="18"/>
        </w:rPr>
        <w:t xml:space="preserve"> Taki okres uwzględnia się w proporcji jednego miesiąca w danym okresie statystycznym, np. roku, a więc 1/12 </w:t>
      </w:r>
      <w:r w:rsidRPr="00317BE6">
        <w:rPr>
          <w:rFonts w:ascii="Arial" w:hAnsi="Arial" w:cs="Arial"/>
          <w:b/>
          <w:sz w:val="18"/>
          <w:szCs w:val="18"/>
        </w:rPr>
        <w:t>rocznej o</w:t>
      </w:r>
      <w:r w:rsidRPr="00317BE6">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w:t>
      </w:r>
      <w:r w:rsidRPr="00317BE6">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317BE6">
        <w:rPr>
          <w:rFonts w:ascii="Arial" w:hAnsi="Arial" w:cs="Arial"/>
          <w:bCs/>
          <w:sz w:val="18"/>
          <w:szCs w:val="18"/>
        </w:rPr>
        <w:t xml:space="preserve">lub niepełnym </w:t>
      </w:r>
      <w:r w:rsidRPr="00317BE6">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317BE6">
        <w:rPr>
          <w:rFonts w:ascii="Arial" w:hAnsi="Arial" w:cs="Arial"/>
          <w:b/>
          <w:sz w:val="18"/>
          <w:szCs w:val="18"/>
          <w:u w:val="single"/>
        </w:rPr>
        <w:t xml:space="preserve"> niefunkcyjnego,</w:t>
      </w:r>
      <w:r w:rsidRPr="00317BE6">
        <w:rPr>
          <w:rFonts w:ascii="Arial" w:hAnsi="Arial" w:cs="Arial"/>
          <w:sz w:val="18"/>
          <w:szCs w:val="18"/>
        </w:rPr>
        <w:t xml:space="preserve"> o którym mowa w pkt 2, należy podać liczbę sesji jedynie tego sędziego funkcyjnego. </w:t>
      </w:r>
    </w:p>
    <w:p w:rsidR="00317BE6" w:rsidRPr="00317BE6" w:rsidRDefault="00317BE6" w:rsidP="00317BE6">
      <w:pPr>
        <w:pStyle w:val="Lista"/>
        <w:ind w:left="720" w:firstLine="0"/>
        <w:rPr>
          <w:rFonts w:ascii="Arial" w:hAnsi="Arial" w:cs="Arial"/>
          <w:sz w:val="18"/>
          <w:szCs w:val="18"/>
        </w:rPr>
      </w:pP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317BE6">
        <w:rPr>
          <w:rFonts w:ascii="Arial" w:hAnsi="Arial" w:cs="Arial"/>
          <w:bCs/>
          <w:sz w:val="18"/>
          <w:szCs w:val="18"/>
        </w:rPr>
        <w:t xml:space="preserve">lub niepełnym </w:t>
      </w:r>
      <w:r w:rsidRPr="00317BE6">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317BE6">
        <w:rPr>
          <w:rFonts w:ascii="Arial" w:hAnsi="Arial" w:cs="Arial"/>
          <w:b/>
          <w:sz w:val="18"/>
          <w:szCs w:val="18"/>
          <w:u w:val="single"/>
        </w:rPr>
        <w:t>niefunkcyjnego,</w:t>
      </w:r>
      <w:r w:rsidRPr="00317BE6">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317BE6" w:rsidRPr="00317BE6" w:rsidRDefault="00317BE6" w:rsidP="00317BE6">
      <w:pPr>
        <w:numPr>
          <w:ilvl w:val="0"/>
          <w:numId w:val="12"/>
        </w:numPr>
        <w:rPr>
          <w:rFonts w:ascii="Arial" w:hAnsi="Arial" w:cs="Arial"/>
          <w:sz w:val="18"/>
          <w:szCs w:val="18"/>
        </w:rPr>
      </w:pPr>
      <w:r w:rsidRPr="00317BE6">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t>
      </w:r>
      <w:r w:rsidRPr="00317BE6">
        <w:rPr>
          <w:rFonts w:ascii="Arial" w:hAnsi="Arial" w:cs="Arial"/>
          <w:sz w:val="18"/>
          <w:szCs w:val="18"/>
        </w:rPr>
        <w:lastRenderedPageBreak/>
        <w:t>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317BE6" w:rsidRPr="00317BE6" w:rsidRDefault="00317BE6" w:rsidP="00317BE6">
      <w:pPr>
        <w:pStyle w:val="Lista"/>
        <w:numPr>
          <w:ilvl w:val="0"/>
          <w:numId w:val="12"/>
        </w:numPr>
        <w:rPr>
          <w:rFonts w:ascii="Arial" w:hAnsi="Arial" w:cs="Arial"/>
          <w:b/>
          <w:bCs/>
          <w:i/>
          <w:sz w:val="18"/>
          <w:szCs w:val="18"/>
          <w:u w:val="single"/>
        </w:rPr>
      </w:pPr>
      <w:r w:rsidRPr="00317BE6">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317BE6" w:rsidRPr="00317BE6" w:rsidRDefault="00317BE6" w:rsidP="00317BE6">
      <w:pPr>
        <w:pStyle w:val="Lista"/>
        <w:numPr>
          <w:ilvl w:val="0"/>
          <w:numId w:val="12"/>
        </w:numPr>
        <w:rPr>
          <w:rFonts w:ascii="Arial" w:hAnsi="Arial" w:cs="Arial"/>
          <w:b/>
          <w:i/>
          <w:sz w:val="18"/>
          <w:szCs w:val="18"/>
          <w:u w:val="single"/>
        </w:rPr>
      </w:pPr>
      <w:r w:rsidRPr="00317BE6">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„Liczba obsadzonych etatów (na ostatni dzień okresu statystycznego)”, kol. </w:t>
      </w:r>
      <w:r w:rsidRPr="00317BE6">
        <w:rPr>
          <w:rFonts w:ascii="Arial" w:hAnsi="Arial" w:cs="Arial"/>
          <w:bCs/>
          <w:sz w:val="18"/>
          <w:szCs w:val="18"/>
        </w:rPr>
        <w:t xml:space="preserve">31 </w:t>
      </w:r>
      <w:r w:rsidRPr="00317BE6">
        <w:rPr>
          <w:rFonts w:ascii="Arial" w:hAnsi="Arial" w:cs="Arial"/>
          <w:sz w:val="18"/>
          <w:szCs w:val="18"/>
        </w:rPr>
        <w:t xml:space="preserve">wykazujemy faktycznie obsadzone etaty (od limitu etatów odejmujemy wyłącznie wakaty).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„Liczba obsadzonych etatów (w okresie statystycznym)”, kol. </w:t>
      </w:r>
      <w:r w:rsidRPr="00317BE6">
        <w:rPr>
          <w:rFonts w:ascii="Arial" w:hAnsi="Arial" w:cs="Arial"/>
          <w:bCs/>
          <w:sz w:val="18"/>
          <w:szCs w:val="18"/>
        </w:rPr>
        <w:t xml:space="preserve">32 </w:t>
      </w:r>
      <w:r w:rsidRPr="00317BE6">
        <w:rPr>
          <w:rFonts w:ascii="Arial" w:hAnsi="Arial" w:cs="Arial"/>
          <w:sz w:val="18"/>
          <w:szCs w:val="18"/>
        </w:rPr>
        <w:t>wykazujemy faktycznie obsadzone etaty w okresie statystycznym (od limitu etatów odejmujemy wyłącznie wakaty w okresie statystycznym).</w:t>
      </w:r>
      <w:r w:rsidRPr="00317BE6">
        <w:rPr>
          <w:rFonts w:ascii="Arial" w:hAnsi="Arial" w:cs="Arial"/>
          <w:bCs/>
          <w:sz w:val="18"/>
          <w:szCs w:val="18"/>
        </w:rPr>
        <w:t xml:space="preserve">      </w:t>
      </w:r>
    </w:p>
    <w:p w:rsidR="00317BE6" w:rsidRPr="00317BE6" w:rsidRDefault="00317BE6" w:rsidP="00317BE6">
      <w:pPr>
        <w:pStyle w:val="Nagwek3"/>
        <w:rPr>
          <w:sz w:val="18"/>
          <w:szCs w:val="18"/>
        </w:rPr>
      </w:pPr>
    </w:p>
    <w:p w:rsidR="00317BE6" w:rsidRPr="00317BE6" w:rsidRDefault="00317BE6" w:rsidP="00317BE6"/>
    <w:p w:rsidR="00317BE6" w:rsidRPr="00317BE6" w:rsidRDefault="00317BE6" w:rsidP="00317BE6">
      <w:pPr>
        <w:rPr>
          <w:rFonts w:ascii="Arial" w:hAnsi="Arial" w:cs="Arial"/>
          <w:bCs/>
          <w:sz w:val="18"/>
          <w:szCs w:val="18"/>
        </w:rPr>
      </w:pPr>
      <w:bookmarkStart w:id="14" w:name="_Hlk58479734"/>
      <w:r w:rsidRPr="00317BE6">
        <w:rPr>
          <w:rFonts w:ascii="Arial" w:hAnsi="Arial" w:cs="Arial"/>
          <w:bCs/>
          <w:sz w:val="18"/>
          <w:szCs w:val="18"/>
        </w:rPr>
        <w:t xml:space="preserve">Dział 13.1.a. </w:t>
      </w:r>
    </w:p>
    <w:p w:rsidR="00317BE6" w:rsidRPr="00317BE6" w:rsidRDefault="00317BE6" w:rsidP="00317BE6">
      <w:pPr>
        <w:rPr>
          <w:rFonts w:ascii="Arial" w:hAnsi="Arial" w:cs="Arial"/>
          <w:bCs/>
          <w:sz w:val="18"/>
          <w:szCs w:val="18"/>
        </w:rPr>
      </w:pPr>
      <w:r w:rsidRPr="00317BE6">
        <w:rPr>
          <w:rFonts w:ascii="Arial" w:hAnsi="Arial" w:cs="Arial"/>
          <w:bCs/>
          <w:sz w:val="18"/>
          <w:szCs w:val="18"/>
        </w:rPr>
        <w:t>Wykazujemy sesje analogicznie jak w dziale 13.1 Sędziów delegowanych pełniących  funkcje należy wykazać w kolumnach 6,7,8 jako sędziów delegowanych, a nie funkcyjnych danego sądu.</w:t>
      </w:r>
    </w:p>
    <w:bookmarkEnd w:id="14"/>
    <w:p w:rsidR="00317BE6" w:rsidRPr="00317BE6" w:rsidRDefault="00317BE6" w:rsidP="00317BE6">
      <w:pPr>
        <w:spacing w:line="220" w:lineRule="exact"/>
        <w:jc w:val="both"/>
        <w:outlineLvl w:val="0"/>
        <w:rPr>
          <w:rFonts w:ascii="Arial" w:hAnsi="Arial" w:cs="Arial"/>
          <w:sz w:val="18"/>
          <w:szCs w:val="18"/>
        </w:rPr>
      </w:pPr>
    </w:p>
    <w:p w:rsidR="00317BE6" w:rsidRPr="00317BE6" w:rsidRDefault="00317BE6" w:rsidP="00317BE6">
      <w:pPr>
        <w:pStyle w:val="Nagwek3"/>
        <w:rPr>
          <w:sz w:val="18"/>
          <w:szCs w:val="18"/>
        </w:rPr>
      </w:pPr>
      <w:r w:rsidRPr="00317BE6">
        <w:rPr>
          <w:sz w:val="18"/>
          <w:szCs w:val="18"/>
        </w:rPr>
        <w:t>Dział 13.2. Obsada Sądu (Wydziału)</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317BE6" w:rsidRPr="00317BE6" w:rsidRDefault="00317BE6" w:rsidP="00317BE6">
      <w:pPr>
        <w:spacing w:line="220" w:lineRule="exact"/>
        <w:jc w:val="both"/>
        <w:outlineLvl w:val="0"/>
        <w:rPr>
          <w:rFonts w:ascii="Arial" w:hAnsi="Arial" w:cs="Arial"/>
          <w:b/>
          <w:sz w:val="18"/>
          <w:szCs w:val="18"/>
        </w:rPr>
      </w:pPr>
      <w:r w:rsidRPr="00317BE6">
        <w:rPr>
          <w:rFonts w:ascii="Arial" w:hAnsi="Arial" w:cs="Arial"/>
          <w:bCs/>
          <w:sz w:val="18"/>
          <w:szCs w:val="18"/>
        </w:rPr>
        <w:t xml:space="preserve">          </w:t>
      </w:r>
    </w:p>
    <w:p w:rsidR="00317BE6" w:rsidRPr="00317BE6" w:rsidRDefault="00317BE6" w:rsidP="00317BE6">
      <w:pPr>
        <w:rPr>
          <w:rFonts w:ascii="Arial" w:hAnsi="Arial" w:cs="Arial"/>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sz w:val="18"/>
          <w:szCs w:val="18"/>
        </w:rPr>
        <w:t xml:space="preserve">Dział 14.2. </w:t>
      </w:r>
      <w:r w:rsidRPr="00317BE6">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FE0BC6" w:rsidRPr="00317BE6" w:rsidRDefault="00FE0BC6" w:rsidP="006B6956">
      <w:pPr>
        <w:jc w:val="both"/>
        <w:rPr>
          <w:rFonts w:ascii="Arial" w:hAnsi="Arial" w:cs="Arial"/>
          <w:sz w:val="18"/>
          <w:szCs w:val="18"/>
        </w:rPr>
      </w:pPr>
    </w:p>
    <w:sectPr w:rsidR="00FE0BC6" w:rsidRPr="00317BE6"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4F4" w:rsidRDefault="000D14F4">
      <w:r>
        <w:separator/>
      </w:r>
    </w:p>
  </w:endnote>
  <w:endnote w:type="continuationSeparator" w:id="0">
    <w:p w:rsidR="000D14F4" w:rsidRDefault="000D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EB" w:rsidRDefault="003D7DCF">
    <w:pPr>
      <w:pStyle w:val="Stopka"/>
      <w:framePr w:wrap="around" w:vAnchor="text" w:hAnchor="margin" w:xAlign="center" w:y="1"/>
      <w:rPr>
        <w:rStyle w:val="Numerstrony"/>
      </w:rPr>
    </w:pPr>
    <w:r>
      <w:rPr>
        <w:rStyle w:val="Numerstrony"/>
      </w:rPr>
      <w:fldChar w:fldCharType="begin"/>
    </w:r>
    <w:r w:rsidR="00A84EEB">
      <w:rPr>
        <w:rStyle w:val="Numerstrony"/>
      </w:rPr>
      <w:instrText xml:space="preserve">PAGE  </w:instrText>
    </w:r>
    <w:r>
      <w:rPr>
        <w:rStyle w:val="Numerstrony"/>
      </w:rPr>
      <w:fldChar w:fldCharType="end"/>
    </w:r>
  </w:p>
  <w:p w:rsidR="00A84EEB" w:rsidRDefault="00A84E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EB" w:rsidRPr="0011733D" w:rsidRDefault="00A84EEB" w:rsidP="00876930">
    <w:pPr>
      <w:pStyle w:val="Stopka"/>
      <w:jc w:val="center"/>
      <w:rPr>
        <w:rFonts w:ascii="Arial" w:hAnsi="Arial" w:cs="Arial"/>
        <w:sz w:val="16"/>
        <w:szCs w:val="16"/>
      </w:rPr>
    </w:pPr>
    <w:r w:rsidRPr="0011733D">
      <w:rPr>
        <w:rFonts w:ascii="Arial" w:hAnsi="Arial" w:cs="Arial"/>
        <w:sz w:val="16"/>
        <w:szCs w:val="16"/>
      </w:rPr>
      <w:t xml:space="preserve">Strona </w:t>
    </w:r>
    <w:r w:rsidR="003D7DCF" w:rsidRPr="0011733D">
      <w:rPr>
        <w:rFonts w:ascii="Arial" w:hAnsi="Arial" w:cs="Arial"/>
        <w:b/>
        <w:bCs/>
        <w:sz w:val="16"/>
        <w:szCs w:val="16"/>
      </w:rPr>
      <w:fldChar w:fldCharType="begin"/>
    </w:r>
    <w:r w:rsidRPr="0011733D">
      <w:rPr>
        <w:rFonts w:ascii="Arial" w:hAnsi="Arial" w:cs="Arial"/>
        <w:b/>
        <w:bCs/>
        <w:sz w:val="16"/>
        <w:szCs w:val="16"/>
      </w:rPr>
      <w:instrText>PAGE</w:instrText>
    </w:r>
    <w:r w:rsidR="003D7DCF" w:rsidRPr="0011733D">
      <w:rPr>
        <w:rFonts w:ascii="Arial" w:hAnsi="Arial" w:cs="Arial"/>
        <w:b/>
        <w:bCs/>
        <w:sz w:val="16"/>
        <w:szCs w:val="16"/>
      </w:rPr>
      <w:fldChar w:fldCharType="separate"/>
    </w:r>
    <w:r w:rsidR="003C6EE9">
      <w:rPr>
        <w:rFonts w:ascii="Arial" w:hAnsi="Arial" w:cs="Arial"/>
        <w:b/>
        <w:bCs/>
        <w:noProof/>
        <w:sz w:val="16"/>
        <w:szCs w:val="16"/>
      </w:rPr>
      <w:t>2</w:t>
    </w:r>
    <w:r w:rsidR="003D7DCF" w:rsidRPr="0011733D">
      <w:rPr>
        <w:rFonts w:ascii="Arial" w:hAnsi="Arial" w:cs="Arial"/>
        <w:b/>
        <w:bCs/>
        <w:sz w:val="16"/>
        <w:szCs w:val="16"/>
      </w:rPr>
      <w:fldChar w:fldCharType="end"/>
    </w:r>
    <w:r w:rsidRPr="0011733D">
      <w:rPr>
        <w:rFonts w:ascii="Arial" w:hAnsi="Arial" w:cs="Arial"/>
        <w:sz w:val="16"/>
        <w:szCs w:val="16"/>
      </w:rPr>
      <w:t xml:space="preserve"> z </w:t>
    </w:r>
    <w:r w:rsidR="003D7DCF" w:rsidRPr="0011733D">
      <w:rPr>
        <w:rFonts w:ascii="Arial" w:hAnsi="Arial" w:cs="Arial"/>
        <w:b/>
        <w:bCs/>
        <w:sz w:val="16"/>
        <w:szCs w:val="16"/>
      </w:rPr>
      <w:fldChar w:fldCharType="begin"/>
    </w:r>
    <w:r w:rsidRPr="0011733D">
      <w:rPr>
        <w:rFonts w:ascii="Arial" w:hAnsi="Arial" w:cs="Arial"/>
        <w:b/>
        <w:bCs/>
        <w:sz w:val="16"/>
        <w:szCs w:val="16"/>
      </w:rPr>
      <w:instrText>NUMPAGES</w:instrText>
    </w:r>
    <w:r w:rsidR="003D7DCF" w:rsidRPr="0011733D">
      <w:rPr>
        <w:rFonts w:ascii="Arial" w:hAnsi="Arial" w:cs="Arial"/>
        <w:b/>
        <w:bCs/>
        <w:sz w:val="16"/>
        <w:szCs w:val="16"/>
      </w:rPr>
      <w:fldChar w:fldCharType="separate"/>
    </w:r>
    <w:r w:rsidR="003C6EE9">
      <w:rPr>
        <w:rFonts w:ascii="Arial" w:hAnsi="Arial" w:cs="Arial"/>
        <w:b/>
        <w:bCs/>
        <w:noProof/>
        <w:sz w:val="16"/>
        <w:szCs w:val="16"/>
      </w:rPr>
      <w:t>39</w:t>
    </w:r>
    <w:r w:rsidR="003D7DCF"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EB" w:rsidRDefault="00A84E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4F4" w:rsidRDefault="000D14F4">
      <w:r>
        <w:separator/>
      </w:r>
    </w:p>
  </w:footnote>
  <w:footnote w:type="continuationSeparator" w:id="0">
    <w:p w:rsidR="000D14F4" w:rsidRDefault="000D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EB" w:rsidRDefault="00A84E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EB" w:rsidRPr="00E11431" w:rsidRDefault="00A84EEB" w:rsidP="00E11431">
    <w:pPr>
      <w:pStyle w:val="Nagwek"/>
      <w:jc w:val="right"/>
      <w:rPr>
        <w:rFonts w:ascii="Arial" w:hAnsi="Arial" w:cs="Arial"/>
        <w:sz w:val="16"/>
        <w:szCs w:val="16"/>
      </w:rPr>
    </w:pPr>
    <w:r>
      <w:rPr>
        <w:rFonts w:ascii="Arial" w:hAnsi="Arial" w:cs="Arial"/>
        <w:sz w:val="16"/>
        <w:szCs w:val="16"/>
      </w:rPr>
      <w:t>MS-S16R 15.07.2022</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EB" w:rsidRDefault="00A84E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260D7B"/>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E406A49"/>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6C739B2"/>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75255EB7"/>
    <w:multiLevelType w:val="hybridMultilevel"/>
    <w:tmpl w:val="8C506698"/>
    <w:lvl w:ilvl="0" w:tplc="FB883F52">
      <w:start w:val="1"/>
      <w:numFmt w:val="decimal"/>
      <w:lvlText w:val="%1)"/>
      <w:lvlJc w:val="left"/>
      <w:pPr>
        <w:tabs>
          <w:tab w:val="num" w:pos="720"/>
        </w:tabs>
        <w:ind w:left="720" w:hanging="360"/>
      </w:pPr>
      <w:rPr>
        <w:rFonts w:ascii="Arial" w:hAnsi="Arial" w:hint="default"/>
        <w:sz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8" w15:restartNumberingAfterBreak="0">
    <w:nsid w:val="79684DBA"/>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0"/>
  </w:num>
  <w:num w:numId="2">
    <w:abstractNumId w:val="6"/>
  </w:num>
  <w:num w:numId="3">
    <w:abstractNumId w:val="5"/>
  </w:num>
  <w:num w:numId="4">
    <w:abstractNumId w:val="17"/>
  </w:num>
  <w:num w:numId="5">
    <w:abstractNumId w:val="15"/>
  </w:num>
  <w:num w:numId="6">
    <w:abstractNumId w:val="13"/>
  </w:num>
  <w:num w:numId="7">
    <w:abstractNumId w:val="11"/>
  </w:num>
  <w:num w:numId="8">
    <w:abstractNumId w:val="16"/>
  </w:num>
  <w:num w:numId="9">
    <w:abstractNumId w:val="3"/>
  </w:num>
  <w:num w:numId="10">
    <w:abstractNumId w:val="2"/>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9"/>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2"/>
  </w:num>
  <w:num w:numId="21">
    <w:abstractNumId w:val="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57"/>
    <w:rsid w:val="0000053D"/>
    <w:rsid w:val="0000231F"/>
    <w:rsid w:val="0000419E"/>
    <w:rsid w:val="000047DF"/>
    <w:rsid w:val="00004974"/>
    <w:rsid w:val="0000542A"/>
    <w:rsid w:val="00005480"/>
    <w:rsid w:val="000063A4"/>
    <w:rsid w:val="000076A7"/>
    <w:rsid w:val="00010010"/>
    <w:rsid w:val="00012918"/>
    <w:rsid w:val="00012D3A"/>
    <w:rsid w:val="000179B7"/>
    <w:rsid w:val="00026CB1"/>
    <w:rsid w:val="00030D44"/>
    <w:rsid w:val="00032A94"/>
    <w:rsid w:val="00033663"/>
    <w:rsid w:val="00033F00"/>
    <w:rsid w:val="00036FC0"/>
    <w:rsid w:val="00037DA4"/>
    <w:rsid w:val="00040549"/>
    <w:rsid w:val="000407E6"/>
    <w:rsid w:val="0004202D"/>
    <w:rsid w:val="00042AEE"/>
    <w:rsid w:val="000431E7"/>
    <w:rsid w:val="00044170"/>
    <w:rsid w:val="000461B1"/>
    <w:rsid w:val="00047A88"/>
    <w:rsid w:val="0005183B"/>
    <w:rsid w:val="0005327C"/>
    <w:rsid w:val="0005378E"/>
    <w:rsid w:val="00053900"/>
    <w:rsid w:val="00054FF7"/>
    <w:rsid w:val="000558BA"/>
    <w:rsid w:val="00061174"/>
    <w:rsid w:val="0006257B"/>
    <w:rsid w:val="00063044"/>
    <w:rsid w:val="0006402E"/>
    <w:rsid w:val="00067641"/>
    <w:rsid w:val="00071B53"/>
    <w:rsid w:val="00073F42"/>
    <w:rsid w:val="00073FA3"/>
    <w:rsid w:val="000747B5"/>
    <w:rsid w:val="00075E64"/>
    <w:rsid w:val="00076E22"/>
    <w:rsid w:val="0007796B"/>
    <w:rsid w:val="000810B7"/>
    <w:rsid w:val="000832FC"/>
    <w:rsid w:val="00086F40"/>
    <w:rsid w:val="0009002A"/>
    <w:rsid w:val="0009094A"/>
    <w:rsid w:val="0009119A"/>
    <w:rsid w:val="00091D71"/>
    <w:rsid w:val="000920E5"/>
    <w:rsid w:val="00092F63"/>
    <w:rsid w:val="00096141"/>
    <w:rsid w:val="0009722E"/>
    <w:rsid w:val="00097ED4"/>
    <w:rsid w:val="000A015B"/>
    <w:rsid w:val="000A2FBB"/>
    <w:rsid w:val="000A64A8"/>
    <w:rsid w:val="000B046A"/>
    <w:rsid w:val="000B086C"/>
    <w:rsid w:val="000B2B05"/>
    <w:rsid w:val="000B474D"/>
    <w:rsid w:val="000B58EF"/>
    <w:rsid w:val="000B706D"/>
    <w:rsid w:val="000B7864"/>
    <w:rsid w:val="000C0586"/>
    <w:rsid w:val="000C12F5"/>
    <w:rsid w:val="000C142A"/>
    <w:rsid w:val="000C1EE9"/>
    <w:rsid w:val="000C2219"/>
    <w:rsid w:val="000C387C"/>
    <w:rsid w:val="000C5884"/>
    <w:rsid w:val="000C7861"/>
    <w:rsid w:val="000C7BCE"/>
    <w:rsid w:val="000D01D4"/>
    <w:rsid w:val="000D0BD8"/>
    <w:rsid w:val="000D14F4"/>
    <w:rsid w:val="000D1950"/>
    <w:rsid w:val="000D1F56"/>
    <w:rsid w:val="000D25BC"/>
    <w:rsid w:val="000D2D65"/>
    <w:rsid w:val="000D3932"/>
    <w:rsid w:val="000D711A"/>
    <w:rsid w:val="000D7780"/>
    <w:rsid w:val="000D79F7"/>
    <w:rsid w:val="000E0814"/>
    <w:rsid w:val="000E281F"/>
    <w:rsid w:val="000E4C16"/>
    <w:rsid w:val="000E4E97"/>
    <w:rsid w:val="000E5B26"/>
    <w:rsid w:val="000E5C45"/>
    <w:rsid w:val="000E6BAE"/>
    <w:rsid w:val="000E6D89"/>
    <w:rsid w:val="000E6F2C"/>
    <w:rsid w:val="000E799F"/>
    <w:rsid w:val="000F008A"/>
    <w:rsid w:val="000F1508"/>
    <w:rsid w:val="000F1B27"/>
    <w:rsid w:val="000F3AF9"/>
    <w:rsid w:val="000F434F"/>
    <w:rsid w:val="000F59CE"/>
    <w:rsid w:val="00100548"/>
    <w:rsid w:val="00101E97"/>
    <w:rsid w:val="00102C62"/>
    <w:rsid w:val="00102CDD"/>
    <w:rsid w:val="001055A8"/>
    <w:rsid w:val="00105D12"/>
    <w:rsid w:val="001062E4"/>
    <w:rsid w:val="00106969"/>
    <w:rsid w:val="00106989"/>
    <w:rsid w:val="00110526"/>
    <w:rsid w:val="00110C86"/>
    <w:rsid w:val="00111235"/>
    <w:rsid w:val="001134E9"/>
    <w:rsid w:val="001144C6"/>
    <w:rsid w:val="00114C0C"/>
    <w:rsid w:val="001162BC"/>
    <w:rsid w:val="0011643A"/>
    <w:rsid w:val="001175FA"/>
    <w:rsid w:val="00117FD6"/>
    <w:rsid w:val="00120268"/>
    <w:rsid w:val="00121343"/>
    <w:rsid w:val="00122120"/>
    <w:rsid w:val="00122DCD"/>
    <w:rsid w:val="0012450A"/>
    <w:rsid w:val="0012495B"/>
    <w:rsid w:val="001272E9"/>
    <w:rsid w:val="00127A0E"/>
    <w:rsid w:val="00131EA7"/>
    <w:rsid w:val="0013240D"/>
    <w:rsid w:val="00133331"/>
    <w:rsid w:val="00134D6A"/>
    <w:rsid w:val="00135388"/>
    <w:rsid w:val="001353DF"/>
    <w:rsid w:val="00136286"/>
    <w:rsid w:val="0013699A"/>
    <w:rsid w:val="00137415"/>
    <w:rsid w:val="00141177"/>
    <w:rsid w:val="001429AE"/>
    <w:rsid w:val="00142A66"/>
    <w:rsid w:val="0014328C"/>
    <w:rsid w:val="00143971"/>
    <w:rsid w:val="00145398"/>
    <w:rsid w:val="00146595"/>
    <w:rsid w:val="0014786D"/>
    <w:rsid w:val="001503EB"/>
    <w:rsid w:val="001547CB"/>
    <w:rsid w:val="00155AA1"/>
    <w:rsid w:val="00157247"/>
    <w:rsid w:val="00160920"/>
    <w:rsid w:val="00161BD9"/>
    <w:rsid w:val="00161C30"/>
    <w:rsid w:val="00161F75"/>
    <w:rsid w:val="001622D1"/>
    <w:rsid w:val="00162BF5"/>
    <w:rsid w:val="001643B6"/>
    <w:rsid w:val="00165E63"/>
    <w:rsid w:val="00166BD6"/>
    <w:rsid w:val="00170945"/>
    <w:rsid w:val="0017233F"/>
    <w:rsid w:val="00174A00"/>
    <w:rsid w:val="00176892"/>
    <w:rsid w:val="00176B81"/>
    <w:rsid w:val="00176B88"/>
    <w:rsid w:val="00176DB9"/>
    <w:rsid w:val="00177341"/>
    <w:rsid w:val="001773CD"/>
    <w:rsid w:val="001774DA"/>
    <w:rsid w:val="001827E9"/>
    <w:rsid w:val="00186D29"/>
    <w:rsid w:val="00187A42"/>
    <w:rsid w:val="00191A9C"/>
    <w:rsid w:val="00194084"/>
    <w:rsid w:val="00196B70"/>
    <w:rsid w:val="001A0F0A"/>
    <w:rsid w:val="001A3A67"/>
    <w:rsid w:val="001A5D48"/>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3A2"/>
    <w:rsid w:val="001C36FD"/>
    <w:rsid w:val="001C403D"/>
    <w:rsid w:val="001C4843"/>
    <w:rsid w:val="001C61ED"/>
    <w:rsid w:val="001D05B0"/>
    <w:rsid w:val="001D0601"/>
    <w:rsid w:val="001D1E1B"/>
    <w:rsid w:val="001D2D84"/>
    <w:rsid w:val="001D3648"/>
    <w:rsid w:val="001D3C3D"/>
    <w:rsid w:val="001D48F8"/>
    <w:rsid w:val="001D5A5B"/>
    <w:rsid w:val="001D5E88"/>
    <w:rsid w:val="001D790B"/>
    <w:rsid w:val="001E1A38"/>
    <w:rsid w:val="001E1A87"/>
    <w:rsid w:val="001E2A3D"/>
    <w:rsid w:val="001E2BFC"/>
    <w:rsid w:val="001E30CC"/>
    <w:rsid w:val="001E5946"/>
    <w:rsid w:val="001E6BFB"/>
    <w:rsid w:val="001E7ABD"/>
    <w:rsid w:val="001F1963"/>
    <w:rsid w:val="001F3F92"/>
    <w:rsid w:val="001F4497"/>
    <w:rsid w:val="001F61AA"/>
    <w:rsid w:val="001F70A7"/>
    <w:rsid w:val="001F715A"/>
    <w:rsid w:val="001F7B3C"/>
    <w:rsid w:val="00202F2F"/>
    <w:rsid w:val="00204F22"/>
    <w:rsid w:val="00206030"/>
    <w:rsid w:val="0020780E"/>
    <w:rsid w:val="002124BF"/>
    <w:rsid w:val="0021416D"/>
    <w:rsid w:val="00214C94"/>
    <w:rsid w:val="00215CA7"/>
    <w:rsid w:val="00215FEE"/>
    <w:rsid w:val="0022077E"/>
    <w:rsid w:val="00221018"/>
    <w:rsid w:val="00224576"/>
    <w:rsid w:val="002300CE"/>
    <w:rsid w:val="0023017E"/>
    <w:rsid w:val="0023034B"/>
    <w:rsid w:val="00230875"/>
    <w:rsid w:val="002335E9"/>
    <w:rsid w:val="00234E32"/>
    <w:rsid w:val="00234ECF"/>
    <w:rsid w:val="00237D37"/>
    <w:rsid w:val="002408C7"/>
    <w:rsid w:val="0024093F"/>
    <w:rsid w:val="00240C9F"/>
    <w:rsid w:val="00241136"/>
    <w:rsid w:val="002419BF"/>
    <w:rsid w:val="0024293C"/>
    <w:rsid w:val="00242FBD"/>
    <w:rsid w:val="00244410"/>
    <w:rsid w:val="002462FC"/>
    <w:rsid w:val="002467E6"/>
    <w:rsid w:val="002542E9"/>
    <w:rsid w:val="00255FE9"/>
    <w:rsid w:val="002572DF"/>
    <w:rsid w:val="00262C3F"/>
    <w:rsid w:val="0026680A"/>
    <w:rsid w:val="00266AC9"/>
    <w:rsid w:val="002675B5"/>
    <w:rsid w:val="00270B44"/>
    <w:rsid w:val="002717FC"/>
    <w:rsid w:val="00272936"/>
    <w:rsid w:val="00273051"/>
    <w:rsid w:val="002754B0"/>
    <w:rsid w:val="00277DFF"/>
    <w:rsid w:val="00282ACC"/>
    <w:rsid w:val="00286A3C"/>
    <w:rsid w:val="00287013"/>
    <w:rsid w:val="00291C07"/>
    <w:rsid w:val="00292371"/>
    <w:rsid w:val="00292A32"/>
    <w:rsid w:val="002971C8"/>
    <w:rsid w:val="002A2322"/>
    <w:rsid w:val="002A2A1B"/>
    <w:rsid w:val="002A313D"/>
    <w:rsid w:val="002A5870"/>
    <w:rsid w:val="002A5B00"/>
    <w:rsid w:val="002A6562"/>
    <w:rsid w:val="002A7C23"/>
    <w:rsid w:val="002A7F4F"/>
    <w:rsid w:val="002B216A"/>
    <w:rsid w:val="002B3004"/>
    <w:rsid w:val="002B38D6"/>
    <w:rsid w:val="002B402D"/>
    <w:rsid w:val="002B4208"/>
    <w:rsid w:val="002B55BA"/>
    <w:rsid w:val="002C0CBD"/>
    <w:rsid w:val="002C1EE6"/>
    <w:rsid w:val="002C21B2"/>
    <w:rsid w:val="002C2D55"/>
    <w:rsid w:val="002C551C"/>
    <w:rsid w:val="002C6AD5"/>
    <w:rsid w:val="002C741D"/>
    <w:rsid w:val="002C7454"/>
    <w:rsid w:val="002D0277"/>
    <w:rsid w:val="002D3111"/>
    <w:rsid w:val="002D4092"/>
    <w:rsid w:val="002D4342"/>
    <w:rsid w:val="002D55CD"/>
    <w:rsid w:val="002D6560"/>
    <w:rsid w:val="002D7D83"/>
    <w:rsid w:val="002E3973"/>
    <w:rsid w:val="002E3D6D"/>
    <w:rsid w:val="002E5FAD"/>
    <w:rsid w:val="002E7A79"/>
    <w:rsid w:val="002F309A"/>
    <w:rsid w:val="002F7867"/>
    <w:rsid w:val="00300835"/>
    <w:rsid w:val="00301147"/>
    <w:rsid w:val="00301F1E"/>
    <w:rsid w:val="00302EC7"/>
    <w:rsid w:val="00303D00"/>
    <w:rsid w:val="003041B2"/>
    <w:rsid w:val="0030566A"/>
    <w:rsid w:val="00305777"/>
    <w:rsid w:val="00306BD9"/>
    <w:rsid w:val="00306E1D"/>
    <w:rsid w:val="0030740B"/>
    <w:rsid w:val="00307DDC"/>
    <w:rsid w:val="00312AEC"/>
    <w:rsid w:val="00314C1D"/>
    <w:rsid w:val="00316CC4"/>
    <w:rsid w:val="00317BE6"/>
    <w:rsid w:val="00322210"/>
    <w:rsid w:val="003246FC"/>
    <w:rsid w:val="003247E6"/>
    <w:rsid w:val="00324B83"/>
    <w:rsid w:val="003261B5"/>
    <w:rsid w:val="00326FCB"/>
    <w:rsid w:val="0032720A"/>
    <w:rsid w:val="0033233A"/>
    <w:rsid w:val="003355E7"/>
    <w:rsid w:val="00335B7E"/>
    <w:rsid w:val="00335DA4"/>
    <w:rsid w:val="00343118"/>
    <w:rsid w:val="0034452B"/>
    <w:rsid w:val="00345A0D"/>
    <w:rsid w:val="00350190"/>
    <w:rsid w:val="0035205F"/>
    <w:rsid w:val="0035281F"/>
    <w:rsid w:val="0035704F"/>
    <w:rsid w:val="003579CD"/>
    <w:rsid w:val="00360384"/>
    <w:rsid w:val="003608DA"/>
    <w:rsid w:val="0036453F"/>
    <w:rsid w:val="003666EE"/>
    <w:rsid w:val="00367A68"/>
    <w:rsid w:val="00370AB9"/>
    <w:rsid w:val="00371676"/>
    <w:rsid w:val="003716C5"/>
    <w:rsid w:val="00371AA3"/>
    <w:rsid w:val="00371AC6"/>
    <w:rsid w:val="00371CA7"/>
    <w:rsid w:val="00372B0B"/>
    <w:rsid w:val="003731AD"/>
    <w:rsid w:val="0037550F"/>
    <w:rsid w:val="00375921"/>
    <w:rsid w:val="003759C6"/>
    <w:rsid w:val="00380EB9"/>
    <w:rsid w:val="0038106B"/>
    <w:rsid w:val="003821EC"/>
    <w:rsid w:val="00382261"/>
    <w:rsid w:val="003827C4"/>
    <w:rsid w:val="003858DE"/>
    <w:rsid w:val="003872EE"/>
    <w:rsid w:val="00390AE2"/>
    <w:rsid w:val="00391086"/>
    <w:rsid w:val="00391612"/>
    <w:rsid w:val="00391CE3"/>
    <w:rsid w:val="0039298F"/>
    <w:rsid w:val="003929EF"/>
    <w:rsid w:val="00393FE8"/>
    <w:rsid w:val="003944A2"/>
    <w:rsid w:val="00395FEE"/>
    <w:rsid w:val="0039779C"/>
    <w:rsid w:val="003A0A93"/>
    <w:rsid w:val="003A3ED6"/>
    <w:rsid w:val="003A584A"/>
    <w:rsid w:val="003A5924"/>
    <w:rsid w:val="003A5ABE"/>
    <w:rsid w:val="003A606E"/>
    <w:rsid w:val="003A7778"/>
    <w:rsid w:val="003A7B87"/>
    <w:rsid w:val="003B190F"/>
    <w:rsid w:val="003B3FF2"/>
    <w:rsid w:val="003B79B8"/>
    <w:rsid w:val="003B7AD8"/>
    <w:rsid w:val="003C00E7"/>
    <w:rsid w:val="003C280C"/>
    <w:rsid w:val="003C286D"/>
    <w:rsid w:val="003C6EE9"/>
    <w:rsid w:val="003D0A5E"/>
    <w:rsid w:val="003D0F1B"/>
    <w:rsid w:val="003D3056"/>
    <w:rsid w:val="003D7C1E"/>
    <w:rsid w:val="003D7DCF"/>
    <w:rsid w:val="003E12BE"/>
    <w:rsid w:val="003E2199"/>
    <w:rsid w:val="003E2500"/>
    <w:rsid w:val="003E4467"/>
    <w:rsid w:val="003E4F0A"/>
    <w:rsid w:val="003E6139"/>
    <w:rsid w:val="003E64DE"/>
    <w:rsid w:val="003E6A1A"/>
    <w:rsid w:val="003E7D8E"/>
    <w:rsid w:val="003F09E8"/>
    <w:rsid w:val="003F19B8"/>
    <w:rsid w:val="003F3C26"/>
    <w:rsid w:val="003F5770"/>
    <w:rsid w:val="003F6F6A"/>
    <w:rsid w:val="003F78DF"/>
    <w:rsid w:val="004000A5"/>
    <w:rsid w:val="004004ED"/>
    <w:rsid w:val="0040389A"/>
    <w:rsid w:val="00404248"/>
    <w:rsid w:val="00404991"/>
    <w:rsid w:val="00406C27"/>
    <w:rsid w:val="004072D0"/>
    <w:rsid w:val="00407840"/>
    <w:rsid w:val="0041018A"/>
    <w:rsid w:val="0041036C"/>
    <w:rsid w:val="00410C29"/>
    <w:rsid w:val="00410FE8"/>
    <w:rsid w:val="004115CD"/>
    <w:rsid w:val="00413860"/>
    <w:rsid w:val="00413D22"/>
    <w:rsid w:val="00413DFA"/>
    <w:rsid w:val="00416E70"/>
    <w:rsid w:val="004170F4"/>
    <w:rsid w:val="00420C6D"/>
    <w:rsid w:val="0042141C"/>
    <w:rsid w:val="004217C4"/>
    <w:rsid w:val="00422D14"/>
    <w:rsid w:val="0042520E"/>
    <w:rsid w:val="00426F11"/>
    <w:rsid w:val="0042718B"/>
    <w:rsid w:val="00430608"/>
    <w:rsid w:val="00430726"/>
    <w:rsid w:val="0043151E"/>
    <w:rsid w:val="00431712"/>
    <w:rsid w:val="00431725"/>
    <w:rsid w:val="00435FAE"/>
    <w:rsid w:val="004371F5"/>
    <w:rsid w:val="004402E2"/>
    <w:rsid w:val="00441234"/>
    <w:rsid w:val="00441B6E"/>
    <w:rsid w:val="004429A4"/>
    <w:rsid w:val="0044356C"/>
    <w:rsid w:val="00444019"/>
    <w:rsid w:val="004464E6"/>
    <w:rsid w:val="00447904"/>
    <w:rsid w:val="00447C5F"/>
    <w:rsid w:val="00450495"/>
    <w:rsid w:val="004516D0"/>
    <w:rsid w:val="00453197"/>
    <w:rsid w:val="00453725"/>
    <w:rsid w:val="00453DDF"/>
    <w:rsid w:val="00454E1A"/>
    <w:rsid w:val="004556D6"/>
    <w:rsid w:val="00455B8F"/>
    <w:rsid w:val="00456972"/>
    <w:rsid w:val="004631AC"/>
    <w:rsid w:val="00463384"/>
    <w:rsid w:val="0046442D"/>
    <w:rsid w:val="004644A9"/>
    <w:rsid w:val="00466C50"/>
    <w:rsid w:val="00472E74"/>
    <w:rsid w:val="00473733"/>
    <w:rsid w:val="00474903"/>
    <w:rsid w:val="00474C0C"/>
    <w:rsid w:val="00475E04"/>
    <w:rsid w:val="00476850"/>
    <w:rsid w:val="0047739A"/>
    <w:rsid w:val="00477847"/>
    <w:rsid w:val="004801D3"/>
    <w:rsid w:val="00480F7A"/>
    <w:rsid w:val="00481C7F"/>
    <w:rsid w:val="00482471"/>
    <w:rsid w:val="00482600"/>
    <w:rsid w:val="00482CD0"/>
    <w:rsid w:val="0048315E"/>
    <w:rsid w:val="004835EC"/>
    <w:rsid w:val="00486236"/>
    <w:rsid w:val="0049198C"/>
    <w:rsid w:val="00494E6F"/>
    <w:rsid w:val="0049525B"/>
    <w:rsid w:val="004966E2"/>
    <w:rsid w:val="004A09A1"/>
    <w:rsid w:val="004A1EBE"/>
    <w:rsid w:val="004A30B0"/>
    <w:rsid w:val="004A5E87"/>
    <w:rsid w:val="004A6D40"/>
    <w:rsid w:val="004A6EA4"/>
    <w:rsid w:val="004B000E"/>
    <w:rsid w:val="004B38AF"/>
    <w:rsid w:val="004B5F55"/>
    <w:rsid w:val="004B6C15"/>
    <w:rsid w:val="004C110C"/>
    <w:rsid w:val="004C1EE5"/>
    <w:rsid w:val="004C2071"/>
    <w:rsid w:val="004C2EBF"/>
    <w:rsid w:val="004C33DD"/>
    <w:rsid w:val="004C4758"/>
    <w:rsid w:val="004C5527"/>
    <w:rsid w:val="004D02B5"/>
    <w:rsid w:val="004D03ED"/>
    <w:rsid w:val="004D0D50"/>
    <w:rsid w:val="004D1307"/>
    <w:rsid w:val="004D16A9"/>
    <w:rsid w:val="004D3640"/>
    <w:rsid w:val="004D3648"/>
    <w:rsid w:val="004E373E"/>
    <w:rsid w:val="004E459C"/>
    <w:rsid w:val="004E4D5A"/>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27B8"/>
    <w:rsid w:val="00503A01"/>
    <w:rsid w:val="00506087"/>
    <w:rsid w:val="005074B3"/>
    <w:rsid w:val="00507AF3"/>
    <w:rsid w:val="00507EB6"/>
    <w:rsid w:val="0051004B"/>
    <w:rsid w:val="00510391"/>
    <w:rsid w:val="00510499"/>
    <w:rsid w:val="005114FF"/>
    <w:rsid w:val="0051444C"/>
    <w:rsid w:val="00514F6E"/>
    <w:rsid w:val="00515AA3"/>
    <w:rsid w:val="0051605F"/>
    <w:rsid w:val="00517361"/>
    <w:rsid w:val="00520098"/>
    <w:rsid w:val="00520B88"/>
    <w:rsid w:val="00521F38"/>
    <w:rsid w:val="00521FAB"/>
    <w:rsid w:val="00522417"/>
    <w:rsid w:val="00522FE8"/>
    <w:rsid w:val="00523703"/>
    <w:rsid w:val="00526BF6"/>
    <w:rsid w:val="0053647D"/>
    <w:rsid w:val="005376F9"/>
    <w:rsid w:val="0054101E"/>
    <w:rsid w:val="0054405E"/>
    <w:rsid w:val="00544EEF"/>
    <w:rsid w:val="00552461"/>
    <w:rsid w:val="00552E4E"/>
    <w:rsid w:val="00553653"/>
    <w:rsid w:val="005565AA"/>
    <w:rsid w:val="00563726"/>
    <w:rsid w:val="00566515"/>
    <w:rsid w:val="00566589"/>
    <w:rsid w:val="00566A8F"/>
    <w:rsid w:val="005700C2"/>
    <w:rsid w:val="00570892"/>
    <w:rsid w:val="00570F57"/>
    <w:rsid w:val="00571DA4"/>
    <w:rsid w:val="00572EC1"/>
    <w:rsid w:val="005740CF"/>
    <w:rsid w:val="00574DBE"/>
    <w:rsid w:val="00575F00"/>
    <w:rsid w:val="00576F13"/>
    <w:rsid w:val="00581D12"/>
    <w:rsid w:val="00581DCB"/>
    <w:rsid w:val="00582053"/>
    <w:rsid w:val="005835CF"/>
    <w:rsid w:val="00583F72"/>
    <w:rsid w:val="0058694F"/>
    <w:rsid w:val="00590164"/>
    <w:rsid w:val="00593272"/>
    <w:rsid w:val="0059456C"/>
    <w:rsid w:val="00595D51"/>
    <w:rsid w:val="00595D5E"/>
    <w:rsid w:val="005A1277"/>
    <w:rsid w:val="005A7106"/>
    <w:rsid w:val="005B01BD"/>
    <w:rsid w:val="005B1D25"/>
    <w:rsid w:val="005B23A4"/>
    <w:rsid w:val="005B27C9"/>
    <w:rsid w:val="005B3767"/>
    <w:rsid w:val="005B4333"/>
    <w:rsid w:val="005B443D"/>
    <w:rsid w:val="005B49E2"/>
    <w:rsid w:val="005B5C83"/>
    <w:rsid w:val="005B61FA"/>
    <w:rsid w:val="005C39F9"/>
    <w:rsid w:val="005C419F"/>
    <w:rsid w:val="005C4A26"/>
    <w:rsid w:val="005C4BBF"/>
    <w:rsid w:val="005C4F1B"/>
    <w:rsid w:val="005C6102"/>
    <w:rsid w:val="005C772A"/>
    <w:rsid w:val="005D01F4"/>
    <w:rsid w:val="005D51A0"/>
    <w:rsid w:val="005D587A"/>
    <w:rsid w:val="005E0392"/>
    <w:rsid w:val="005E07A4"/>
    <w:rsid w:val="005E1808"/>
    <w:rsid w:val="005E3411"/>
    <w:rsid w:val="005E4FA6"/>
    <w:rsid w:val="005E6D62"/>
    <w:rsid w:val="005F1303"/>
    <w:rsid w:val="005F1DDB"/>
    <w:rsid w:val="005F2548"/>
    <w:rsid w:val="005F3376"/>
    <w:rsid w:val="005F35CA"/>
    <w:rsid w:val="005F3ED3"/>
    <w:rsid w:val="005F468E"/>
    <w:rsid w:val="005F6F29"/>
    <w:rsid w:val="005F7019"/>
    <w:rsid w:val="00600AEF"/>
    <w:rsid w:val="00605886"/>
    <w:rsid w:val="00605C5A"/>
    <w:rsid w:val="00605FB2"/>
    <w:rsid w:val="006073F4"/>
    <w:rsid w:val="00610CA3"/>
    <w:rsid w:val="006113BD"/>
    <w:rsid w:val="006120C1"/>
    <w:rsid w:val="006121E3"/>
    <w:rsid w:val="006127A8"/>
    <w:rsid w:val="00613EB3"/>
    <w:rsid w:val="00615D12"/>
    <w:rsid w:val="00616B61"/>
    <w:rsid w:val="00616E15"/>
    <w:rsid w:val="006172F2"/>
    <w:rsid w:val="006209FC"/>
    <w:rsid w:val="006213D3"/>
    <w:rsid w:val="0062210F"/>
    <w:rsid w:val="00623108"/>
    <w:rsid w:val="00624422"/>
    <w:rsid w:val="00624C5C"/>
    <w:rsid w:val="00630D2F"/>
    <w:rsid w:val="00631280"/>
    <w:rsid w:val="00632D8A"/>
    <w:rsid w:val="0063371B"/>
    <w:rsid w:val="006337B9"/>
    <w:rsid w:val="00633F28"/>
    <w:rsid w:val="006340EC"/>
    <w:rsid w:val="00634380"/>
    <w:rsid w:val="00635184"/>
    <w:rsid w:val="006379FC"/>
    <w:rsid w:val="00637F4F"/>
    <w:rsid w:val="00640E8B"/>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05F"/>
    <w:rsid w:val="00660C2D"/>
    <w:rsid w:val="006610C4"/>
    <w:rsid w:val="0066141D"/>
    <w:rsid w:val="006618F3"/>
    <w:rsid w:val="00661DBF"/>
    <w:rsid w:val="0066219F"/>
    <w:rsid w:val="006625AE"/>
    <w:rsid w:val="00662974"/>
    <w:rsid w:val="00662EA1"/>
    <w:rsid w:val="006639D6"/>
    <w:rsid w:val="00663DF7"/>
    <w:rsid w:val="00665200"/>
    <w:rsid w:val="006658FE"/>
    <w:rsid w:val="006665ED"/>
    <w:rsid w:val="00666CC5"/>
    <w:rsid w:val="006707CC"/>
    <w:rsid w:val="00671A68"/>
    <w:rsid w:val="00672931"/>
    <w:rsid w:val="00673D75"/>
    <w:rsid w:val="00676B42"/>
    <w:rsid w:val="00677E3C"/>
    <w:rsid w:val="00680A09"/>
    <w:rsid w:val="0068100E"/>
    <w:rsid w:val="00681A96"/>
    <w:rsid w:val="00682580"/>
    <w:rsid w:val="00683D91"/>
    <w:rsid w:val="006855B2"/>
    <w:rsid w:val="00685A8A"/>
    <w:rsid w:val="00686B88"/>
    <w:rsid w:val="00686CEB"/>
    <w:rsid w:val="0068726A"/>
    <w:rsid w:val="006874F3"/>
    <w:rsid w:val="00687EC3"/>
    <w:rsid w:val="00690962"/>
    <w:rsid w:val="0069241F"/>
    <w:rsid w:val="00692455"/>
    <w:rsid w:val="00693C73"/>
    <w:rsid w:val="00693ED2"/>
    <w:rsid w:val="00694366"/>
    <w:rsid w:val="006A2A1B"/>
    <w:rsid w:val="006A2BC5"/>
    <w:rsid w:val="006A2FCF"/>
    <w:rsid w:val="006A3C37"/>
    <w:rsid w:val="006A47AF"/>
    <w:rsid w:val="006A7503"/>
    <w:rsid w:val="006A7734"/>
    <w:rsid w:val="006A7CD8"/>
    <w:rsid w:val="006B363A"/>
    <w:rsid w:val="006B3964"/>
    <w:rsid w:val="006B5ECD"/>
    <w:rsid w:val="006B681F"/>
    <w:rsid w:val="006B6956"/>
    <w:rsid w:val="006B6CA6"/>
    <w:rsid w:val="006B7860"/>
    <w:rsid w:val="006C1961"/>
    <w:rsid w:val="006C21DC"/>
    <w:rsid w:val="006C293C"/>
    <w:rsid w:val="006C2DE1"/>
    <w:rsid w:val="006C3D10"/>
    <w:rsid w:val="006C4139"/>
    <w:rsid w:val="006C6BD3"/>
    <w:rsid w:val="006D0E80"/>
    <w:rsid w:val="006D250B"/>
    <w:rsid w:val="006D2A50"/>
    <w:rsid w:val="006D38B1"/>
    <w:rsid w:val="006D3DF2"/>
    <w:rsid w:val="006D5AB6"/>
    <w:rsid w:val="006E118F"/>
    <w:rsid w:val="006E1F32"/>
    <w:rsid w:val="006E384F"/>
    <w:rsid w:val="006E524D"/>
    <w:rsid w:val="006F0DB8"/>
    <w:rsid w:val="006F511C"/>
    <w:rsid w:val="006F57FD"/>
    <w:rsid w:val="006F797C"/>
    <w:rsid w:val="00704CB8"/>
    <w:rsid w:val="00705A73"/>
    <w:rsid w:val="00710758"/>
    <w:rsid w:val="00710897"/>
    <w:rsid w:val="00710BB4"/>
    <w:rsid w:val="00712FEC"/>
    <w:rsid w:val="007138F7"/>
    <w:rsid w:val="00713B43"/>
    <w:rsid w:val="0071435A"/>
    <w:rsid w:val="007177A4"/>
    <w:rsid w:val="00717CD7"/>
    <w:rsid w:val="00721C79"/>
    <w:rsid w:val="00723474"/>
    <w:rsid w:val="007235BC"/>
    <w:rsid w:val="00725102"/>
    <w:rsid w:val="0073011D"/>
    <w:rsid w:val="007303C1"/>
    <w:rsid w:val="0073122D"/>
    <w:rsid w:val="00731E14"/>
    <w:rsid w:val="00732061"/>
    <w:rsid w:val="00733B24"/>
    <w:rsid w:val="00733BB4"/>
    <w:rsid w:val="00734B56"/>
    <w:rsid w:val="0073627E"/>
    <w:rsid w:val="00740318"/>
    <w:rsid w:val="0074056C"/>
    <w:rsid w:val="00740731"/>
    <w:rsid w:val="00741791"/>
    <w:rsid w:val="00741DC8"/>
    <w:rsid w:val="007436F4"/>
    <w:rsid w:val="00743D24"/>
    <w:rsid w:val="00743DE5"/>
    <w:rsid w:val="00743E39"/>
    <w:rsid w:val="00745818"/>
    <w:rsid w:val="00747107"/>
    <w:rsid w:val="0075388C"/>
    <w:rsid w:val="00754873"/>
    <w:rsid w:val="00761757"/>
    <w:rsid w:val="00761ECC"/>
    <w:rsid w:val="0076384B"/>
    <w:rsid w:val="007652A4"/>
    <w:rsid w:val="007653DD"/>
    <w:rsid w:val="00772589"/>
    <w:rsid w:val="007727CB"/>
    <w:rsid w:val="00773192"/>
    <w:rsid w:val="007748C2"/>
    <w:rsid w:val="00774969"/>
    <w:rsid w:val="00775220"/>
    <w:rsid w:val="00775D4C"/>
    <w:rsid w:val="00777676"/>
    <w:rsid w:val="00781448"/>
    <w:rsid w:val="007817E9"/>
    <w:rsid w:val="0078269D"/>
    <w:rsid w:val="00784541"/>
    <w:rsid w:val="00784FD8"/>
    <w:rsid w:val="00785286"/>
    <w:rsid w:val="00787DE1"/>
    <w:rsid w:val="00790C7E"/>
    <w:rsid w:val="007925CF"/>
    <w:rsid w:val="00793B6A"/>
    <w:rsid w:val="00794F9D"/>
    <w:rsid w:val="00794FCA"/>
    <w:rsid w:val="00795F43"/>
    <w:rsid w:val="00796CED"/>
    <w:rsid w:val="00797599"/>
    <w:rsid w:val="0079771A"/>
    <w:rsid w:val="007978E5"/>
    <w:rsid w:val="007A0853"/>
    <w:rsid w:val="007A1787"/>
    <w:rsid w:val="007A23F3"/>
    <w:rsid w:val="007A2512"/>
    <w:rsid w:val="007A4558"/>
    <w:rsid w:val="007A4754"/>
    <w:rsid w:val="007A5174"/>
    <w:rsid w:val="007A584B"/>
    <w:rsid w:val="007A58A0"/>
    <w:rsid w:val="007A5901"/>
    <w:rsid w:val="007A5FD1"/>
    <w:rsid w:val="007A64E6"/>
    <w:rsid w:val="007A6F79"/>
    <w:rsid w:val="007B00E9"/>
    <w:rsid w:val="007B12EB"/>
    <w:rsid w:val="007B1B12"/>
    <w:rsid w:val="007B2AF4"/>
    <w:rsid w:val="007C1F22"/>
    <w:rsid w:val="007C1FA9"/>
    <w:rsid w:val="007C4B22"/>
    <w:rsid w:val="007C6BD1"/>
    <w:rsid w:val="007D1343"/>
    <w:rsid w:val="007D1433"/>
    <w:rsid w:val="007D3870"/>
    <w:rsid w:val="007E1A3C"/>
    <w:rsid w:val="007E2474"/>
    <w:rsid w:val="007E3716"/>
    <w:rsid w:val="007E7188"/>
    <w:rsid w:val="007E730E"/>
    <w:rsid w:val="007E75C9"/>
    <w:rsid w:val="007F2DB1"/>
    <w:rsid w:val="007F37C3"/>
    <w:rsid w:val="007F3CA3"/>
    <w:rsid w:val="007F43F9"/>
    <w:rsid w:val="008001BA"/>
    <w:rsid w:val="00800703"/>
    <w:rsid w:val="00800828"/>
    <w:rsid w:val="0080114B"/>
    <w:rsid w:val="00801A35"/>
    <w:rsid w:val="00806946"/>
    <w:rsid w:val="00812166"/>
    <w:rsid w:val="00815642"/>
    <w:rsid w:val="0081712B"/>
    <w:rsid w:val="008175D1"/>
    <w:rsid w:val="00820BDD"/>
    <w:rsid w:val="00821A87"/>
    <w:rsid w:val="00822A66"/>
    <w:rsid w:val="00823004"/>
    <w:rsid w:val="008243BB"/>
    <w:rsid w:val="00824D7F"/>
    <w:rsid w:val="0083001D"/>
    <w:rsid w:val="00832C19"/>
    <w:rsid w:val="00834BCD"/>
    <w:rsid w:val="008363A5"/>
    <w:rsid w:val="00836B2C"/>
    <w:rsid w:val="00840825"/>
    <w:rsid w:val="00841ECF"/>
    <w:rsid w:val="00842DB3"/>
    <w:rsid w:val="008432E2"/>
    <w:rsid w:val="00844D7C"/>
    <w:rsid w:val="00846594"/>
    <w:rsid w:val="00847419"/>
    <w:rsid w:val="00847EDF"/>
    <w:rsid w:val="008517BC"/>
    <w:rsid w:val="00851B5A"/>
    <w:rsid w:val="00851D81"/>
    <w:rsid w:val="00853A54"/>
    <w:rsid w:val="00853F25"/>
    <w:rsid w:val="00854D65"/>
    <w:rsid w:val="00855C4E"/>
    <w:rsid w:val="00855DB8"/>
    <w:rsid w:val="00856F0D"/>
    <w:rsid w:val="0085776F"/>
    <w:rsid w:val="008609A3"/>
    <w:rsid w:val="008624DC"/>
    <w:rsid w:val="00863F1C"/>
    <w:rsid w:val="008641EC"/>
    <w:rsid w:val="00864450"/>
    <w:rsid w:val="008655EF"/>
    <w:rsid w:val="00870837"/>
    <w:rsid w:val="00870DDB"/>
    <w:rsid w:val="008728AF"/>
    <w:rsid w:val="00873B13"/>
    <w:rsid w:val="00875E7B"/>
    <w:rsid w:val="00876930"/>
    <w:rsid w:val="00877916"/>
    <w:rsid w:val="00877BDF"/>
    <w:rsid w:val="00880BE6"/>
    <w:rsid w:val="00881E49"/>
    <w:rsid w:val="008842CF"/>
    <w:rsid w:val="008847A6"/>
    <w:rsid w:val="00884DFD"/>
    <w:rsid w:val="00884EF3"/>
    <w:rsid w:val="00885F78"/>
    <w:rsid w:val="00886B63"/>
    <w:rsid w:val="00887DEE"/>
    <w:rsid w:val="00891123"/>
    <w:rsid w:val="00891BBF"/>
    <w:rsid w:val="00892165"/>
    <w:rsid w:val="0089235E"/>
    <w:rsid w:val="00892A00"/>
    <w:rsid w:val="00892F6C"/>
    <w:rsid w:val="0089380A"/>
    <w:rsid w:val="00894148"/>
    <w:rsid w:val="0089610A"/>
    <w:rsid w:val="00896D45"/>
    <w:rsid w:val="008A0146"/>
    <w:rsid w:val="008A1D17"/>
    <w:rsid w:val="008A24A6"/>
    <w:rsid w:val="008A2753"/>
    <w:rsid w:val="008A2D6E"/>
    <w:rsid w:val="008A2EAC"/>
    <w:rsid w:val="008A47CC"/>
    <w:rsid w:val="008A4E1D"/>
    <w:rsid w:val="008A6817"/>
    <w:rsid w:val="008A68C2"/>
    <w:rsid w:val="008B0298"/>
    <w:rsid w:val="008B0D77"/>
    <w:rsid w:val="008B19C9"/>
    <w:rsid w:val="008B1A74"/>
    <w:rsid w:val="008B2AFE"/>
    <w:rsid w:val="008B4E6D"/>
    <w:rsid w:val="008B6613"/>
    <w:rsid w:val="008C1183"/>
    <w:rsid w:val="008C1666"/>
    <w:rsid w:val="008C41F3"/>
    <w:rsid w:val="008C636A"/>
    <w:rsid w:val="008D22A0"/>
    <w:rsid w:val="008D284F"/>
    <w:rsid w:val="008D285D"/>
    <w:rsid w:val="008D2AD0"/>
    <w:rsid w:val="008D4592"/>
    <w:rsid w:val="008D45AB"/>
    <w:rsid w:val="008D555D"/>
    <w:rsid w:val="008D562E"/>
    <w:rsid w:val="008D7388"/>
    <w:rsid w:val="008E0604"/>
    <w:rsid w:val="008E107C"/>
    <w:rsid w:val="008E1D19"/>
    <w:rsid w:val="008E1D1D"/>
    <w:rsid w:val="008E2E9A"/>
    <w:rsid w:val="008E396B"/>
    <w:rsid w:val="008E4E6C"/>
    <w:rsid w:val="008E5B78"/>
    <w:rsid w:val="008E6242"/>
    <w:rsid w:val="008E6895"/>
    <w:rsid w:val="008F064B"/>
    <w:rsid w:val="008F0F43"/>
    <w:rsid w:val="008F2513"/>
    <w:rsid w:val="008F353A"/>
    <w:rsid w:val="008F6EA5"/>
    <w:rsid w:val="008F6F76"/>
    <w:rsid w:val="00900D5A"/>
    <w:rsid w:val="00902A10"/>
    <w:rsid w:val="009075FE"/>
    <w:rsid w:val="00907FED"/>
    <w:rsid w:val="00910726"/>
    <w:rsid w:val="00913D4B"/>
    <w:rsid w:val="00921C16"/>
    <w:rsid w:val="00924894"/>
    <w:rsid w:val="009248C5"/>
    <w:rsid w:val="009307FF"/>
    <w:rsid w:val="00930AF6"/>
    <w:rsid w:val="00932125"/>
    <w:rsid w:val="0093270A"/>
    <w:rsid w:val="00933A0B"/>
    <w:rsid w:val="009341C5"/>
    <w:rsid w:val="00934846"/>
    <w:rsid w:val="009348F2"/>
    <w:rsid w:val="00935A3F"/>
    <w:rsid w:val="009366C0"/>
    <w:rsid w:val="00937E25"/>
    <w:rsid w:val="00940F6D"/>
    <w:rsid w:val="00942382"/>
    <w:rsid w:val="009424C7"/>
    <w:rsid w:val="00942D41"/>
    <w:rsid w:val="00943023"/>
    <w:rsid w:val="00950BAC"/>
    <w:rsid w:val="009514EE"/>
    <w:rsid w:val="00951977"/>
    <w:rsid w:val="00951E6A"/>
    <w:rsid w:val="009524AA"/>
    <w:rsid w:val="009548ED"/>
    <w:rsid w:val="0095500D"/>
    <w:rsid w:val="00957467"/>
    <w:rsid w:val="00957DA5"/>
    <w:rsid w:val="00962780"/>
    <w:rsid w:val="00963169"/>
    <w:rsid w:val="009654AE"/>
    <w:rsid w:val="00965E23"/>
    <w:rsid w:val="009732C8"/>
    <w:rsid w:val="00974616"/>
    <w:rsid w:val="00974DA5"/>
    <w:rsid w:val="00974DD8"/>
    <w:rsid w:val="00974F74"/>
    <w:rsid w:val="009751E8"/>
    <w:rsid w:val="00975607"/>
    <w:rsid w:val="00976735"/>
    <w:rsid w:val="00976B88"/>
    <w:rsid w:val="00983DE8"/>
    <w:rsid w:val="00984C21"/>
    <w:rsid w:val="00984CDC"/>
    <w:rsid w:val="00985164"/>
    <w:rsid w:val="0098563D"/>
    <w:rsid w:val="00985761"/>
    <w:rsid w:val="009859EC"/>
    <w:rsid w:val="00990121"/>
    <w:rsid w:val="009905AC"/>
    <w:rsid w:val="00991C89"/>
    <w:rsid w:val="00991F4C"/>
    <w:rsid w:val="009930AA"/>
    <w:rsid w:val="00993A4F"/>
    <w:rsid w:val="009953BD"/>
    <w:rsid w:val="009969F5"/>
    <w:rsid w:val="009A1A56"/>
    <w:rsid w:val="009A1C9C"/>
    <w:rsid w:val="009A1DC2"/>
    <w:rsid w:val="009A239F"/>
    <w:rsid w:val="009A2C8B"/>
    <w:rsid w:val="009A36B1"/>
    <w:rsid w:val="009A61E0"/>
    <w:rsid w:val="009A6896"/>
    <w:rsid w:val="009B076B"/>
    <w:rsid w:val="009B18BE"/>
    <w:rsid w:val="009B1A35"/>
    <w:rsid w:val="009B2DBE"/>
    <w:rsid w:val="009B32C8"/>
    <w:rsid w:val="009B3AEF"/>
    <w:rsid w:val="009B428B"/>
    <w:rsid w:val="009B4422"/>
    <w:rsid w:val="009B49EE"/>
    <w:rsid w:val="009B4FE9"/>
    <w:rsid w:val="009B5D03"/>
    <w:rsid w:val="009B6113"/>
    <w:rsid w:val="009C012A"/>
    <w:rsid w:val="009C2FDB"/>
    <w:rsid w:val="009C37EC"/>
    <w:rsid w:val="009C3A13"/>
    <w:rsid w:val="009C3B00"/>
    <w:rsid w:val="009C41BC"/>
    <w:rsid w:val="009C435A"/>
    <w:rsid w:val="009C5520"/>
    <w:rsid w:val="009C7439"/>
    <w:rsid w:val="009C7CA5"/>
    <w:rsid w:val="009D0214"/>
    <w:rsid w:val="009D026F"/>
    <w:rsid w:val="009D21DC"/>
    <w:rsid w:val="009D251C"/>
    <w:rsid w:val="009D31E8"/>
    <w:rsid w:val="009D53C1"/>
    <w:rsid w:val="009D56EB"/>
    <w:rsid w:val="009D74CB"/>
    <w:rsid w:val="009E2765"/>
    <w:rsid w:val="009E6747"/>
    <w:rsid w:val="009F0489"/>
    <w:rsid w:val="009F1AD5"/>
    <w:rsid w:val="009F5D48"/>
    <w:rsid w:val="009F6879"/>
    <w:rsid w:val="009F7039"/>
    <w:rsid w:val="00A00C81"/>
    <w:rsid w:val="00A03A43"/>
    <w:rsid w:val="00A03C6A"/>
    <w:rsid w:val="00A03FD3"/>
    <w:rsid w:val="00A045B8"/>
    <w:rsid w:val="00A055CE"/>
    <w:rsid w:val="00A066FC"/>
    <w:rsid w:val="00A07E90"/>
    <w:rsid w:val="00A106D2"/>
    <w:rsid w:val="00A11975"/>
    <w:rsid w:val="00A206FB"/>
    <w:rsid w:val="00A20BA0"/>
    <w:rsid w:val="00A20E22"/>
    <w:rsid w:val="00A21F49"/>
    <w:rsid w:val="00A224F7"/>
    <w:rsid w:val="00A22D95"/>
    <w:rsid w:val="00A23CE9"/>
    <w:rsid w:val="00A246BA"/>
    <w:rsid w:val="00A2521D"/>
    <w:rsid w:val="00A26882"/>
    <w:rsid w:val="00A27395"/>
    <w:rsid w:val="00A31531"/>
    <w:rsid w:val="00A3241C"/>
    <w:rsid w:val="00A3298D"/>
    <w:rsid w:val="00A374DB"/>
    <w:rsid w:val="00A37BB1"/>
    <w:rsid w:val="00A41CAD"/>
    <w:rsid w:val="00A41F36"/>
    <w:rsid w:val="00A4225E"/>
    <w:rsid w:val="00A43117"/>
    <w:rsid w:val="00A43559"/>
    <w:rsid w:val="00A43D03"/>
    <w:rsid w:val="00A4472B"/>
    <w:rsid w:val="00A45601"/>
    <w:rsid w:val="00A47C70"/>
    <w:rsid w:val="00A55B2B"/>
    <w:rsid w:val="00A561AC"/>
    <w:rsid w:val="00A56617"/>
    <w:rsid w:val="00A606E6"/>
    <w:rsid w:val="00A616EB"/>
    <w:rsid w:val="00A617F3"/>
    <w:rsid w:val="00A61A5D"/>
    <w:rsid w:val="00A62005"/>
    <w:rsid w:val="00A6218B"/>
    <w:rsid w:val="00A62E8E"/>
    <w:rsid w:val="00A6511E"/>
    <w:rsid w:val="00A65709"/>
    <w:rsid w:val="00A669D5"/>
    <w:rsid w:val="00A66A5D"/>
    <w:rsid w:val="00A66F05"/>
    <w:rsid w:val="00A700FA"/>
    <w:rsid w:val="00A70EFA"/>
    <w:rsid w:val="00A716D5"/>
    <w:rsid w:val="00A7201A"/>
    <w:rsid w:val="00A72250"/>
    <w:rsid w:val="00A73CE7"/>
    <w:rsid w:val="00A75C48"/>
    <w:rsid w:val="00A75DFF"/>
    <w:rsid w:val="00A76527"/>
    <w:rsid w:val="00A843DF"/>
    <w:rsid w:val="00A84EEB"/>
    <w:rsid w:val="00A85A6C"/>
    <w:rsid w:val="00A85FA9"/>
    <w:rsid w:val="00A86938"/>
    <w:rsid w:val="00A86E1C"/>
    <w:rsid w:val="00A9087D"/>
    <w:rsid w:val="00A951E5"/>
    <w:rsid w:val="00A97456"/>
    <w:rsid w:val="00A97A98"/>
    <w:rsid w:val="00AA0A03"/>
    <w:rsid w:val="00AA1E99"/>
    <w:rsid w:val="00AA52C1"/>
    <w:rsid w:val="00AA7097"/>
    <w:rsid w:val="00AA70B7"/>
    <w:rsid w:val="00AA7E3E"/>
    <w:rsid w:val="00AA7F82"/>
    <w:rsid w:val="00AB04BF"/>
    <w:rsid w:val="00AB2607"/>
    <w:rsid w:val="00AB3796"/>
    <w:rsid w:val="00AB3E9D"/>
    <w:rsid w:val="00AB4683"/>
    <w:rsid w:val="00AB4B25"/>
    <w:rsid w:val="00AB53D2"/>
    <w:rsid w:val="00AB55F2"/>
    <w:rsid w:val="00AB5B64"/>
    <w:rsid w:val="00AB5C5F"/>
    <w:rsid w:val="00AB62F3"/>
    <w:rsid w:val="00AB7B53"/>
    <w:rsid w:val="00AC0079"/>
    <w:rsid w:val="00AC1306"/>
    <w:rsid w:val="00AC23C7"/>
    <w:rsid w:val="00AC33E3"/>
    <w:rsid w:val="00AC3F72"/>
    <w:rsid w:val="00AC4C2B"/>
    <w:rsid w:val="00AC6A42"/>
    <w:rsid w:val="00AC6BD3"/>
    <w:rsid w:val="00AC6C0B"/>
    <w:rsid w:val="00AC7B27"/>
    <w:rsid w:val="00AD0632"/>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A3"/>
    <w:rsid w:val="00AF29C4"/>
    <w:rsid w:val="00AF3A4C"/>
    <w:rsid w:val="00AF47BE"/>
    <w:rsid w:val="00AF4B8A"/>
    <w:rsid w:val="00B06970"/>
    <w:rsid w:val="00B119D6"/>
    <w:rsid w:val="00B12298"/>
    <w:rsid w:val="00B1229F"/>
    <w:rsid w:val="00B16576"/>
    <w:rsid w:val="00B16680"/>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51D8"/>
    <w:rsid w:val="00B3651D"/>
    <w:rsid w:val="00B3783C"/>
    <w:rsid w:val="00B41BAE"/>
    <w:rsid w:val="00B425C6"/>
    <w:rsid w:val="00B425CE"/>
    <w:rsid w:val="00B42766"/>
    <w:rsid w:val="00B441BD"/>
    <w:rsid w:val="00B44279"/>
    <w:rsid w:val="00B45A4D"/>
    <w:rsid w:val="00B4777C"/>
    <w:rsid w:val="00B51B8E"/>
    <w:rsid w:val="00B6178F"/>
    <w:rsid w:val="00B632A8"/>
    <w:rsid w:val="00B642A1"/>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2A3"/>
    <w:rsid w:val="00B81FC7"/>
    <w:rsid w:val="00B83B9E"/>
    <w:rsid w:val="00B85806"/>
    <w:rsid w:val="00B86A7A"/>
    <w:rsid w:val="00B86F10"/>
    <w:rsid w:val="00B87908"/>
    <w:rsid w:val="00B904C9"/>
    <w:rsid w:val="00B94560"/>
    <w:rsid w:val="00B96BE5"/>
    <w:rsid w:val="00BA1CFA"/>
    <w:rsid w:val="00BA3F54"/>
    <w:rsid w:val="00BA48B6"/>
    <w:rsid w:val="00BA4DBE"/>
    <w:rsid w:val="00BB0701"/>
    <w:rsid w:val="00BB148D"/>
    <w:rsid w:val="00BB22AF"/>
    <w:rsid w:val="00BB329F"/>
    <w:rsid w:val="00BB3DCF"/>
    <w:rsid w:val="00BB3FAB"/>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2DD3"/>
    <w:rsid w:val="00BD336A"/>
    <w:rsid w:val="00BD3867"/>
    <w:rsid w:val="00BD45C9"/>
    <w:rsid w:val="00BD47BD"/>
    <w:rsid w:val="00BD721D"/>
    <w:rsid w:val="00BE0D5D"/>
    <w:rsid w:val="00BE2543"/>
    <w:rsid w:val="00BE616D"/>
    <w:rsid w:val="00BE7857"/>
    <w:rsid w:val="00BE796A"/>
    <w:rsid w:val="00BF0E59"/>
    <w:rsid w:val="00BF223C"/>
    <w:rsid w:val="00BF2954"/>
    <w:rsid w:val="00BF41FD"/>
    <w:rsid w:val="00BF4ACD"/>
    <w:rsid w:val="00BF53ED"/>
    <w:rsid w:val="00BF6432"/>
    <w:rsid w:val="00C018B6"/>
    <w:rsid w:val="00C01B2C"/>
    <w:rsid w:val="00C02C1D"/>
    <w:rsid w:val="00C033EC"/>
    <w:rsid w:val="00C05BF6"/>
    <w:rsid w:val="00C05E59"/>
    <w:rsid w:val="00C05F25"/>
    <w:rsid w:val="00C07E96"/>
    <w:rsid w:val="00C11E07"/>
    <w:rsid w:val="00C11F99"/>
    <w:rsid w:val="00C1479A"/>
    <w:rsid w:val="00C15375"/>
    <w:rsid w:val="00C168A1"/>
    <w:rsid w:val="00C16ACE"/>
    <w:rsid w:val="00C16FAB"/>
    <w:rsid w:val="00C16FBA"/>
    <w:rsid w:val="00C20794"/>
    <w:rsid w:val="00C229BF"/>
    <w:rsid w:val="00C247C4"/>
    <w:rsid w:val="00C27C50"/>
    <w:rsid w:val="00C31D7F"/>
    <w:rsid w:val="00C32A14"/>
    <w:rsid w:val="00C360C6"/>
    <w:rsid w:val="00C4020F"/>
    <w:rsid w:val="00C40553"/>
    <w:rsid w:val="00C4267D"/>
    <w:rsid w:val="00C43AC4"/>
    <w:rsid w:val="00C46591"/>
    <w:rsid w:val="00C46AB7"/>
    <w:rsid w:val="00C46F7D"/>
    <w:rsid w:val="00C4750A"/>
    <w:rsid w:val="00C511B6"/>
    <w:rsid w:val="00C51DEA"/>
    <w:rsid w:val="00C52724"/>
    <w:rsid w:val="00C52D7A"/>
    <w:rsid w:val="00C57101"/>
    <w:rsid w:val="00C57658"/>
    <w:rsid w:val="00C61558"/>
    <w:rsid w:val="00C61AEE"/>
    <w:rsid w:val="00C63F48"/>
    <w:rsid w:val="00C649D9"/>
    <w:rsid w:val="00C65E7F"/>
    <w:rsid w:val="00C7227F"/>
    <w:rsid w:val="00C729A2"/>
    <w:rsid w:val="00C72BD3"/>
    <w:rsid w:val="00C7343B"/>
    <w:rsid w:val="00C74EB7"/>
    <w:rsid w:val="00C75C9E"/>
    <w:rsid w:val="00C766C3"/>
    <w:rsid w:val="00C77A95"/>
    <w:rsid w:val="00C80752"/>
    <w:rsid w:val="00C8165E"/>
    <w:rsid w:val="00C834F0"/>
    <w:rsid w:val="00C83F20"/>
    <w:rsid w:val="00C8506F"/>
    <w:rsid w:val="00C852AB"/>
    <w:rsid w:val="00C85558"/>
    <w:rsid w:val="00C85AB6"/>
    <w:rsid w:val="00C92AF4"/>
    <w:rsid w:val="00CA0B23"/>
    <w:rsid w:val="00CA3E94"/>
    <w:rsid w:val="00CA46E1"/>
    <w:rsid w:val="00CA525E"/>
    <w:rsid w:val="00CA65F5"/>
    <w:rsid w:val="00CB416A"/>
    <w:rsid w:val="00CB5218"/>
    <w:rsid w:val="00CC243D"/>
    <w:rsid w:val="00CC2686"/>
    <w:rsid w:val="00CC2A11"/>
    <w:rsid w:val="00CC3FBC"/>
    <w:rsid w:val="00CC531A"/>
    <w:rsid w:val="00CC5470"/>
    <w:rsid w:val="00CC5616"/>
    <w:rsid w:val="00CC5772"/>
    <w:rsid w:val="00CC634F"/>
    <w:rsid w:val="00CC67F4"/>
    <w:rsid w:val="00CD2193"/>
    <w:rsid w:val="00CD3905"/>
    <w:rsid w:val="00CD405A"/>
    <w:rsid w:val="00CD5985"/>
    <w:rsid w:val="00CD5F7F"/>
    <w:rsid w:val="00CD62EF"/>
    <w:rsid w:val="00CD6369"/>
    <w:rsid w:val="00CD6434"/>
    <w:rsid w:val="00CD64A9"/>
    <w:rsid w:val="00CD6A5E"/>
    <w:rsid w:val="00CD6D97"/>
    <w:rsid w:val="00CD7095"/>
    <w:rsid w:val="00CD7208"/>
    <w:rsid w:val="00CE0EE2"/>
    <w:rsid w:val="00CE156C"/>
    <w:rsid w:val="00CE18CB"/>
    <w:rsid w:val="00CE241E"/>
    <w:rsid w:val="00CE2D0D"/>
    <w:rsid w:val="00CE3338"/>
    <w:rsid w:val="00CE3449"/>
    <w:rsid w:val="00CE35A9"/>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2D99"/>
    <w:rsid w:val="00D03C19"/>
    <w:rsid w:val="00D0502A"/>
    <w:rsid w:val="00D10080"/>
    <w:rsid w:val="00D10B35"/>
    <w:rsid w:val="00D11526"/>
    <w:rsid w:val="00D134E7"/>
    <w:rsid w:val="00D145AF"/>
    <w:rsid w:val="00D16060"/>
    <w:rsid w:val="00D1631D"/>
    <w:rsid w:val="00D16BD2"/>
    <w:rsid w:val="00D16C4B"/>
    <w:rsid w:val="00D170C0"/>
    <w:rsid w:val="00D178BB"/>
    <w:rsid w:val="00D2182C"/>
    <w:rsid w:val="00D21D9D"/>
    <w:rsid w:val="00D22BF0"/>
    <w:rsid w:val="00D22E6E"/>
    <w:rsid w:val="00D234BB"/>
    <w:rsid w:val="00D2505F"/>
    <w:rsid w:val="00D25271"/>
    <w:rsid w:val="00D2588A"/>
    <w:rsid w:val="00D31263"/>
    <w:rsid w:val="00D321E7"/>
    <w:rsid w:val="00D32657"/>
    <w:rsid w:val="00D328AD"/>
    <w:rsid w:val="00D32AE0"/>
    <w:rsid w:val="00D3391C"/>
    <w:rsid w:val="00D33E25"/>
    <w:rsid w:val="00D342F5"/>
    <w:rsid w:val="00D371CC"/>
    <w:rsid w:val="00D373EB"/>
    <w:rsid w:val="00D410BB"/>
    <w:rsid w:val="00D4245A"/>
    <w:rsid w:val="00D429DA"/>
    <w:rsid w:val="00D5113F"/>
    <w:rsid w:val="00D559E5"/>
    <w:rsid w:val="00D55B63"/>
    <w:rsid w:val="00D57917"/>
    <w:rsid w:val="00D61516"/>
    <w:rsid w:val="00D6274F"/>
    <w:rsid w:val="00D651B7"/>
    <w:rsid w:val="00D65654"/>
    <w:rsid w:val="00D66BA4"/>
    <w:rsid w:val="00D72DC9"/>
    <w:rsid w:val="00D745AC"/>
    <w:rsid w:val="00D74AF1"/>
    <w:rsid w:val="00D75286"/>
    <w:rsid w:val="00D757B0"/>
    <w:rsid w:val="00D75CE3"/>
    <w:rsid w:val="00D76EEA"/>
    <w:rsid w:val="00D76F0D"/>
    <w:rsid w:val="00D817A5"/>
    <w:rsid w:val="00D8213B"/>
    <w:rsid w:val="00D83523"/>
    <w:rsid w:val="00D83BD2"/>
    <w:rsid w:val="00D842C2"/>
    <w:rsid w:val="00D843FE"/>
    <w:rsid w:val="00D845D0"/>
    <w:rsid w:val="00D84CBF"/>
    <w:rsid w:val="00D866CE"/>
    <w:rsid w:val="00D86779"/>
    <w:rsid w:val="00D90CDB"/>
    <w:rsid w:val="00D92527"/>
    <w:rsid w:val="00D94ED3"/>
    <w:rsid w:val="00D95590"/>
    <w:rsid w:val="00D96A85"/>
    <w:rsid w:val="00D979EC"/>
    <w:rsid w:val="00DA19C2"/>
    <w:rsid w:val="00DA317C"/>
    <w:rsid w:val="00DA326C"/>
    <w:rsid w:val="00DA33E1"/>
    <w:rsid w:val="00DA551E"/>
    <w:rsid w:val="00DA5AEC"/>
    <w:rsid w:val="00DA66CC"/>
    <w:rsid w:val="00DB1A06"/>
    <w:rsid w:val="00DB1F98"/>
    <w:rsid w:val="00DB61B0"/>
    <w:rsid w:val="00DB69A3"/>
    <w:rsid w:val="00DB71A3"/>
    <w:rsid w:val="00DC0908"/>
    <w:rsid w:val="00DC19CB"/>
    <w:rsid w:val="00DC217E"/>
    <w:rsid w:val="00DC2CDC"/>
    <w:rsid w:val="00DC3911"/>
    <w:rsid w:val="00DC3E89"/>
    <w:rsid w:val="00DC4006"/>
    <w:rsid w:val="00DC6714"/>
    <w:rsid w:val="00DD0920"/>
    <w:rsid w:val="00DD1309"/>
    <w:rsid w:val="00DD450A"/>
    <w:rsid w:val="00DD4EE4"/>
    <w:rsid w:val="00DD5638"/>
    <w:rsid w:val="00DE01ED"/>
    <w:rsid w:val="00DE0219"/>
    <w:rsid w:val="00DE13D4"/>
    <w:rsid w:val="00DE2394"/>
    <w:rsid w:val="00DE3061"/>
    <w:rsid w:val="00DE3D63"/>
    <w:rsid w:val="00DE5D1D"/>
    <w:rsid w:val="00DE5EF3"/>
    <w:rsid w:val="00DE671F"/>
    <w:rsid w:val="00DE78BC"/>
    <w:rsid w:val="00DF15FB"/>
    <w:rsid w:val="00DF34D2"/>
    <w:rsid w:val="00DF3C03"/>
    <w:rsid w:val="00DF3C30"/>
    <w:rsid w:val="00DF5CAC"/>
    <w:rsid w:val="00DF5EA1"/>
    <w:rsid w:val="00DF692D"/>
    <w:rsid w:val="00DF7954"/>
    <w:rsid w:val="00E00614"/>
    <w:rsid w:val="00E012E5"/>
    <w:rsid w:val="00E03D93"/>
    <w:rsid w:val="00E046D6"/>
    <w:rsid w:val="00E0499E"/>
    <w:rsid w:val="00E07F28"/>
    <w:rsid w:val="00E10295"/>
    <w:rsid w:val="00E11431"/>
    <w:rsid w:val="00E1673C"/>
    <w:rsid w:val="00E16D75"/>
    <w:rsid w:val="00E20BA0"/>
    <w:rsid w:val="00E22EE3"/>
    <w:rsid w:val="00E235A4"/>
    <w:rsid w:val="00E23AB1"/>
    <w:rsid w:val="00E23CAC"/>
    <w:rsid w:val="00E2518C"/>
    <w:rsid w:val="00E25639"/>
    <w:rsid w:val="00E25CBD"/>
    <w:rsid w:val="00E2683F"/>
    <w:rsid w:val="00E26E84"/>
    <w:rsid w:val="00E30047"/>
    <w:rsid w:val="00E3164A"/>
    <w:rsid w:val="00E32C78"/>
    <w:rsid w:val="00E33677"/>
    <w:rsid w:val="00E33943"/>
    <w:rsid w:val="00E33F18"/>
    <w:rsid w:val="00E34BA0"/>
    <w:rsid w:val="00E34F11"/>
    <w:rsid w:val="00E358F0"/>
    <w:rsid w:val="00E3636A"/>
    <w:rsid w:val="00E3667C"/>
    <w:rsid w:val="00E37F0F"/>
    <w:rsid w:val="00E40E17"/>
    <w:rsid w:val="00E412AB"/>
    <w:rsid w:val="00E4384B"/>
    <w:rsid w:val="00E461A5"/>
    <w:rsid w:val="00E46626"/>
    <w:rsid w:val="00E50F49"/>
    <w:rsid w:val="00E517CA"/>
    <w:rsid w:val="00E521CC"/>
    <w:rsid w:val="00E53F68"/>
    <w:rsid w:val="00E54D46"/>
    <w:rsid w:val="00E5647D"/>
    <w:rsid w:val="00E56920"/>
    <w:rsid w:val="00E6369D"/>
    <w:rsid w:val="00E63CF3"/>
    <w:rsid w:val="00E64945"/>
    <w:rsid w:val="00E651F8"/>
    <w:rsid w:val="00E6637E"/>
    <w:rsid w:val="00E6673E"/>
    <w:rsid w:val="00E670A0"/>
    <w:rsid w:val="00E6712E"/>
    <w:rsid w:val="00E67DDD"/>
    <w:rsid w:val="00E70F7C"/>
    <w:rsid w:val="00E71163"/>
    <w:rsid w:val="00E711F1"/>
    <w:rsid w:val="00E71930"/>
    <w:rsid w:val="00E72419"/>
    <w:rsid w:val="00E734D6"/>
    <w:rsid w:val="00E74857"/>
    <w:rsid w:val="00E757A0"/>
    <w:rsid w:val="00E80320"/>
    <w:rsid w:val="00E8054D"/>
    <w:rsid w:val="00E82AA3"/>
    <w:rsid w:val="00E8420C"/>
    <w:rsid w:val="00E84301"/>
    <w:rsid w:val="00E8561D"/>
    <w:rsid w:val="00E86A7A"/>
    <w:rsid w:val="00E87075"/>
    <w:rsid w:val="00E91002"/>
    <w:rsid w:val="00E95BFA"/>
    <w:rsid w:val="00E96728"/>
    <w:rsid w:val="00E96C96"/>
    <w:rsid w:val="00EA1A1A"/>
    <w:rsid w:val="00EA2BA6"/>
    <w:rsid w:val="00EA3F28"/>
    <w:rsid w:val="00EA5D98"/>
    <w:rsid w:val="00EB1962"/>
    <w:rsid w:val="00EB29D0"/>
    <w:rsid w:val="00EB3563"/>
    <w:rsid w:val="00EB4D12"/>
    <w:rsid w:val="00EB5DEE"/>
    <w:rsid w:val="00EB5F51"/>
    <w:rsid w:val="00EC0353"/>
    <w:rsid w:val="00EC0825"/>
    <w:rsid w:val="00EC16C3"/>
    <w:rsid w:val="00EC35BD"/>
    <w:rsid w:val="00EC4FBA"/>
    <w:rsid w:val="00EC54AA"/>
    <w:rsid w:val="00EC5561"/>
    <w:rsid w:val="00EC64F5"/>
    <w:rsid w:val="00EC6C28"/>
    <w:rsid w:val="00EC6F46"/>
    <w:rsid w:val="00EC7A51"/>
    <w:rsid w:val="00EC7B10"/>
    <w:rsid w:val="00EC7CE7"/>
    <w:rsid w:val="00ED0C3B"/>
    <w:rsid w:val="00ED0D6F"/>
    <w:rsid w:val="00ED1B9B"/>
    <w:rsid w:val="00ED3219"/>
    <w:rsid w:val="00ED7CFF"/>
    <w:rsid w:val="00EE0F26"/>
    <w:rsid w:val="00EE1BC5"/>
    <w:rsid w:val="00EE3E4E"/>
    <w:rsid w:val="00EE4082"/>
    <w:rsid w:val="00EE40BF"/>
    <w:rsid w:val="00EE50FF"/>
    <w:rsid w:val="00EE5BBD"/>
    <w:rsid w:val="00EE6EFA"/>
    <w:rsid w:val="00EF0F8F"/>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1587B"/>
    <w:rsid w:val="00F227A1"/>
    <w:rsid w:val="00F2373D"/>
    <w:rsid w:val="00F23F9A"/>
    <w:rsid w:val="00F24639"/>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C73"/>
    <w:rsid w:val="00F46D51"/>
    <w:rsid w:val="00F46DDD"/>
    <w:rsid w:val="00F51901"/>
    <w:rsid w:val="00F53A65"/>
    <w:rsid w:val="00F5589D"/>
    <w:rsid w:val="00F558C0"/>
    <w:rsid w:val="00F568AF"/>
    <w:rsid w:val="00F60E62"/>
    <w:rsid w:val="00F64440"/>
    <w:rsid w:val="00F6499C"/>
    <w:rsid w:val="00F64D8A"/>
    <w:rsid w:val="00F66F87"/>
    <w:rsid w:val="00F673D2"/>
    <w:rsid w:val="00F718CF"/>
    <w:rsid w:val="00F71ED0"/>
    <w:rsid w:val="00F76403"/>
    <w:rsid w:val="00F76959"/>
    <w:rsid w:val="00F76B79"/>
    <w:rsid w:val="00F770A1"/>
    <w:rsid w:val="00F7747C"/>
    <w:rsid w:val="00F851AE"/>
    <w:rsid w:val="00F87143"/>
    <w:rsid w:val="00F87632"/>
    <w:rsid w:val="00F909C5"/>
    <w:rsid w:val="00F9331F"/>
    <w:rsid w:val="00F94F6D"/>
    <w:rsid w:val="00F97128"/>
    <w:rsid w:val="00F97EDC"/>
    <w:rsid w:val="00FA277D"/>
    <w:rsid w:val="00FA2A63"/>
    <w:rsid w:val="00FA2DE9"/>
    <w:rsid w:val="00FA2F51"/>
    <w:rsid w:val="00FA3E61"/>
    <w:rsid w:val="00FA5B91"/>
    <w:rsid w:val="00FA648E"/>
    <w:rsid w:val="00FA6758"/>
    <w:rsid w:val="00FA68DF"/>
    <w:rsid w:val="00FA6ED0"/>
    <w:rsid w:val="00FB15C3"/>
    <w:rsid w:val="00FB1FED"/>
    <w:rsid w:val="00FB2FD9"/>
    <w:rsid w:val="00FB33AD"/>
    <w:rsid w:val="00FB3CC6"/>
    <w:rsid w:val="00FB4196"/>
    <w:rsid w:val="00FB55DE"/>
    <w:rsid w:val="00FB5C12"/>
    <w:rsid w:val="00FC11D0"/>
    <w:rsid w:val="00FC14F7"/>
    <w:rsid w:val="00FC27D3"/>
    <w:rsid w:val="00FC3EA3"/>
    <w:rsid w:val="00FC4A6F"/>
    <w:rsid w:val="00FC55D0"/>
    <w:rsid w:val="00FD29F8"/>
    <w:rsid w:val="00FD614C"/>
    <w:rsid w:val="00FD6F79"/>
    <w:rsid w:val="00FE0BC6"/>
    <w:rsid w:val="00FE17E6"/>
    <w:rsid w:val="00FE22FA"/>
    <w:rsid w:val="00FE381C"/>
    <w:rsid w:val="00FE5FB9"/>
    <w:rsid w:val="00FF097E"/>
    <w:rsid w:val="00FF10CA"/>
    <w:rsid w:val="00FF23CD"/>
    <w:rsid w:val="00FF369E"/>
    <w:rsid w:val="00FF4A3C"/>
    <w:rsid w:val="00FF5805"/>
    <w:rsid w:val="00FF6543"/>
    <w:rsid w:val="00FF71DC"/>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7B487C0-C0F0-4EB1-B69D-090AC1AA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link w:val="Nagwek1Znak"/>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link w:val="TekstdymkaZnak"/>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 w:type="character" w:customStyle="1" w:styleId="TekstdymkaZnak">
    <w:name w:val="Tekst dymka Znak"/>
    <w:link w:val="Tekstdymka"/>
    <w:rsid w:val="00E84301"/>
    <w:rPr>
      <w:rFonts w:ascii="Tahoma" w:hAnsi="Tahoma" w:cs="Tahoma"/>
      <w:sz w:val="16"/>
      <w:szCs w:val="16"/>
    </w:rPr>
  </w:style>
  <w:style w:type="paragraph" w:customStyle="1" w:styleId="Default">
    <w:name w:val="Default"/>
    <w:rsid w:val="00DE671F"/>
    <w:pPr>
      <w:autoSpaceDE w:val="0"/>
      <w:autoSpaceDN w:val="0"/>
      <w:adjustRightInd w:val="0"/>
    </w:pPr>
    <w:rPr>
      <w:color w:val="000000"/>
      <w:sz w:val="24"/>
      <w:szCs w:val="24"/>
    </w:rPr>
  </w:style>
  <w:style w:type="character" w:customStyle="1" w:styleId="Nagwek1Znak">
    <w:name w:val="Nagłówek 1 Znak"/>
    <w:link w:val="Nagwek1"/>
    <w:rsid w:val="00DE671F"/>
    <w:rPr>
      <w:rFonts w:ascii="Arial" w:hAnsi="Arial" w:cs="Arial"/>
      <w:b/>
      <w:bCs/>
      <w:sz w:val="22"/>
      <w:szCs w:val="24"/>
    </w:rPr>
  </w:style>
  <w:style w:type="paragraph" w:styleId="Tekstprzypisudolnego">
    <w:name w:val="footnote text"/>
    <w:basedOn w:val="Normalny"/>
    <w:link w:val="TekstprzypisudolnegoZnak"/>
    <w:rsid w:val="00DE671F"/>
    <w:rPr>
      <w:sz w:val="20"/>
      <w:szCs w:val="20"/>
    </w:rPr>
  </w:style>
  <w:style w:type="character" w:customStyle="1" w:styleId="TekstprzypisudolnegoZnak">
    <w:name w:val="Tekst przypisu dolnego Znak"/>
    <w:basedOn w:val="Domylnaczcionkaakapitu"/>
    <w:link w:val="Tekstprzypisudolnego"/>
    <w:rsid w:val="00DE671F"/>
  </w:style>
  <w:style w:type="character" w:styleId="Odwoanieprzypisudolnego">
    <w:name w:val="footnote reference"/>
    <w:rsid w:val="00DE671F"/>
    <w:rPr>
      <w:vertAlign w:val="superscript"/>
    </w:rPr>
  </w:style>
  <w:style w:type="paragraph" w:styleId="Lista2">
    <w:name w:val="List 2"/>
    <w:basedOn w:val="Normalny"/>
    <w:rsid w:val="00DE671F"/>
    <w:pPr>
      <w:ind w:left="566" w:hanging="283"/>
      <w:contextualSpacing/>
    </w:pPr>
  </w:style>
  <w:style w:type="paragraph" w:styleId="Tekstpodstawowyzwciciem2">
    <w:name w:val="Body Text First Indent 2"/>
    <w:basedOn w:val="Tekstpodstawowywcity"/>
    <w:link w:val="Tekstpodstawowyzwciciem2Znak"/>
    <w:rsid w:val="00DE671F"/>
    <w:pPr>
      <w:ind w:firstLine="210"/>
    </w:pPr>
  </w:style>
  <w:style w:type="character" w:customStyle="1" w:styleId="Tekstpodstawowyzwciciem2Znak">
    <w:name w:val="Tekst podstawowy z wcięciem 2 Znak"/>
    <w:link w:val="Tekstpodstawowyzwciciem2"/>
    <w:rsid w:val="00DE6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1583679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61509491">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35195225">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52954076">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464164">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32190625">
      <w:bodyDiv w:val="1"/>
      <w:marLeft w:val="0"/>
      <w:marRight w:val="0"/>
      <w:marTop w:val="0"/>
      <w:marBottom w:val="0"/>
      <w:divBdr>
        <w:top w:val="none" w:sz="0" w:space="0" w:color="auto"/>
        <w:left w:val="none" w:sz="0" w:space="0" w:color="auto"/>
        <w:bottom w:val="none" w:sz="0" w:space="0" w:color="auto"/>
        <w:right w:val="none" w:sz="0" w:space="0" w:color="auto"/>
      </w:divBdr>
    </w:div>
    <w:div w:id="1738019066">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3668529">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6821350">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11765277">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1205771">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0523527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18415</Words>
  <Characters>110490</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Wojtas Magdalena</cp:lastModifiedBy>
  <cp:revision>3</cp:revision>
  <cp:lastPrinted>2015-07-09T11:38:00Z</cp:lastPrinted>
  <dcterms:created xsi:type="dcterms:W3CDTF">2022-07-15T10:52:00Z</dcterms:created>
  <dcterms:modified xsi:type="dcterms:W3CDTF">2022-07-15T10:52:00Z</dcterms:modified>
</cp:coreProperties>
</file>