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
        <w:gridCol w:w="381"/>
        <w:gridCol w:w="381"/>
        <w:gridCol w:w="1378"/>
        <w:gridCol w:w="365"/>
        <w:gridCol w:w="623"/>
        <w:gridCol w:w="151"/>
        <w:gridCol w:w="1133"/>
        <w:gridCol w:w="1136"/>
        <w:gridCol w:w="705"/>
        <w:gridCol w:w="50"/>
        <w:gridCol w:w="25"/>
        <w:gridCol w:w="922"/>
        <w:gridCol w:w="1274"/>
        <w:gridCol w:w="809"/>
        <w:gridCol w:w="1309"/>
        <w:gridCol w:w="22"/>
        <w:gridCol w:w="1334"/>
        <w:gridCol w:w="909"/>
        <w:gridCol w:w="1104"/>
        <w:gridCol w:w="850"/>
        <w:gridCol w:w="784"/>
        <w:gridCol w:w="35"/>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812092">
        <w:trPr>
          <w:gridAfter w:val="1"/>
          <w:wAfter w:w="11" w:type="pct"/>
          <w:cantSplit/>
          <w:trHeight w:hRule="exact" w:val="964"/>
        </w:trPr>
        <w:tc>
          <w:tcPr>
            <w:tcW w:w="2004" w:type="pct"/>
            <w:gridSpan w:val="10"/>
            <w:vAlign w:val="center"/>
          </w:tcPr>
          <w:p w:rsidR="00425174" w:rsidRPr="00812092" w:rsidRDefault="00425174" w:rsidP="00EA4359">
            <w:pPr>
              <w:rPr>
                <w:rFonts w:ascii="Arial" w:hAnsi="Arial" w:cs="Arial"/>
                <w:sz w:val="20"/>
                <w:szCs w:val="20"/>
              </w:rPr>
            </w:pPr>
          </w:p>
        </w:tc>
        <w:tc>
          <w:tcPr>
            <w:tcW w:w="1395" w:type="pct"/>
            <w:gridSpan w:val="6"/>
            <w:vAlign w:val="center"/>
          </w:tcPr>
          <w:p w:rsidR="00425174" w:rsidRPr="000E6B9D" w:rsidRDefault="00425174" w:rsidP="00E87F93">
            <w:pPr>
              <w:pStyle w:val="Nagwek2"/>
              <w:jc w:val="center"/>
            </w:pPr>
            <w:r w:rsidRPr="000E6B9D">
              <w:t>MS-S40</w:t>
            </w:r>
            <w:r w:rsidR="00BF23F6">
              <w:t>r</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rsidTr="00812092">
        <w:trPr>
          <w:gridAfter w:val="1"/>
          <w:wAfter w:w="11" w:type="pct"/>
          <w:cantSplit/>
          <w:trHeight w:val="791"/>
        </w:trPr>
        <w:tc>
          <w:tcPr>
            <w:tcW w:w="1011" w:type="pct"/>
            <w:gridSpan w:val="6"/>
            <w:vAlign w:val="center"/>
          </w:tcPr>
          <w:p w:rsidR="00812092" w:rsidRPr="00FA77DC" w:rsidRDefault="00812092" w:rsidP="00007CE9">
            <w:pPr>
              <w:rPr>
                <w:rFonts w:ascii="Arial" w:hAnsi="Arial" w:cs="Arial"/>
                <w:b/>
                <w:sz w:val="22"/>
              </w:rPr>
            </w:pPr>
            <w:r w:rsidRPr="002752BB">
              <w:rPr>
                <w:rFonts w:ascii="Arial" w:hAnsi="Arial" w:cs="Arial"/>
                <w:sz w:val="20"/>
              </w:rPr>
              <w:t>Okręg Zielonogórski</w:t>
            </w:r>
          </w:p>
        </w:tc>
        <w:tc>
          <w:tcPr>
            <w:tcW w:w="993" w:type="pct"/>
            <w:gridSpan w:val="4"/>
            <w:vAlign w:val="center"/>
          </w:tcPr>
          <w:p w:rsidR="00812092" w:rsidRPr="00FA77DC" w:rsidRDefault="0061377A" w:rsidP="00007CE9">
            <w:pPr>
              <w:rPr>
                <w:rFonts w:ascii="Arial" w:hAnsi="Arial" w:cs="Arial"/>
                <w:b/>
                <w:sz w:val="22"/>
              </w:rPr>
            </w:pPr>
            <w:r w:rsidRPr="002752BB">
              <w:rPr>
                <w:rFonts w:ascii="Arial" w:hAnsi="Arial" w:cs="Arial"/>
                <w:sz w:val="20"/>
              </w:rPr>
              <w:t>Apelacja Poznańska</w:t>
            </w:r>
          </w:p>
        </w:tc>
        <w:tc>
          <w:tcPr>
            <w:tcW w:w="1395" w:type="pct"/>
            <w:gridSpan w:val="6"/>
            <w:vAlign w:val="center"/>
          </w:tcPr>
          <w:p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I półrocze 2023 r.</w:t>
            </w:r>
          </w:p>
        </w:tc>
        <w:tc>
          <w:tcPr>
            <w:tcW w:w="1590" w:type="pct"/>
            <w:gridSpan w:val="6"/>
            <w:vAlign w:val="center"/>
          </w:tcPr>
          <w:p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rsidR="00812092" w:rsidRPr="000E6B9D" w:rsidRDefault="009A41DA" w:rsidP="009A41DA">
            <w:pPr>
              <w:pStyle w:val="Tekstblokowy"/>
              <w:spacing w:after="12"/>
              <w:ind w:left="96"/>
              <w:rPr>
                <w:sz w:val="14"/>
                <w:szCs w:val="14"/>
              </w:rPr>
            </w:pPr>
            <w:r w:rsidRPr="009A41DA">
              <w:rPr>
                <w:sz w:val="18"/>
                <w:szCs w:val="18"/>
              </w:rPr>
              <w:t>2. do 14 dnia kalendarzowego po półroczu i roku</w:t>
            </w: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1"/>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1 145</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1 124</w:t>
            </w:r>
          </w:p>
        </w:tc>
        <w:tc>
          <w:tcPr>
            <w:tcW w:w="36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21</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1 014</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593</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178</w:t>
            </w:r>
          </w:p>
        </w:tc>
        <w:tc>
          <w:tcPr>
            <w:tcW w:w="257"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695</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102</w:t>
            </w: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1 043</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1 042</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936</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1"/>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227</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206</w:t>
            </w:r>
          </w:p>
        </w:tc>
        <w:tc>
          <w:tcPr>
            <w:tcW w:w="36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21</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223</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57</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257"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63</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w:t>
            </w: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221</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217</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185</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168</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181</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42</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47</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180</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179</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176</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36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3"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6024"/>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Default="00450C97" w:rsidP="002844ED">
            <w:pPr>
              <w:pStyle w:val="Nagwek1"/>
              <w:rPr>
                <w:sz w:val="20"/>
                <w:szCs w:val="20"/>
              </w:rPr>
            </w:pPr>
            <w:r w:rsidRPr="0028213F">
              <w:rPr>
                <w:sz w:val="20"/>
                <w:szCs w:val="20"/>
              </w:rPr>
              <w:t>Dział. 1. Ewidencja wykonywanych zadań (dok.)</w:t>
            </w:r>
          </w:p>
          <w:p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689</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689</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568</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449</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117</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548</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590</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590</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494</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651</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651</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535</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410</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96</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506</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555</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555</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464</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620</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620</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510</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408</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95</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497</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42</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531</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531</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446</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16</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21</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24</w:t>
                  </w: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39</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21</w:t>
                  </w: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42</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35</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35</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30</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229</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229</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223</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87</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35</w:t>
                  </w: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84</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37</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232</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232</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225</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102</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24</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29</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96</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95</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111</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116</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110</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20</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827"/>
        <w:gridCol w:w="363"/>
        <w:gridCol w:w="1829"/>
        <w:gridCol w:w="1832"/>
        <w:gridCol w:w="1357"/>
        <w:gridCol w:w="1357"/>
        <w:gridCol w:w="1357"/>
        <w:gridCol w:w="2121"/>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136 491,000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100 664,000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28 375,000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78 074,000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106 449,000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130 706,000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134 898,000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98 869,000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27 820,000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77 146,000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104 966,000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128 801,000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1 593,000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1 795,000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555,000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928,000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1 483,000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1 905,000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257</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16</w:t>
            </w: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50</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49</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38</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22</w:t>
            </w: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19</w:t>
            </w: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1"/>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405</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389</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333</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37</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30</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24</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23</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17</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11</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8</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8</w:t>
            </w: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368</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357</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309</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487252" w:rsidRPr="00487252" w:rsidRDefault="00487252" w:rsidP="00487252">
            <w:pPr>
              <w:ind w:left="-15"/>
              <w:rPr>
                <w:sz w:val="16"/>
                <w:szCs w:val="16"/>
              </w:rPr>
            </w:pPr>
            <w:r w:rsidRPr="00487252">
              <w:rPr>
                <w:sz w:val="16"/>
                <w:szCs w:val="16"/>
              </w:rPr>
              <w:t xml:space="preserve">o zarządzenie wykonania kary zastępczej </w:t>
            </w:r>
          </w:p>
          <w:p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177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187</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151</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187</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168</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156</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1"/>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8</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7</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417849"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E821C1">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CE513"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5ueAIAAP0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44</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544</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101</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92</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376</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186</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190</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67</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480</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94</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86</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319</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157</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162</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67</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64</w:t>
            </w: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w:t>
            </w: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w:t>
            </w: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57</w:t>
            </w: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29</w:t>
            </w: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28</w:t>
            </w: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19"/>
        <w:gridCol w:w="709"/>
        <w:gridCol w:w="618"/>
        <w:gridCol w:w="749"/>
        <w:gridCol w:w="714"/>
        <w:gridCol w:w="867"/>
        <w:gridCol w:w="738"/>
        <w:gridCol w:w="905"/>
        <w:gridCol w:w="629"/>
        <w:gridCol w:w="990"/>
        <w:gridCol w:w="803"/>
        <w:gridCol w:w="990"/>
        <w:gridCol w:w="576"/>
      </w:tblGrid>
      <w:tr w:rsidR="00966B35" w:rsidRPr="009C25DD" w:rsidTr="00E83044">
        <w:trPr>
          <w:trHeight w:val="510"/>
        </w:trPr>
        <w:tc>
          <w:tcPr>
            <w:tcW w:w="635" w:type="pct"/>
            <w:vMerge w:val="restart"/>
            <w:shd w:val="clear" w:color="auto" w:fill="auto"/>
            <w:vAlign w:val="center"/>
          </w:tcPr>
          <w:p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rsidTr="00E83044">
        <w:trPr>
          <w:trHeight w:val="45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val="restart"/>
            <w:shd w:val="clear" w:color="auto" w:fill="auto"/>
            <w:vAlign w:val="center"/>
          </w:tcPr>
          <w:p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rsidTr="00E83044">
        <w:trPr>
          <w:trHeight w:val="57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shd w:val="clear" w:color="auto" w:fill="auto"/>
            <w:vAlign w:val="center"/>
          </w:tcPr>
          <w:p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rsidR="00966B35" w:rsidRPr="00966B35" w:rsidRDefault="00966B35" w:rsidP="00E042BC">
            <w:pPr>
              <w:jc w:val="center"/>
              <w:rPr>
                <w:rFonts w:ascii="Arial" w:hAnsi="Arial" w:cs="Arial"/>
                <w:sz w:val="16"/>
                <w:szCs w:val="16"/>
              </w:rPr>
            </w:pPr>
          </w:p>
        </w:tc>
      </w:tr>
      <w:tr w:rsidR="00966B35" w:rsidRPr="009C25DD" w:rsidTr="00E83044">
        <w:trPr>
          <w:trHeight w:val="227"/>
        </w:trPr>
        <w:tc>
          <w:tcPr>
            <w:tcW w:w="823" w:type="pct"/>
            <w:gridSpan w:val="2"/>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49</w:t>
            </w:r>
          </w:p>
        </w:tc>
        <w:tc>
          <w:tcPr>
            <w:tcW w:w="278" w:type="pct"/>
            <w:tcBorders>
              <w:top w:val="single" w:sz="18"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41</w:t>
            </w:r>
          </w:p>
        </w:tc>
        <w:tc>
          <w:tcPr>
            <w:tcW w:w="337" w:type="pct"/>
            <w:tcBorders>
              <w:top w:val="single" w:sz="18" w:space="0" w:color="auto"/>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36</w:t>
            </w:r>
          </w:p>
        </w:tc>
        <w:tc>
          <w:tcPr>
            <w:tcW w:w="321" w:type="pct"/>
            <w:tcBorders>
              <w:top w:val="single" w:sz="18" w:space="0" w:color="auto"/>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36</w:t>
            </w:r>
          </w:p>
        </w:tc>
        <w:tc>
          <w:tcPr>
            <w:tcW w:w="390" w:type="pct"/>
            <w:tcBorders>
              <w:top w:val="single" w:sz="18" w:space="0" w:color="auto"/>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top w:val="single" w:sz="18" w:space="0" w:color="auto"/>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13 850,000</w:t>
            </w:r>
          </w:p>
        </w:tc>
        <w:tc>
          <w:tcPr>
            <w:tcW w:w="407"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13 850,000</w:t>
            </w:r>
          </w:p>
        </w:tc>
        <w:tc>
          <w:tcPr>
            <w:tcW w:w="283" w:type="pct"/>
            <w:tcBorders>
              <w:top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w:t>
            </w:r>
          </w:p>
        </w:tc>
        <w:tc>
          <w:tcPr>
            <w:tcW w:w="278" w:type="pct"/>
            <w:tcBorders>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w:t>
            </w:r>
          </w:p>
        </w:tc>
        <w:tc>
          <w:tcPr>
            <w:tcW w:w="337" w:type="pct"/>
            <w:tcBorders>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w:t>
            </w:r>
          </w:p>
        </w:tc>
        <w:tc>
          <w:tcPr>
            <w:tcW w:w="321" w:type="pct"/>
            <w:tcBorders>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w:t>
            </w:r>
          </w:p>
        </w:tc>
        <w:tc>
          <w:tcPr>
            <w:tcW w:w="390" w:type="pct"/>
            <w:tcBorders>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1 500,000</w:t>
            </w:r>
          </w:p>
        </w:tc>
        <w:tc>
          <w:tcPr>
            <w:tcW w:w="407"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1 500,000</w:t>
            </w:r>
          </w:p>
        </w:tc>
        <w:tc>
          <w:tcPr>
            <w:tcW w:w="283" w:type="pct"/>
            <w:shd w:val="clear" w:color="auto" w:fill="FFFFFF"/>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361" w:type="pct"/>
            <w:shd w:val="clear" w:color="auto" w:fill="auto"/>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46</w:t>
            </w:r>
          </w:p>
        </w:tc>
        <w:tc>
          <w:tcPr>
            <w:tcW w:w="278" w:type="pct"/>
            <w:tcBorders>
              <w:bottom w:val="single" w:sz="4"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37</w:t>
            </w:r>
          </w:p>
        </w:tc>
        <w:tc>
          <w:tcPr>
            <w:tcW w:w="337" w:type="pct"/>
            <w:tcBorders>
              <w:left w:val="single" w:sz="12"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35</w:t>
            </w:r>
          </w:p>
        </w:tc>
        <w:tc>
          <w:tcPr>
            <w:tcW w:w="321" w:type="pct"/>
            <w:tcBorders>
              <w:left w:val="single" w:sz="4"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35</w:t>
            </w:r>
          </w:p>
        </w:tc>
        <w:tc>
          <w:tcPr>
            <w:tcW w:w="390" w:type="pct"/>
            <w:tcBorders>
              <w:left w:val="single" w:sz="4" w:space="0" w:color="auto"/>
              <w:bottom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12 350,000</w:t>
            </w:r>
          </w:p>
        </w:tc>
        <w:tc>
          <w:tcPr>
            <w:tcW w:w="407"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12 350,000</w:t>
            </w:r>
          </w:p>
        </w:tc>
        <w:tc>
          <w:tcPr>
            <w:tcW w:w="283" w:type="pct"/>
            <w:tcBorders>
              <w:bottom w:val="single" w:sz="4"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bl>
    <w:p w:rsidR="00966B35" w:rsidRPr="000E6B9D" w:rsidRDefault="00966B35">
      <w:pPr>
        <w:sectPr w:rsidR="00966B35"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313</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139</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174</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768</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82</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86</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309</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104</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205</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772</w:t>
            </w:r>
          </w:p>
        </w:tc>
      </w:tr>
      <w:tr w:rsidR="007F1EA6" w:rsidRPr="0028213F"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301</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133</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168</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755</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79</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80</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300</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101</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199</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764</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213</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91</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122</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667</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49</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w:t>
            </w: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49</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w:t>
            </w: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213</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77</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136</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677</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47</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28</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47</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26</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16</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w:t>
            </w: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57</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14</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43</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57</w:t>
            </w:r>
          </w:p>
        </w:tc>
      </w:tr>
      <w:tr w:rsidR="00671746" w:rsidRPr="0028213F" w:rsidTr="00C70CC9">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41</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23</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18</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41</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15</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30</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10</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20</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30</w:t>
            </w:r>
          </w:p>
        </w:tc>
      </w:tr>
      <w:tr w:rsidR="00940BBF"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12</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1127"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13</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127" w:type="dxa"/>
            <w:vAlign w:val="center"/>
          </w:tcPr>
          <w:p w:rsidR="00940BBF" w:rsidRDefault="00940BBF">
            <w:pPr>
              <w:jc w:val="right"/>
              <w:rPr>
                <w:rFonts w:ascii="Arial" w:hAnsi="Arial" w:cs="Arial"/>
                <w:color w:val="000000"/>
                <w:sz w:val="14"/>
                <w:szCs w:val="14"/>
              </w:rPr>
            </w:pP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w:t>
            </w:r>
          </w:p>
        </w:tc>
        <w:tc>
          <w:tcPr>
            <w:tcW w:w="1089" w:type="dxa"/>
            <w:tcBorders>
              <w:bottom w:val="single" w:sz="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24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8</w:t>
            </w:r>
          </w:p>
        </w:tc>
      </w:tr>
      <w:tr w:rsidR="000F1B15"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12</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6</w:t>
            </w:r>
          </w:p>
        </w:tc>
        <w:tc>
          <w:tcPr>
            <w:tcW w:w="1127"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6</w:t>
            </w: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13</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3</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6</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9</w:t>
            </w:r>
          </w:p>
        </w:tc>
        <w:tc>
          <w:tcPr>
            <w:tcW w:w="1089" w:type="dxa"/>
            <w:tcBorders>
              <w:top w:val="single" w:sz="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3</w:t>
            </w:r>
          </w:p>
        </w:tc>
        <w:tc>
          <w:tcPr>
            <w:tcW w:w="124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6</w:t>
            </w: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8</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rsidTr="00EE324A">
        <w:trPr>
          <w:trHeight w:val="465"/>
        </w:trPr>
        <w:tc>
          <w:tcPr>
            <w:tcW w:w="4305" w:type="dxa"/>
            <w:gridSpan w:val="3"/>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rsidTr="00EE324A">
        <w:tc>
          <w:tcPr>
            <w:tcW w:w="4305" w:type="dxa"/>
            <w:gridSpan w:val="3"/>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rsidTr="00EE324A">
        <w:trPr>
          <w:trHeight w:val="227"/>
        </w:trPr>
        <w:tc>
          <w:tcPr>
            <w:tcW w:w="3787" w:type="dxa"/>
            <w:gridSpan w:val="2"/>
            <w:tcBorders>
              <w:righ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58</w:t>
            </w:r>
          </w:p>
        </w:tc>
        <w:tc>
          <w:tcPr>
            <w:tcW w:w="2841" w:type="dxa"/>
            <w:tcBorders>
              <w:top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42</w:t>
            </w:r>
          </w:p>
        </w:tc>
      </w:tr>
      <w:tr w:rsidR="00DE6B04" w:rsidRPr="00D57023" w:rsidTr="00EE324A">
        <w:trPr>
          <w:trHeight w:val="198"/>
        </w:trPr>
        <w:tc>
          <w:tcPr>
            <w:tcW w:w="1818" w:type="dxa"/>
            <w:vMerge w:val="restart"/>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6</w:t>
            </w:r>
          </w:p>
        </w:tc>
        <w:tc>
          <w:tcPr>
            <w:tcW w:w="2841" w:type="dxa"/>
            <w:tcBorders>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2</w:t>
            </w:r>
          </w:p>
        </w:tc>
      </w:tr>
      <w:tr w:rsidR="00DE6B04" w:rsidRPr="00D57023" w:rsidTr="00EE324A">
        <w:trPr>
          <w:trHeight w:val="199"/>
        </w:trPr>
        <w:tc>
          <w:tcPr>
            <w:tcW w:w="1818" w:type="dxa"/>
            <w:vMerge/>
            <w:shd w:val="clear" w:color="auto" w:fill="auto"/>
            <w:vAlign w:val="center"/>
          </w:tcPr>
          <w:p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52</w:t>
            </w:r>
          </w:p>
        </w:tc>
        <w:tc>
          <w:tcPr>
            <w:tcW w:w="2841" w:type="dxa"/>
            <w:tcBorders>
              <w:bottom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40</w:t>
            </w: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rsidTr="00490498">
        <w:trPr>
          <w:trHeight w:val="240"/>
        </w:trPr>
        <w:tc>
          <w:tcPr>
            <w:tcW w:w="6021"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3"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490498">
        <w:trPr>
          <w:trHeight w:val="240"/>
        </w:trPr>
        <w:tc>
          <w:tcPr>
            <w:tcW w:w="6021"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3"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rsidTr="00490498">
        <w:trPr>
          <w:trHeight w:val="220"/>
        </w:trPr>
        <w:tc>
          <w:tcPr>
            <w:tcW w:w="6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185"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490498">
        <w:trPr>
          <w:trHeight w:val="367"/>
        </w:trPr>
        <w:tc>
          <w:tcPr>
            <w:tcW w:w="602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1"/>
              <w:rPr>
                <w:rFonts w:ascii="Arial" w:hAnsi="Arial" w:cs="Arial"/>
                <w:bCs/>
              </w:rPr>
            </w:pPr>
            <w:r w:rsidRPr="000E6B9D">
              <w:rPr>
                <w:b/>
                <w:bCs/>
                <w:sz w:val="22"/>
                <w:szCs w:val="22"/>
              </w:rPr>
              <w:t xml:space="preserve">Razem </w:t>
            </w:r>
            <w:r w:rsidRPr="000E6B9D">
              <w:rPr>
                <w:bCs/>
                <w:sz w:val="22"/>
                <w:szCs w:val="22"/>
              </w:rPr>
              <w:t xml:space="preserve">(w.01 = w.02 do </w:t>
            </w:r>
            <w:r w:rsidR="00FF5AFE">
              <w:rPr>
                <w:bCs/>
                <w:sz w:val="22"/>
                <w:szCs w:val="22"/>
              </w:rPr>
              <w:t>21</w:t>
            </w:r>
            <w:r w:rsidRPr="000E6B9D">
              <w:rPr>
                <w:bCs/>
                <w:sz w:val="22"/>
                <w:szCs w:val="22"/>
              </w:rPr>
              <w:t>)</w:t>
            </w:r>
          </w:p>
        </w:tc>
        <w:tc>
          <w:tcPr>
            <w:tcW w:w="633"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71</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45</w:t>
            </w:r>
          </w:p>
        </w:tc>
        <w:tc>
          <w:tcPr>
            <w:tcW w:w="1185"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41</w:t>
            </w:r>
          </w:p>
        </w:tc>
      </w:tr>
      <w:tr w:rsidR="00AF0DBF" w:rsidRPr="000E6B9D" w:rsidTr="00490498">
        <w:trPr>
          <w:trHeight w:hRule="exact" w:val="340"/>
        </w:trPr>
        <w:tc>
          <w:tcPr>
            <w:tcW w:w="1826"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195"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3"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15</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14</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13</w:t>
            </w:r>
          </w:p>
        </w:tc>
      </w:tr>
      <w:tr w:rsidR="00AF0DBF"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3"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9</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7</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5</w:t>
            </w:r>
          </w:p>
        </w:tc>
      </w:tr>
      <w:tr w:rsidR="00AF0DBF" w:rsidRPr="000E6B9D" w:rsidTr="00490498">
        <w:trPr>
          <w:trHeight w:hRule="exact" w:val="284"/>
        </w:trPr>
        <w:tc>
          <w:tcPr>
            <w:tcW w:w="1826"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3"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9</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4</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4</w:t>
            </w:r>
          </w:p>
        </w:tc>
      </w:tr>
      <w:tr w:rsidR="00CC4F50" w:rsidRPr="000E6B9D" w:rsidTr="00490498">
        <w:trPr>
          <w:trHeight w:val="480"/>
        </w:trPr>
        <w:tc>
          <w:tcPr>
            <w:tcW w:w="1826" w:type="dxa"/>
            <w:vMerge w:val="restart"/>
            <w:tcBorders>
              <w:top w:val="single" w:sz="4" w:space="0" w:color="auto"/>
              <w:left w:val="single" w:sz="4" w:space="0" w:color="auto"/>
              <w:bottom w:val="single" w:sz="4" w:space="0" w:color="auto"/>
            </w:tcBorders>
            <w:shd w:val="clear" w:color="auto" w:fill="auto"/>
            <w:vAlign w:val="center"/>
          </w:tcPr>
          <w:p w:rsidR="00FF5AFE" w:rsidRDefault="00FF5AFE" w:rsidP="00EB7A3F">
            <w:pPr>
              <w:jc w:val="center"/>
              <w:rPr>
                <w:sz w:val="20"/>
                <w:szCs w:val="20"/>
              </w:rPr>
            </w:pPr>
          </w:p>
          <w:p w:rsidR="00CC4F50" w:rsidRPr="000E6B9D" w:rsidRDefault="00CC4F50" w:rsidP="00EB7A3F">
            <w:pPr>
              <w:jc w:val="center"/>
              <w:rPr>
                <w:sz w:val="20"/>
                <w:szCs w:val="20"/>
              </w:rPr>
            </w:pPr>
            <w:r w:rsidRPr="000E6B9D">
              <w:rPr>
                <w:sz w:val="20"/>
                <w:szCs w:val="20"/>
              </w:rPr>
              <w:t>Nieletnich - Nw</w:t>
            </w:r>
          </w:p>
        </w:tc>
        <w:tc>
          <w:tcPr>
            <w:tcW w:w="4195"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3"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7</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7</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6</w:t>
            </w:r>
          </w:p>
        </w:tc>
      </w:tr>
      <w:tr w:rsidR="00CC4F50"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3"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3"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3"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3"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3"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FF5AFE"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FF5AFE" w:rsidRPr="000E6B9D" w:rsidRDefault="00FF5AFE"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FF5AFE" w:rsidRPr="006D02FC" w:rsidRDefault="00490498" w:rsidP="006E4B04">
            <w:pPr>
              <w:ind w:left="38"/>
              <w:rPr>
                <w:sz w:val="18"/>
                <w:szCs w:val="20"/>
              </w:rPr>
            </w:pPr>
            <w:r w:rsidRPr="00490498">
              <w:rPr>
                <w:sz w:val="18"/>
                <w:szCs w:val="20"/>
              </w:rPr>
              <w:t>w sprawie wymierzenia kary pieniężnej, o której mowa w art. 19 ust. 1 lub 2 (art. 20 ust. 1 u.w.i r.n.)</w:t>
            </w:r>
          </w:p>
        </w:tc>
        <w:tc>
          <w:tcPr>
            <w:tcW w:w="633" w:type="dxa"/>
            <w:tcBorders>
              <w:top w:val="single" w:sz="4" w:space="0" w:color="auto"/>
              <w:left w:val="single" w:sz="18" w:space="0" w:color="auto"/>
              <w:bottom w:val="single" w:sz="4" w:space="0" w:color="auto"/>
              <w:right w:val="single" w:sz="4" w:space="0" w:color="auto"/>
            </w:tcBorders>
            <w:vAlign w:val="center"/>
          </w:tcPr>
          <w:p w:rsidR="00FF5AFE" w:rsidRDefault="00FF5AFE"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FF5AFE" w:rsidRDefault="00FF5AF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FF5AFE" w:rsidRDefault="00FF5AFE">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FF5AFE" w:rsidRDefault="00FF5AFE">
            <w:pPr>
              <w:jc w:val="right"/>
              <w:rPr>
                <w:rFonts w:ascii="Arial" w:hAnsi="Arial" w:cs="Arial"/>
                <w:color w:val="000000"/>
                <w:sz w:val="14"/>
                <w:szCs w:val="14"/>
              </w:rPr>
            </w:pPr>
          </w:p>
        </w:tc>
      </w:tr>
      <w:tr w:rsidR="00FF5AFE"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FF5AFE" w:rsidRPr="000E6B9D" w:rsidRDefault="00FF5AFE" w:rsidP="00EB7A3F">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FF5AFE" w:rsidRPr="006D02FC" w:rsidRDefault="00887772" w:rsidP="006E4B04">
            <w:pPr>
              <w:ind w:left="38"/>
              <w:rPr>
                <w:sz w:val="18"/>
                <w:szCs w:val="20"/>
              </w:rPr>
            </w:pPr>
            <w:r w:rsidRPr="00887772">
              <w:rPr>
                <w:sz w:val="18"/>
                <w:szCs w:val="20"/>
              </w:rPr>
              <w:t>o zmianę lub uchylenie zastosowanego wobec nielet-niego środka tymczasowego, o którym mowa w art. 44 pkt 2 (art. 155 ust. 3 pkt 14 u.w.i r.n.)</w:t>
            </w:r>
          </w:p>
        </w:tc>
        <w:tc>
          <w:tcPr>
            <w:tcW w:w="633" w:type="dxa"/>
            <w:tcBorders>
              <w:top w:val="single" w:sz="4" w:space="0" w:color="auto"/>
              <w:left w:val="single" w:sz="18" w:space="0" w:color="auto"/>
              <w:bottom w:val="single" w:sz="4" w:space="0" w:color="auto"/>
              <w:right w:val="single" w:sz="4" w:space="0" w:color="auto"/>
            </w:tcBorders>
            <w:vAlign w:val="center"/>
          </w:tcPr>
          <w:p w:rsidR="00FF5AFE" w:rsidRDefault="00FF5AFE"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FF5AFE" w:rsidRDefault="00FF5AF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FF5AFE" w:rsidRDefault="00FF5AFE">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FF5AFE" w:rsidRDefault="00FF5AFE">
            <w:pPr>
              <w:jc w:val="right"/>
              <w:rPr>
                <w:rFonts w:ascii="Arial" w:hAnsi="Arial" w:cs="Arial"/>
                <w:color w:val="000000"/>
                <w:sz w:val="14"/>
                <w:szCs w:val="14"/>
              </w:rPr>
            </w:pPr>
          </w:p>
        </w:tc>
      </w:tr>
      <w:tr w:rsidR="00490498"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490498" w:rsidRPr="000E6B9D" w:rsidRDefault="00490498" w:rsidP="00490498">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490498" w:rsidRPr="006D02FC" w:rsidRDefault="00887772" w:rsidP="00490498">
            <w:pPr>
              <w:ind w:left="38"/>
              <w:rPr>
                <w:sz w:val="18"/>
                <w:szCs w:val="20"/>
              </w:rPr>
            </w:pPr>
            <w:r w:rsidRPr="00887772">
              <w:rPr>
                <w:sz w:val="18"/>
                <w:szCs w:val="20"/>
              </w:rPr>
              <w:t>o zmianę lub uchylenie środka wychowawczego, o którym mowa w art. 7 pkt 5, lub którego wykonywanie kurator sądowy kontroluje (art. 155 ust. 3 pkt 15 u.w.i r.n.)</w:t>
            </w:r>
          </w:p>
        </w:tc>
        <w:tc>
          <w:tcPr>
            <w:tcW w:w="633" w:type="dxa"/>
            <w:tcBorders>
              <w:top w:val="single" w:sz="4" w:space="0" w:color="auto"/>
              <w:left w:val="single" w:sz="18" w:space="0" w:color="auto"/>
              <w:bottom w:val="single" w:sz="4" w:space="0" w:color="auto"/>
              <w:right w:val="single" w:sz="4" w:space="0" w:color="auto"/>
            </w:tcBorders>
            <w:vAlign w:val="center"/>
          </w:tcPr>
          <w:p w:rsidR="00490498" w:rsidRDefault="00490498" w:rsidP="00490498">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490498" w:rsidRDefault="00490498" w:rsidP="00490498">
            <w:pPr>
              <w:jc w:val="right"/>
              <w:rPr>
                <w:rFonts w:ascii="Arial" w:hAnsi="Arial" w:cs="Arial"/>
                <w:color w:val="000000"/>
                <w:sz w:val="14"/>
                <w:szCs w:val="14"/>
              </w:rPr>
            </w:pPr>
            <w:r>
              <w:rPr>
                <w:rFonts w:ascii="Arial" w:hAnsi="Arial" w:cs="Arial"/>
                <w:color w:val="000000"/>
                <w:sz w:val="14"/>
                <w:szCs w:val="14"/>
              </w:rPr>
              <w:t>5</w:t>
            </w:r>
          </w:p>
        </w:tc>
        <w:tc>
          <w:tcPr>
            <w:tcW w:w="1056" w:type="dxa"/>
            <w:tcBorders>
              <w:top w:val="single" w:sz="4" w:space="0" w:color="auto"/>
              <w:left w:val="single" w:sz="4" w:space="0" w:color="auto"/>
              <w:bottom w:val="single" w:sz="4" w:space="0" w:color="auto"/>
              <w:right w:val="single" w:sz="4" w:space="0" w:color="auto"/>
            </w:tcBorders>
            <w:vAlign w:val="center"/>
          </w:tcPr>
          <w:p w:rsidR="00490498" w:rsidRDefault="00490498" w:rsidP="00490498">
            <w:pPr>
              <w:jc w:val="right"/>
              <w:rPr>
                <w:rFonts w:ascii="Arial" w:hAnsi="Arial" w:cs="Arial"/>
                <w:color w:val="000000"/>
                <w:sz w:val="14"/>
                <w:szCs w:val="14"/>
              </w:rPr>
            </w:pPr>
            <w:r>
              <w:rPr>
                <w:rFonts w:ascii="Arial" w:hAnsi="Arial" w:cs="Arial"/>
                <w:color w:val="000000"/>
                <w:sz w:val="14"/>
                <w:szCs w:val="14"/>
              </w:rPr>
              <w:t>1</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490498" w:rsidRDefault="00490498" w:rsidP="00490498">
            <w:pPr>
              <w:jc w:val="right"/>
              <w:rPr>
                <w:rFonts w:ascii="Arial" w:hAnsi="Arial" w:cs="Arial"/>
                <w:color w:val="000000"/>
                <w:sz w:val="14"/>
                <w:szCs w:val="14"/>
              </w:rPr>
            </w:pPr>
            <w:r>
              <w:rPr>
                <w:rFonts w:ascii="Arial" w:hAnsi="Arial" w:cs="Arial"/>
                <w:color w:val="000000"/>
                <w:sz w:val="14"/>
                <w:szCs w:val="14"/>
              </w:rPr>
              <w:t>1</w:t>
            </w:r>
          </w:p>
        </w:tc>
      </w:tr>
      <w:tr w:rsidR="00490498"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490498" w:rsidRPr="000E6B9D" w:rsidRDefault="00490498" w:rsidP="00490498">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490498" w:rsidRPr="006D02FC" w:rsidRDefault="00887772" w:rsidP="00490498">
            <w:pPr>
              <w:ind w:left="38"/>
              <w:rPr>
                <w:sz w:val="18"/>
                <w:szCs w:val="20"/>
              </w:rPr>
            </w:pPr>
            <w:r w:rsidRPr="00887772">
              <w:rPr>
                <w:sz w:val="18"/>
                <w:szCs w:val="20"/>
              </w:rPr>
              <w:t>o zarządzenie umieszczenia w zakładzie poprawczym nieletniego, wobec którego w okresie próby zastoso-wano środek wychowawczy, o którym mowa w art. 7 pkt 5, lub którego wykonywanie kurator sądowy kon-troluje (art. 155 ust. 3 pkt 16 u.w.i r.n.)</w:t>
            </w:r>
          </w:p>
        </w:tc>
        <w:tc>
          <w:tcPr>
            <w:tcW w:w="633" w:type="dxa"/>
            <w:tcBorders>
              <w:top w:val="single" w:sz="4" w:space="0" w:color="auto"/>
              <w:left w:val="single" w:sz="18" w:space="0" w:color="auto"/>
              <w:bottom w:val="single" w:sz="4" w:space="0" w:color="auto"/>
              <w:right w:val="single" w:sz="4" w:space="0" w:color="auto"/>
            </w:tcBorders>
            <w:vAlign w:val="center"/>
          </w:tcPr>
          <w:p w:rsidR="00490498" w:rsidRDefault="00490498" w:rsidP="00490498">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490498" w:rsidRDefault="00490498" w:rsidP="00490498">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490498" w:rsidRDefault="00490498" w:rsidP="00490498">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490498" w:rsidRDefault="00490498" w:rsidP="00490498">
            <w:pPr>
              <w:jc w:val="right"/>
              <w:rPr>
                <w:rFonts w:ascii="Arial" w:hAnsi="Arial" w:cs="Arial"/>
                <w:color w:val="000000"/>
                <w:sz w:val="14"/>
                <w:szCs w:val="14"/>
              </w:rPr>
            </w:pPr>
          </w:p>
        </w:tc>
      </w:tr>
      <w:tr w:rsidR="00490498" w:rsidRPr="000E6B9D" w:rsidTr="00490498">
        <w:trPr>
          <w:trHeight w:val="480"/>
        </w:trPr>
        <w:tc>
          <w:tcPr>
            <w:tcW w:w="1826" w:type="dxa"/>
            <w:vMerge/>
            <w:tcBorders>
              <w:top w:val="single" w:sz="4" w:space="0" w:color="auto"/>
              <w:left w:val="single" w:sz="4" w:space="0" w:color="auto"/>
              <w:bottom w:val="single" w:sz="4" w:space="0" w:color="auto"/>
            </w:tcBorders>
            <w:vAlign w:val="center"/>
          </w:tcPr>
          <w:p w:rsidR="00490498" w:rsidRPr="000E6B9D" w:rsidRDefault="00490498" w:rsidP="00490498">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490498" w:rsidRPr="006D02FC" w:rsidRDefault="00887772" w:rsidP="00490498">
            <w:pPr>
              <w:ind w:left="38"/>
              <w:rPr>
                <w:sz w:val="18"/>
                <w:szCs w:val="20"/>
              </w:rPr>
            </w:pPr>
            <w:r w:rsidRPr="00887772">
              <w:rPr>
                <w:sz w:val="18"/>
                <w:szCs w:val="20"/>
              </w:rPr>
              <w:t>o zmianę lub uchylenie środka, o którym mowa w art. 18 ust. 1, którego wykonywanie kurator sądowy kon-troluje (art. 155 ust. 3 pkt 17 u.w.i r.n.)</w:t>
            </w:r>
          </w:p>
        </w:tc>
        <w:tc>
          <w:tcPr>
            <w:tcW w:w="633" w:type="dxa"/>
            <w:tcBorders>
              <w:top w:val="single" w:sz="4" w:space="0" w:color="auto"/>
              <w:left w:val="single" w:sz="18" w:space="0" w:color="auto"/>
              <w:bottom w:val="single" w:sz="4" w:space="0" w:color="auto"/>
              <w:right w:val="single" w:sz="4" w:space="0" w:color="auto"/>
            </w:tcBorders>
            <w:vAlign w:val="center"/>
          </w:tcPr>
          <w:p w:rsidR="00490498" w:rsidRDefault="00490498" w:rsidP="00490498">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490498" w:rsidRDefault="00490498" w:rsidP="00490498">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490498" w:rsidRDefault="00490498" w:rsidP="00490498">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490498" w:rsidRDefault="00490498" w:rsidP="00490498">
            <w:pPr>
              <w:jc w:val="right"/>
              <w:rPr>
                <w:rFonts w:ascii="Arial" w:hAnsi="Arial" w:cs="Arial"/>
                <w:color w:val="000000"/>
                <w:sz w:val="14"/>
                <w:szCs w:val="14"/>
              </w:rPr>
            </w:pPr>
          </w:p>
        </w:tc>
      </w:tr>
      <w:tr w:rsidR="00490498" w:rsidRPr="000E6B9D" w:rsidTr="00490498">
        <w:trPr>
          <w:trHeight w:val="290"/>
        </w:trPr>
        <w:tc>
          <w:tcPr>
            <w:tcW w:w="1826" w:type="dxa"/>
            <w:vMerge/>
            <w:tcBorders>
              <w:top w:val="single" w:sz="4" w:space="0" w:color="auto"/>
              <w:left w:val="single" w:sz="4" w:space="0" w:color="auto"/>
              <w:bottom w:val="single" w:sz="4" w:space="0" w:color="auto"/>
            </w:tcBorders>
            <w:vAlign w:val="center"/>
          </w:tcPr>
          <w:p w:rsidR="00490498" w:rsidRPr="000E6B9D" w:rsidRDefault="00490498" w:rsidP="00490498">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490498" w:rsidRPr="006D02FC" w:rsidRDefault="00490498" w:rsidP="00490498">
            <w:pPr>
              <w:ind w:left="38"/>
              <w:rPr>
                <w:sz w:val="18"/>
                <w:szCs w:val="20"/>
              </w:rPr>
            </w:pPr>
            <w:r w:rsidRPr="006D02FC">
              <w:rPr>
                <w:sz w:val="18"/>
                <w:szCs w:val="20"/>
              </w:rPr>
              <w:t>inne</w:t>
            </w:r>
          </w:p>
        </w:tc>
        <w:tc>
          <w:tcPr>
            <w:tcW w:w="633" w:type="dxa"/>
            <w:tcBorders>
              <w:top w:val="single" w:sz="4" w:space="0" w:color="auto"/>
              <w:left w:val="single" w:sz="18" w:space="0" w:color="auto"/>
              <w:bottom w:val="single" w:sz="4" w:space="0" w:color="auto"/>
              <w:right w:val="single" w:sz="4" w:space="0" w:color="auto"/>
            </w:tcBorders>
            <w:vAlign w:val="center"/>
          </w:tcPr>
          <w:p w:rsidR="00490498" w:rsidRPr="000E6B9D" w:rsidRDefault="00490498" w:rsidP="00490498">
            <w:pPr>
              <w:jc w:val="center"/>
              <w:rPr>
                <w:sz w:val="12"/>
                <w:szCs w:val="12"/>
              </w:rPr>
            </w:pPr>
            <w:r>
              <w:rPr>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rsidR="00490498" w:rsidRDefault="00490498" w:rsidP="00490498">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490498" w:rsidRDefault="00490498" w:rsidP="00490498">
            <w:pPr>
              <w:jc w:val="right"/>
              <w:rPr>
                <w:rFonts w:ascii="Arial" w:hAnsi="Arial" w:cs="Arial"/>
                <w:color w:val="000000"/>
                <w:sz w:val="14"/>
                <w:szCs w:val="14"/>
              </w:rPr>
            </w:pPr>
            <w:r>
              <w:rPr>
                <w:rFonts w:ascii="Arial" w:hAnsi="Arial" w:cs="Arial"/>
                <w:color w:val="000000"/>
                <w:sz w:val="14"/>
                <w:szCs w:val="14"/>
              </w:rPr>
              <w:t>2</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490498" w:rsidRDefault="00490498" w:rsidP="00490498">
            <w:pPr>
              <w:jc w:val="right"/>
              <w:rPr>
                <w:rFonts w:ascii="Arial" w:hAnsi="Arial" w:cs="Arial"/>
                <w:color w:val="000000"/>
                <w:sz w:val="14"/>
                <w:szCs w:val="14"/>
              </w:rPr>
            </w:pPr>
            <w:r>
              <w:rPr>
                <w:rFonts w:ascii="Arial" w:hAnsi="Arial" w:cs="Arial"/>
                <w:color w:val="000000"/>
                <w:sz w:val="14"/>
                <w:szCs w:val="14"/>
              </w:rPr>
              <w:t>2</w:t>
            </w:r>
          </w:p>
        </w:tc>
      </w:tr>
      <w:tr w:rsidR="00887772" w:rsidRPr="000E6B9D" w:rsidTr="00490498">
        <w:trPr>
          <w:trHeight w:val="870"/>
        </w:trPr>
        <w:tc>
          <w:tcPr>
            <w:tcW w:w="1826" w:type="dxa"/>
            <w:vMerge w:val="restart"/>
            <w:tcBorders>
              <w:top w:val="single" w:sz="4" w:space="0" w:color="auto"/>
              <w:left w:val="single" w:sz="4" w:space="0" w:color="auto"/>
              <w:bottom w:val="single" w:sz="4" w:space="0" w:color="auto"/>
            </w:tcBorders>
            <w:shd w:val="clear" w:color="auto" w:fill="auto"/>
            <w:vAlign w:val="center"/>
          </w:tcPr>
          <w:p w:rsidR="00887772" w:rsidRPr="000E6B9D" w:rsidRDefault="00887772" w:rsidP="00887772">
            <w:pPr>
              <w:jc w:val="center"/>
              <w:rPr>
                <w:sz w:val="20"/>
                <w:szCs w:val="20"/>
              </w:rPr>
            </w:pPr>
            <w:r w:rsidRPr="000E6B9D">
              <w:rPr>
                <w:sz w:val="20"/>
                <w:szCs w:val="20"/>
              </w:rPr>
              <w:t>Dorosłych - Alk</w:t>
            </w:r>
          </w:p>
        </w:tc>
        <w:tc>
          <w:tcPr>
            <w:tcW w:w="4195" w:type="dxa"/>
            <w:tcBorders>
              <w:top w:val="single" w:sz="4" w:space="0" w:color="auto"/>
              <w:bottom w:val="single" w:sz="4" w:space="0" w:color="auto"/>
              <w:right w:val="single" w:sz="18" w:space="0" w:color="auto"/>
            </w:tcBorders>
            <w:shd w:val="clear" w:color="auto" w:fill="auto"/>
            <w:vAlign w:val="center"/>
          </w:tcPr>
          <w:p w:rsidR="00887772" w:rsidRPr="00CC4F50" w:rsidRDefault="00887772" w:rsidP="00887772">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p>
        </w:tc>
        <w:tc>
          <w:tcPr>
            <w:tcW w:w="633" w:type="dxa"/>
            <w:tcBorders>
              <w:top w:val="single" w:sz="4" w:space="0" w:color="auto"/>
              <w:left w:val="single" w:sz="18" w:space="0" w:color="auto"/>
              <w:bottom w:val="single" w:sz="4" w:space="0" w:color="auto"/>
              <w:right w:val="single" w:sz="4" w:space="0" w:color="auto"/>
            </w:tcBorders>
            <w:vAlign w:val="center"/>
          </w:tcPr>
          <w:p w:rsidR="00887772" w:rsidRPr="000E6B9D" w:rsidRDefault="00887772" w:rsidP="00887772">
            <w:pPr>
              <w:jc w:val="center"/>
              <w:rPr>
                <w:sz w:val="12"/>
                <w:szCs w:val="12"/>
              </w:rPr>
            </w:pPr>
            <w:r>
              <w:rPr>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rsidR="00887772" w:rsidRDefault="00887772" w:rsidP="00887772">
            <w:pPr>
              <w:jc w:val="right"/>
              <w:rPr>
                <w:rFonts w:ascii="Arial" w:hAnsi="Arial" w:cs="Arial"/>
                <w:color w:val="000000"/>
                <w:sz w:val="14"/>
                <w:szCs w:val="14"/>
              </w:rPr>
            </w:pPr>
            <w:r>
              <w:rPr>
                <w:rFonts w:ascii="Arial" w:hAnsi="Arial" w:cs="Arial"/>
                <w:color w:val="000000"/>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887772" w:rsidRDefault="00887772" w:rsidP="00887772">
            <w:pPr>
              <w:jc w:val="right"/>
              <w:rPr>
                <w:rFonts w:ascii="Arial" w:hAnsi="Arial" w:cs="Arial"/>
                <w:color w:val="000000"/>
                <w:sz w:val="14"/>
                <w:szCs w:val="14"/>
              </w:rPr>
            </w:pPr>
            <w:r>
              <w:rPr>
                <w:rFonts w:ascii="Arial" w:hAnsi="Arial" w:cs="Arial"/>
                <w:color w:val="000000"/>
                <w:sz w:val="14"/>
                <w:szCs w:val="14"/>
              </w:rPr>
              <w:t>1</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887772" w:rsidRDefault="00887772" w:rsidP="00887772">
            <w:pPr>
              <w:jc w:val="right"/>
              <w:rPr>
                <w:rFonts w:ascii="Arial" w:hAnsi="Arial" w:cs="Arial"/>
                <w:color w:val="000000"/>
                <w:sz w:val="14"/>
                <w:szCs w:val="14"/>
              </w:rPr>
            </w:pPr>
            <w:r>
              <w:rPr>
                <w:rFonts w:ascii="Arial" w:hAnsi="Arial" w:cs="Arial"/>
                <w:color w:val="000000"/>
                <w:sz w:val="14"/>
                <w:szCs w:val="14"/>
              </w:rPr>
              <w:t>1</w:t>
            </w:r>
          </w:p>
        </w:tc>
      </w:tr>
      <w:tr w:rsidR="00887772" w:rsidRPr="000E6B9D" w:rsidTr="00490498">
        <w:trPr>
          <w:trHeight w:val="840"/>
        </w:trPr>
        <w:tc>
          <w:tcPr>
            <w:tcW w:w="1826" w:type="dxa"/>
            <w:vMerge/>
            <w:tcBorders>
              <w:top w:val="single" w:sz="4" w:space="0" w:color="auto"/>
              <w:left w:val="single" w:sz="4" w:space="0" w:color="auto"/>
              <w:bottom w:val="single" w:sz="4" w:space="0" w:color="auto"/>
            </w:tcBorders>
            <w:vAlign w:val="center"/>
          </w:tcPr>
          <w:p w:rsidR="00887772" w:rsidRPr="000E6B9D" w:rsidRDefault="00887772" w:rsidP="00887772">
            <w:pP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887772" w:rsidRPr="00CC4F50" w:rsidRDefault="00887772" w:rsidP="00887772">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3" w:type="dxa"/>
            <w:tcBorders>
              <w:top w:val="single" w:sz="4" w:space="0" w:color="auto"/>
              <w:left w:val="single" w:sz="18" w:space="0" w:color="auto"/>
              <w:bottom w:val="single" w:sz="4" w:space="0" w:color="auto"/>
              <w:right w:val="single" w:sz="4" w:space="0" w:color="auto"/>
            </w:tcBorders>
            <w:vAlign w:val="center"/>
          </w:tcPr>
          <w:p w:rsidR="00887772" w:rsidRPr="000E6B9D" w:rsidRDefault="00887772" w:rsidP="00887772">
            <w:pPr>
              <w:jc w:val="center"/>
              <w:rPr>
                <w:sz w:val="12"/>
                <w:szCs w:val="12"/>
              </w:rPr>
            </w:pPr>
            <w:r>
              <w:rPr>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rsidR="00887772" w:rsidRDefault="00887772" w:rsidP="00887772">
            <w:pPr>
              <w:jc w:val="right"/>
              <w:rPr>
                <w:rFonts w:ascii="Arial" w:hAnsi="Arial" w:cs="Arial"/>
                <w:color w:val="000000"/>
                <w:sz w:val="14"/>
                <w:szCs w:val="14"/>
              </w:rPr>
            </w:pPr>
            <w:r>
              <w:rPr>
                <w:rFonts w:ascii="Arial" w:hAnsi="Arial" w:cs="Arial"/>
                <w:color w:val="000000"/>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rsidR="00887772" w:rsidRDefault="00887772" w:rsidP="00887772">
            <w:pPr>
              <w:jc w:val="right"/>
              <w:rPr>
                <w:rFonts w:ascii="Arial" w:hAnsi="Arial" w:cs="Arial"/>
                <w:color w:val="000000"/>
                <w:sz w:val="14"/>
                <w:szCs w:val="14"/>
              </w:rPr>
            </w:pP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887772" w:rsidRDefault="00887772" w:rsidP="00887772">
            <w:pPr>
              <w:jc w:val="right"/>
              <w:rPr>
                <w:rFonts w:ascii="Arial" w:hAnsi="Arial" w:cs="Arial"/>
                <w:color w:val="000000"/>
                <w:sz w:val="14"/>
                <w:szCs w:val="14"/>
              </w:rPr>
            </w:pPr>
          </w:p>
        </w:tc>
      </w:tr>
      <w:tr w:rsidR="00887772" w:rsidRPr="000E6B9D" w:rsidTr="00490498">
        <w:trPr>
          <w:trHeight w:hRule="exact" w:val="284"/>
        </w:trPr>
        <w:tc>
          <w:tcPr>
            <w:tcW w:w="1826" w:type="dxa"/>
            <w:vMerge/>
            <w:tcBorders>
              <w:top w:val="single" w:sz="4" w:space="0" w:color="auto"/>
              <w:left w:val="single" w:sz="4" w:space="0" w:color="auto"/>
              <w:bottom w:val="single" w:sz="4" w:space="0" w:color="auto"/>
            </w:tcBorders>
            <w:vAlign w:val="center"/>
          </w:tcPr>
          <w:p w:rsidR="00887772" w:rsidRPr="000E6B9D" w:rsidRDefault="00887772" w:rsidP="00887772">
            <w:pP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887772" w:rsidRPr="000E6B9D" w:rsidRDefault="00887772" w:rsidP="00887772">
            <w:pPr>
              <w:ind w:left="38"/>
              <w:rPr>
                <w:sz w:val="20"/>
                <w:szCs w:val="20"/>
              </w:rPr>
            </w:pPr>
            <w:r w:rsidRPr="000E6B9D">
              <w:rPr>
                <w:sz w:val="20"/>
                <w:szCs w:val="20"/>
              </w:rPr>
              <w:t>inne</w:t>
            </w:r>
          </w:p>
        </w:tc>
        <w:tc>
          <w:tcPr>
            <w:tcW w:w="633" w:type="dxa"/>
            <w:tcBorders>
              <w:top w:val="single" w:sz="4" w:space="0" w:color="auto"/>
              <w:left w:val="single" w:sz="18" w:space="0" w:color="auto"/>
              <w:bottom w:val="single" w:sz="4" w:space="0" w:color="auto"/>
              <w:right w:val="single" w:sz="4" w:space="0" w:color="auto"/>
            </w:tcBorders>
            <w:vAlign w:val="center"/>
          </w:tcPr>
          <w:p w:rsidR="00887772" w:rsidRPr="000E6B9D" w:rsidRDefault="00887772" w:rsidP="00887772">
            <w:pPr>
              <w:jc w:val="center"/>
              <w:rPr>
                <w:sz w:val="12"/>
                <w:szCs w:val="12"/>
              </w:rPr>
            </w:pPr>
            <w:r>
              <w:rPr>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rsidR="00887772" w:rsidRDefault="00887772" w:rsidP="00887772">
            <w:pPr>
              <w:jc w:val="right"/>
              <w:rPr>
                <w:rFonts w:ascii="Arial" w:hAnsi="Arial" w:cs="Arial"/>
                <w:color w:val="000000"/>
                <w:sz w:val="14"/>
                <w:szCs w:val="14"/>
              </w:rPr>
            </w:pPr>
            <w:r>
              <w:rPr>
                <w:rFonts w:ascii="Arial" w:hAnsi="Arial" w:cs="Arial"/>
                <w:color w:val="000000"/>
                <w:sz w:val="14"/>
                <w:szCs w:val="14"/>
              </w:rPr>
              <w:t>11</w:t>
            </w:r>
          </w:p>
        </w:tc>
        <w:tc>
          <w:tcPr>
            <w:tcW w:w="1056" w:type="dxa"/>
            <w:tcBorders>
              <w:top w:val="single" w:sz="4" w:space="0" w:color="auto"/>
              <w:left w:val="single" w:sz="4" w:space="0" w:color="auto"/>
              <w:bottom w:val="single" w:sz="4" w:space="0" w:color="auto"/>
              <w:right w:val="single" w:sz="4" w:space="0" w:color="auto"/>
            </w:tcBorders>
            <w:vAlign w:val="center"/>
          </w:tcPr>
          <w:p w:rsidR="00887772" w:rsidRDefault="00887772" w:rsidP="00887772">
            <w:pPr>
              <w:jc w:val="right"/>
              <w:rPr>
                <w:rFonts w:ascii="Arial" w:hAnsi="Arial" w:cs="Arial"/>
                <w:color w:val="000000"/>
                <w:sz w:val="14"/>
                <w:szCs w:val="14"/>
              </w:rPr>
            </w:pPr>
            <w:r>
              <w:rPr>
                <w:rFonts w:ascii="Arial" w:hAnsi="Arial" w:cs="Arial"/>
                <w:color w:val="000000"/>
                <w:sz w:val="14"/>
                <w:szCs w:val="14"/>
              </w:rPr>
              <w:t>7</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887772" w:rsidRDefault="00887772" w:rsidP="00887772">
            <w:pPr>
              <w:jc w:val="right"/>
              <w:rPr>
                <w:rFonts w:ascii="Arial" w:hAnsi="Arial" w:cs="Arial"/>
                <w:color w:val="000000"/>
                <w:sz w:val="14"/>
                <w:szCs w:val="14"/>
              </w:rPr>
            </w:pPr>
            <w:r>
              <w:rPr>
                <w:rFonts w:ascii="Arial" w:hAnsi="Arial" w:cs="Arial"/>
                <w:color w:val="000000"/>
                <w:sz w:val="14"/>
                <w:szCs w:val="14"/>
              </w:rPr>
              <w:t>7</w:t>
            </w:r>
          </w:p>
        </w:tc>
      </w:tr>
      <w:tr w:rsidR="00887772" w:rsidRPr="000E6B9D" w:rsidTr="00490498">
        <w:trPr>
          <w:trHeight w:hRule="exact" w:val="284"/>
        </w:trPr>
        <w:tc>
          <w:tcPr>
            <w:tcW w:w="1826" w:type="dxa"/>
            <w:vMerge w:val="restart"/>
            <w:tcBorders>
              <w:top w:val="single" w:sz="4" w:space="0" w:color="auto"/>
              <w:left w:val="single" w:sz="4" w:space="0" w:color="auto"/>
            </w:tcBorders>
            <w:vAlign w:val="bottom"/>
          </w:tcPr>
          <w:p w:rsidR="00887772" w:rsidRDefault="00887772" w:rsidP="00887772">
            <w:pPr>
              <w:jc w:val="center"/>
              <w:rPr>
                <w:sz w:val="20"/>
                <w:szCs w:val="20"/>
              </w:rPr>
            </w:pPr>
            <w:r>
              <w:rPr>
                <w:sz w:val="20"/>
                <w:szCs w:val="20"/>
              </w:rPr>
              <w:t>Inne kierowane do</w:t>
            </w:r>
          </w:p>
          <w:p w:rsidR="00887772" w:rsidRPr="000E6B9D" w:rsidRDefault="00887772" w:rsidP="00887772">
            <w:pPr>
              <w:jc w:val="cente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887772" w:rsidRPr="000E6B9D" w:rsidRDefault="00887772" w:rsidP="00887772">
            <w:pPr>
              <w:ind w:left="38"/>
              <w:rPr>
                <w:sz w:val="20"/>
                <w:szCs w:val="20"/>
              </w:rPr>
            </w:pPr>
            <w:r>
              <w:rPr>
                <w:sz w:val="20"/>
                <w:szCs w:val="20"/>
              </w:rPr>
              <w:t>sądu</w:t>
            </w:r>
          </w:p>
        </w:tc>
        <w:tc>
          <w:tcPr>
            <w:tcW w:w="633" w:type="dxa"/>
            <w:tcBorders>
              <w:top w:val="single" w:sz="4" w:space="0" w:color="auto"/>
              <w:left w:val="single" w:sz="18" w:space="0" w:color="auto"/>
              <w:bottom w:val="single" w:sz="4" w:space="0" w:color="auto"/>
              <w:right w:val="single" w:sz="4" w:space="0" w:color="auto"/>
            </w:tcBorders>
            <w:vAlign w:val="center"/>
          </w:tcPr>
          <w:p w:rsidR="00887772" w:rsidRDefault="00887772" w:rsidP="00887772">
            <w:pPr>
              <w:jc w:val="center"/>
              <w:rPr>
                <w:sz w:val="12"/>
                <w:szCs w:val="12"/>
              </w:rPr>
            </w:pPr>
            <w:r>
              <w:rPr>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rsidR="00887772" w:rsidRDefault="00887772" w:rsidP="00887772">
            <w:pPr>
              <w:jc w:val="right"/>
              <w:rPr>
                <w:rFonts w:ascii="Arial" w:hAnsi="Arial" w:cs="Arial"/>
                <w:color w:val="000000"/>
                <w:sz w:val="14"/>
                <w:szCs w:val="14"/>
              </w:rPr>
            </w:pPr>
            <w:r>
              <w:rPr>
                <w:rFonts w:ascii="Arial" w:hAnsi="Arial" w:cs="Arial"/>
                <w:color w:val="000000"/>
                <w:sz w:val="14"/>
                <w:szCs w:val="14"/>
              </w:rPr>
              <w:t>8</w:t>
            </w:r>
          </w:p>
        </w:tc>
        <w:tc>
          <w:tcPr>
            <w:tcW w:w="1056" w:type="dxa"/>
            <w:tcBorders>
              <w:top w:val="single" w:sz="4" w:space="0" w:color="auto"/>
              <w:left w:val="single" w:sz="4" w:space="0" w:color="auto"/>
              <w:bottom w:val="single" w:sz="4" w:space="0" w:color="auto"/>
              <w:right w:val="single" w:sz="4" w:space="0" w:color="auto"/>
            </w:tcBorders>
            <w:vAlign w:val="center"/>
          </w:tcPr>
          <w:p w:rsidR="00887772" w:rsidRDefault="00887772" w:rsidP="00887772">
            <w:pPr>
              <w:jc w:val="right"/>
              <w:rPr>
                <w:rFonts w:ascii="Arial" w:hAnsi="Arial" w:cs="Arial"/>
                <w:color w:val="000000"/>
                <w:sz w:val="14"/>
                <w:szCs w:val="14"/>
              </w:rPr>
            </w:pPr>
            <w:r>
              <w:rPr>
                <w:rFonts w:ascii="Arial" w:hAnsi="Arial" w:cs="Arial"/>
                <w:color w:val="000000"/>
                <w:sz w:val="14"/>
                <w:szCs w:val="14"/>
              </w:rPr>
              <w:t>2</w:t>
            </w:r>
          </w:p>
        </w:tc>
        <w:tc>
          <w:tcPr>
            <w:tcW w:w="1185" w:type="dxa"/>
            <w:tcBorders>
              <w:top w:val="single" w:sz="4" w:space="0" w:color="auto"/>
              <w:left w:val="single" w:sz="4" w:space="0" w:color="auto"/>
              <w:bottom w:val="single" w:sz="4" w:space="0" w:color="auto"/>
              <w:right w:val="single" w:sz="18" w:space="0" w:color="auto"/>
            </w:tcBorders>
            <w:shd w:val="clear" w:color="auto" w:fill="auto"/>
            <w:vAlign w:val="center"/>
          </w:tcPr>
          <w:p w:rsidR="00887772" w:rsidRDefault="00887772" w:rsidP="00887772">
            <w:pPr>
              <w:jc w:val="right"/>
              <w:rPr>
                <w:rFonts w:ascii="Arial" w:hAnsi="Arial" w:cs="Arial"/>
                <w:color w:val="000000"/>
                <w:sz w:val="14"/>
                <w:szCs w:val="14"/>
              </w:rPr>
            </w:pPr>
            <w:r>
              <w:rPr>
                <w:rFonts w:ascii="Arial" w:hAnsi="Arial" w:cs="Arial"/>
                <w:color w:val="000000"/>
                <w:sz w:val="14"/>
                <w:szCs w:val="14"/>
              </w:rPr>
              <w:t>2</w:t>
            </w:r>
          </w:p>
        </w:tc>
      </w:tr>
      <w:tr w:rsidR="00887772" w:rsidRPr="000E6B9D" w:rsidTr="00490498">
        <w:trPr>
          <w:trHeight w:hRule="exact" w:val="284"/>
        </w:trPr>
        <w:tc>
          <w:tcPr>
            <w:tcW w:w="1826" w:type="dxa"/>
            <w:vMerge/>
            <w:tcBorders>
              <w:left w:val="single" w:sz="4" w:space="0" w:color="auto"/>
              <w:bottom w:val="single" w:sz="4" w:space="0" w:color="auto"/>
            </w:tcBorders>
            <w:vAlign w:val="center"/>
          </w:tcPr>
          <w:p w:rsidR="00887772" w:rsidRDefault="00887772" w:rsidP="00887772">
            <w:pPr>
              <w:rPr>
                <w:sz w:val="20"/>
                <w:szCs w:val="20"/>
              </w:rPr>
            </w:pPr>
          </w:p>
        </w:tc>
        <w:tc>
          <w:tcPr>
            <w:tcW w:w="4195" w:type="dxa"/>
            <w:tcBorders>
              <w:top w:val="single" w:sz="4" w:space="0" w:color="auto"/>
              <w:bottom w:val="single" w:sz="4" w:space="0" w:color="auto"/>
              <w:right w:val="single" w:sz="18" w:space="0" w:color="auto"/>
            </w:tcBorders>
            <w:shd w:val="clear" w:color="auto" w:fill="auto"/>
            <w:vAlign w:val="center"/>
          </w:tcPr>
          <w:p w:rsidR="00887772" w:rsidRPr="000E6B9D" w:rsidRDefault="00887772" w:rsidP="00887772">
            <w:pPr>
              <w:ind w:left="38"/>
              <w:rPr>
                <w:sz w:val="20"/>
                <w:szCs w:val="20"/>
              </w:rPr>
            </w:pPr>
            <w:r w:rsidRPr="00445835">
              <w:rPr>
                <w:sz w:val="20"/>
                <w:szCs w:val="20"/>
              </w:rPr>
              <w:t>podmiotów innych niż sąd</w:t>
            </w:r>
          </w:p>
        </w:tc>
        <w:tc>
          <w:tcPr>
            <w:tcW w:w="633" w:type="dxa"/>
            <w:tcBorders>
              <w:top w:val="single" w:sz="4" w:space="0" w:color="auto"/>
              <w:left w:val="single" w:sz="18" w:space="0" w:color="auto"/>
              <w:bottom w:val="single" w:sz="18" w:space="0" w:color="auto"/>
              <w:right w:val="single" w:sz="4" w:space="0" w:color="auto"/>
            </w:tcBorders>
            <w:vAlign w:val="center"/>
          </w:tcPr>
          <w:p w:rsidR="00887772" w:rsidRDefault="00887772" w:rsidP="00887772">
            <w:pPr>
              <w:jc w:val="center"/>
              <w:rPr>
                <w:sz w:val="12"/>
                <w:szCs w:val="12"/>
              </w:rPr>
            </w:pPr>
            <w:r>
              <w:rPr>
                <w:sz w:val="12"/>
                <w:szCs w:val="12"/>
              </w:rPr>
              <w:t>21</w:t>
            </w:r>
          </w:p>
        </w:tc>
        <w:tc>
          <w:tcPr>
            <w:tcW w:w="954" w:type="dxa"/>
            <w:tcBorders>
              <w:top w:val="single" w:sz="4" w:space="0" w:color="auto"/>
              <w:left w:val="single" w:sz="4" w:space="0" w:color="auto"/>
              <w:bottom w:val="single" w:sz="18" w:space="0" w:color="auto"/>
              <w:right w:val="single" w:sz="4" w:space="0" w:color="auto"/>
            </w:tcBorders>
            <w:vAlign w:val="center"/>
          </w:tcPr>
          <w:p w:rsidR="00887772" w:rsidRDefault="00887772" w:rsidP="00887772">
            <w:pPr>
              <w:jc w:val="right"/>
              <w:rPr>
                <w:rFonts w:ascii="Arial" w:hAnsi="Arial" w:cs="Arial"/>
                <w:color w:val="000000"/>
                <w:sz w:val="14"/>
                <w:szCs w:val="14"/>
              </w:rPr>
            </w:pPr>
            <w:r>
              <w:rPr>
                <w:rFonts w:ascii="Arial" w:hAnsi="Arial" w:cs="Arial"/>
                <w:color w:val="000000"/>
                <w:sz w:val="14"/>
                <w:szCs w:val="14"/>
              </w:rPr>
              <w:t>4</w:t>
            </w:r>
          </w:p>
        </w:tc>
        <w:tc>
          <w:tcPr>
            <w:tcW w:w="1056" w:type="dxa"/>
            <w:tcBorders>
              <w:top w:val="single" w:sz="4" w:space="0" w:color="auto"/>
              <w:left w:val="single" w:sz="4" w:space="0" w:color="auto"/>
              <w:bottom w:val="single" w:sz="18" w:space="0" w:color="auto"/>
              <w:right w:val="single" w:sz="4" w:space="0" w:color="auto"/>
            </w:tcBorders>
            <w:vAlign w:val="center"/>
          </w:tcPr>
          <w:p w:rsidR="00887772" w:rsidRDefault="00887772" w:rsidP="00887772">
            <w:pPr>
              <w:jc w:val="right"/>
              <w:rPr>
                <w:rFonts w:ascii="Arial" w:hAnsi="Arial" w:cs="Arial"/>
                <w:color w:val="000000"/>
                <w:sz w:val="14"/>
                <w:szCs w:val="14"/>
              </w:rPr>
            </w:pPr>
          </w:p>
        </w:tc>
        <w:tc>
          <w:tcPr>
            <w:tcW w:w="1185" w:type="dxa"/>
            <w:tcBorders>
              <w:top w:val="single" w:sz="4" w:space="0" w:color="auto"/>
              <w:left w:val="single" w:sz="4" w:space="0" w:color="auto"/>
              <w:bottom w:val="single" w:sz="18" w:space="0" w:color="auto"/>
              <w:right w:val="single" w:sz="18" w:space="0" w:color="auto"/>
            </w:tcBorders>
            <w:shd w:val="clear" w:color="auto" w:fill="auto"/>
            <w:vAlign w:val="center"/>
          </w:tcPr>
          <w:p w:rsidR="00887772" w:rsidRDefault="00887772" w:rsidP="00887772">
            <w:pPr>
              <w:jc w:val="right"/>
              <w:rPr>
                <w:rFonts w:ascii="Arial" w:hAnsi="Arial" w:cs="Arial"/>
                <w:color w:val="000000"/>
                <w:sz w:val="14"/>
                <w:szCs w:val="14"/>
              </w:rPr>
            </w:pP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417849"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1028700" cy="342900"/>
                <wp:effectExtent l="13335" t="18415" r="15240" b="101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5</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887772" w:rsidRDefault="00887772" w:rsidP="000E5A2A">
      <w:pPr>
        <w:tabs>
          <w:tab w:val="left" w:pos="3216"/>
          <w:tab w:val="left" w:pos="4412"/>
          <w:tab w:val="left" w:pos="4966"/>
          <w:tab w:val="left" w:pos="6572"/>
          <w:tab w:val="left" w:pos="7892"/>
          <w:tab w:val="left" w:pos="9306"/>
        </w:tabs>
        <w:spacing w:before="120" w:after="60"/>
        <w:rPr>
          <w:rFonts w:ascii="Arial" w:hAnsi="Arial" w:cs="Arial"/>
          <w:b/>
          <w:sz w:val="22"/>
          <w:szCs w:val="22"/>
        </w:rPr>
      </w:pPr>
      <w:r>
        <w:rPr>
          <w:rFonts w:ascii="Arial" w:hAnsi="Arial" w:cs="Arial"/>
          <w:b/>
          <w:sz w:val="22"/>
          <w:szCs w:val="22"/>
        </w:rPr>
        <w:br w:type="page"/>
      </w:r>
      <w:r w:rsidRPr="00887772">
        <w:rPr>
          <w:rFonts w:ascii="Arial" w:hAnsi="Arial" w:cs="Arial"/>
          <w:b/>
          <w:sz w:val="22"/>
          <w:szCs w:val="22"/>
        </w:rPr>
        <w:lastRenderedPageBreak/>
        <w:t>Część II. (dok.)</w:t>
      </w: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934</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642</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103</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12</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292</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16</w:t>
            </w: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679</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642</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103</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12</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37</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16</w:t>
            </w: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255</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255</w:t>
            </w: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rsidR="00B61988" w:rsidRDefault="00B61988" w:rsidP="00B61988">
      <w:pPr>
        <w:rPr>
          <w:sz w:val="8"/>
        </w:rPr>
      </w:pPr>
    </w:p>
    <w:p w:rsidR="0062318E" w:rsidRDefault="0062318E" w:rsidP="00B61988">
      <w:pPr>
        <w:rPr>
          <w:sz w:val="8"/>
        </w:rPr>
      </w:pPr>
    </w:p>
    <w:tbl>
      <w:tblPr>
        <w:tblW w:w="5000" w:type="pct"/>
        <w:tblLayout w:type="fixed"/>
        <w:tblCellMar>
          <w:left w:w="70" w:type="dxa"/>
          <w:right w:w="70" w:type="dxa"/>
        </w:tblCellMar>
        <w:tblLook w:val="0000" w:firstRow="0" w:lastRow="0" w:firstColumn="0" w:lastColumn="0" w:noHBand="0" w:noVBand="0"/>
      </w:tblPr>
      <w:tblGrid>
        <w:gridCol w:w="710"/>
        <w:gridCol w:w="592"/>
        <w:gridCol w:w="592"/>
        <w:gridCol w:w="634"/>
        <w:gridCol w:w="52"/>
        <w:gridCol w:w="244"/>
        <w:gridCol w:w="446"/>
        <w:gridCol w:w="683"/>
        <w:gridCol w:w="686"/>
        <w:gridCol w:w="550"/>
        <w:gridCol w:w="550"/>
        <w:gridCol w:w="550"/>
        <w:gridCol w:w="550"/>
        <w:gridCol w:w="410"/>
        <w:gridCol w:w="413"/>
        <w:gridCol w:w="410"/>
        <w:gridCol w:w="683"/>
        <w:gridCol w:w="550"/>
        <w:gridCol w:w="683"/>
        <w:gridCol w:w="683"/>
        <w:gridCol w:w="559"/>
        <w:gridCol w:w="559"/>
        <w:gridCol w:w="530"/>
        <w:gridCol w:w="605"/>
        <w:gridCol w:w="416"/>
        <w:gridCol w:w="423"/>
        <w:gridCol w:w="364"/>
        <w:gridCol w:w="426"/>
        <w:gridCol w:w="514"/>
        <w:gridCol w:w="615"/>
        <w:gridCol w:w="582"/>
      </w:tblGrid>
      <w:tr w:rsidR="001F31CF" w:rsidRPr="001952F5" w:rsidTr="001F31CF">
        <w:trPr>
          <w:trHeight w:val="261"/>
        </w:trPr>
        <w:tc>
          <w:tcPr>
            <w:tcW w:w="582" w:type="pct"/>
            <w:gridSpan w:val="3"/>
            <w:vMerge w:val="restart"/>
            <w:tcBorders>
              <w:top w:val="single" w:sz="4" w:space="0" w:color="auto"/>
              <w:left w:val="single" w:sz="4" w:space="0" w:color="auto"/>
              <w:right w:val="single" w:sz="4" w:space="0" w:color="000000"/>
            </w:tcBorders>
          </w:tcPr>
          <w:p w:rsidR="004A1AFD" w:rsidRDefault="004A1AFD" w:rsidP="001B67A1">
            <w:pPr>
              <w:jc w:val="center"/>
              <w:rPr>
                <w:rFonts w:ascii="Arial" w:hAnsi="Arial" w:cs="Arial"/>
                <w:bCs/>
                <w:sz w:val="20"/>
                <w:szCs w:val="20"/>
              </w:rPr>
            </w:pPr>
            <w:r>
              <w:rPr>
                <w:rFonts w:ascii="Arial" w:hAnsi="Arial" w:cs="Arial"/>
                <w:bCs/>
                <w:sz w:val="20"/>
                <w:szCs w:val="20"/>
              </w:rPr>
              <w:t xml:space="preserve"> </w:t>
            </w:r>
          </w:p>
          <w:p w:rsidR="004A1AFD" w:rsidRDefault="004A1AFD" w:rsidP="001B67A1">
            <w:pPr>
              <w:jc w:val="center"/>
              <w:rPr>
                <w:rFonts w:ascii="Arial" w:hAnsi="Arial" w:cs="Arial"/>
                <w:bCs/>
                <w:sz w:val="20"/>
                <w:szCs w:val="20"/>
              </w:rPr>
            </w:pPr>
          </w:p>
          <w:p w:rsidR="001F31CF" w:rsidRPr="001952F5" w:rsidRDefault="001F31CF" w:rsidP="001B67A1">
            <w:pPr>
              <w:jc w:val="center"/>
              <w:rPr>
                <w:rFonts w:ascii="Arial" w:hAnsi="Arial" w:cs="Arial"/>
                <w:bCs/>
                <w:sz w:val="20"/>
                <w:szCs w:val="20"/>
              </w:rPr>
            </w:pPr>
            <w:r w:rsidRPr="001952F5">
              <w:rPr>
                <w:rFonts w:ascii="Arial" w:hAnsi="Arial" w:cs="Arial"/>
                <w:bCs/>
                <w:sz w:val="20"/>
                <w:szCs w:val="20"/>
              </w:rPr>
              <w:t>Ogółem</w:t>
            </w:r>
          </w:p>
        </w:tc>
        <w:tc>
          <w:tcPr>
            <w:tcW w:w="195" w:type="pct"/>
            <w:tcBorders>
              <w:top w:val="single" w:sz="4" w:space="0" w:color="auto"/>
              <w:left w:val="nil"/>
              <w:bottom w:val="single" w:sz="4" w:space="0" w:color="auto"/>
              <w:right w:val="nil"/>
            </w:tcBorders>
          </w:tcPr>
          <w:p w:rsidR="001F31CF" w:rsidRPr="001952F5" w:rsidRDefault="001F31CF" w:rsidP="001B67A1">
            <w:pPr>
              <w:jc w:val="center"/>
              <w:rPr>
                <w:rFonts w:ascii="Arial" w:hAnsi="Arial" w:cs="Arial"/>
                <w:sz w:val="20"/>
                <w:szCs w:val="20"/>
              </w:rPr>
            </w:pPr>
          </w:p>
        </w:tc>
        <w:tc>
          <w:tcPr>
            <w:tcW w:w="91" w:type="pct"/>
            <w:gridSpan w:val="2"/>
            <w:tcBorders>
              <w:top w:val="single" w:sz="4" w:space="0" w:color="auto"/>
              <w:left w:val="nil"/>
              <w:bottom w:val="single" w:sz="4" w:space="0" w:color="auto"/>
              <w:right w:val="nil"/>
            </w:tcBorders>
          </w:tcPr>
          <w:p w:rsidR="001F31CF" w:rsidRPr="001952F5" w:rsidRDefault="001F31CF" w:rsidP="001B67A1">
            <w:pPr>
              <w:jc w:val="center"/>
              <w:rPr>
                <w:rFonts w:ascii="Arial" w:hAnsi="Arial" w:cs="Arial"/>
                <w:sz w:val="20"/>
                <w:szCs w:val="20"/>
              </w:rPr>
            </w:pPr>
          </w:p>
        </w:tc>
        <w:tc>
          <w:tcPr>
            <w:tcW w:w="1992" w:type="pct"/>
            <w:gridSpan w:val="12"/>
            <w:tcBorders>
              <w:top w:val="single" w:sz="4" w:space="0" w:color="auto"/>
              <w:left w:val="nil"/>
              <w:bottom w:val="single" w:sz="4" w:space="0" w:color="auto"/>
              <w:right w:val="single" w:sz="4" w:space="0" w:color="000000"/>
            </w:tcBorders>
            <w:shd w:val="clear" w:color="auto" w:fill="auto"/>
            <w:noWrap/>
            <w:vAlign w:val="bottom"/>
          </w:tcPr>
          <w:p w:rsidR="001F31CF" w:rsidRPr="0062318E" w:rsidRDefault="001F31CF" w:rsidP="001B67A1">
            <w:pPr>
              <w:jc w:val="center"/>
              <w:rPr>
                <w:rFonts w:ascii="Arial" w:hAnsi="Arial" w:cs="Arial"/>
                <w:sz w:val="20"/>
                <w:szCs w:val="20"/>
              </w:rPr>
            </w:pPr>
            <w:r w:rsidRPr="0062318E">
              <w:rPr>
                <w:rFonts w:ascii="Arial" w:hAnsi="Arial" w:cs="Arial"/>
                <w:sz w:val="20"/>
                <w:szCs w:val="20"/>
              </w:rPr>
              <w:t>kuratela dla dorosłych</w:t>
            </w:r>
          </w:p>
        </w:tc>
        <w:tc>
          <w:tcPr>
            <w:tcW w:w="2139" w:type="pct"/>
            <w:gridSpan w:val="13"/>
            <w:tcBorders>
              <w:top w:val="single" w:sz="4" w:space="0" w:color="auto"/>
              <w:left w:val="nil"/>
              <w:bottom w:val="single" w:sz="4" w:space="0" w:color="auto"/>
              <w:right w:val="single" w:sz="4" w:space="0" w:color="auto"/>
            </w:tcBorders>
            <w:shd w:val="clear" w:color="auto" w:fill="auto"/>
            <w:noWrap/>
            <w:vAlign w:val="bottom"/>
          </w:tcPr>
          <w:p w:rsidR="001F31CF" w:rsidRPr="0062318E" w:rsidRDefault="001F31CF" w:rsidP="001B67A1">
            <w:pPr>
              <w:jc w:val="center"/>
              <w:rPr>
                <w:rFonts w:ascii="Arial" w:hAnsi="Arial" w:cs="Arial"/>
                <w:sz w:val="20"/>
                <w:szCs w:val="20"/>
              </w:rPr>
            </w:pPr>
            <w:r w:rsidRPr="0062318E">
              <w:rPr>
                <w:rFonts w:ascii="Arial" w:hAnsi="Arial" w:cs="Arial"/>
                <w:sz w:val="20"/>
                <w:szCs w:val="20"/>
              </w:rPr>
              <w:t xml:space="preserve">kuratela rodzinna </w:t>
            </w:r>
          </w:p>
        </w:tc>
      </w:tr>
      <w:tr w:rsidR="001F31CF" w:rsidRPr="001952F5" w:rsidTr="001F31CF">
        <w:trPr>
          <w:trHeight w:val="880"/>
        </w:trPr>
        <w:tc>
          <w:tcPr>
            <w:tcW w:w="582" w:type="pct"/>
            <w:gridSpan w:val="3"/>
            <w:vMerge/>
            <w:tcBorders>
              <w:left w:val="single" w:sz="4" w:space="0" w:color="auto"/>
              <w:bottom w:val="single" w:sz="4" w:space="0" w:color="000000"/>
              <w:right w:val="single" w:sz="4" w:space="0" w:color="000000"/>
            </w:tcBorders>
          </w:tcPr>
          <w:p w:rsidR="001F31CF" w:rsidRPr="001952F5" w:rsidRDefault="001F31CF" w:rsidP="001B67A1">
            <w:pPr>
              <w:rPr>
                <w:rFonts w:ascii="Arial" w:hAnsi="Arial" w:cs="Arial"/>
                <w:bCs/>
                <w:sz w:val="14"/>
                <w:szCs w:val="14"/>
              </w:rPr>
            </w:pPr>
          </w:p>
        </w:tc>
        <w:tc>
          <w:tcPr>
            <w:tcW w:w="423" w:type="pct"/>
            <w:gridSpan w:val="4"/>
            <w:tcBorders>
              <w:top w:val="single" w:sz="4" w:space="0" w:color="auto"/>
              <w:left w:val="nil"/>
              <w:bottom w:val="single" w:sz="4"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0"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4A1AFD" w:rsidP="001B67A1">
            <w:pPr>
              <w:jc w:val="center"/>
              <w:rPr>
                <w:rFonts w:ascii="Arial" w:hAnsi="Arial" w:cs="Arial"/>
                <w:bCs/>
                <w:sz w:val="14"/>
                <w:szCs w:val="14"/>
              </w:rPr>
            </w:pPr>
            <w:r w:rsidRPr="004A1AFD">
              <w:rPr>
                <w:rFonts w:ascii="Arial" w:hAnsi="Arial" w:cs="Arial"/>
                <w:bCs/>
                <w:sz w:val="14"/>
                <w:szCs w:val="14"/>
              </w:rPr>
              <w:t>liczba aplikantów w pionie karnym w ramach limitu etatów według stanu na ostatni dzień okresu statystycznego</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69"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26" w:type="pct"/>
            <w:vMerge w:val="restart"/>
            <w:tcBorders>
              <w:top w:val="nil"/>
              <w:left w:val="single" w:sz="4" w:space="0" w:color="auto"/>
              <w:right w:val="single" w:sz="4" w:space="0" w:color="auto"/>
            </w:tcBorders>
            <w:textDirection w:val="btL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2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26" w:type="pct"/>
            <w:vMerge w:val="restart"/>
            <w:tcBorders>
              <w:top w:val="nil"/>
              <w:left w:val="single" w:sz="4" w:space="0" w:color="auto"/>
              <w:right w:val="single" w:sz="4" w:space="0" w:color="auto"/>
            </w:tcBorders>
            <w:textDirection w:val="btL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0"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kuratorzy społeczni </w:t>
            </w:r>
          </w:p>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kurateli dla dorosłych</w:t>
            </w:r>
          </w:p>
        </w:tc>
        <w:tc>
          <w:tcPr>
            <w:tcW w:w="420" w:type="pct"/>
            <w:gridSpan w:val="2"/>
            <w:tcBorders>
              <w:top w:val="single" w:sz="4" w:space="0" w:color="auto"/>
              <w:left w:val="nil"/>
              <w:bottom w:val="single" w:sz="4"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kierownicy zespołu (ów)</w:t>
            </w:r>
          </w:p>
        </w:tc>
        <w:tc>
          <w:tcPr>
            <w:tcW w:w="17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82096C" w:rsidP="001B67A1">
            <w:pPr>
              <w:jc w:val="center"/>
              <w:rPr>
                <w:rFonts w:ascii="Arial" w:hAnsi="Arial" w:cs="Arial"/>
                <w:bCs/>
                <w:sz w:val="14"/>
                <w:szCs w:val="14"/>
              </w:rPr>
            </w:pPr>
            <w:r w:rsidRPr="0082096C">
              <w:rPr>
                <w:rFonts w:ascii="Arial" w:hAnsi="Arial" w:cs="Arial"/>
                <w:bCs/>
                <w:sz w:val="14"/>
                <w:szCs w:val="14"/>
              </w:rPr>
              <w:t>liczba aplikantów w pionie rodzinnym w ramach limitu etatów według stanu na ostatni dzień okresu statystycznego</w:t>
            </w:r>
          </w:p>
        </w:tc>
        <w:tc>
          <w:tcPr>
            <w:tcW w:w="16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86"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2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0"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2" w:type="pct"/>
            <w:vMerge w:val="restart"/>
            <w:tcBorders>
              <w:top w:val="nil"/>
              <w:left w:val="single" w:sz="4" w:space="0" w:color="auto"/>
              <w:bottom w:val="single" w:sz="4" w:space="0" w:color="auto"/>
              <w:right w:val="single" w:sz="4" w:space="0" w:color="auto"/>
            </w:tcBorders>
            <w:shd w:val="clear" w:color="auto" w:fill="auto"/>
            <w:textDirection w:val="btL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58" w:type="pct"/>
            <w:vMerge w:val="restart"/>
            <w:tcBorders>
              <w:top w:val="nil"/>
              <w:left w:val="single" w:sz="4" w:space="0" w:color="auto"/>
              <w:bottom w:val="single" w:sz="4" w:space="0" w:color="auto"/>
              <w:right w:val="single" w:sz="4" w:space="0" w:color="auto"/>
            </w:tcBorders>
            <w:shd w:val="clear" w:color="auto" w:fill="auto"/>
            <w:textDirection w:val="btL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8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kuratorzy społeczni</w:t>
            </w:r>
          </w:p>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1F31CF" w:rsidRPr="001952F5" w:rsidTr="001F31CF">
        <w:trPr>
          <w:trHeight w:val="3043"/>
        </w:trPr>
        <w:tc>
          <w:tcPr>
            <w:tcW w:w="218" w:type="pct"/>
            <w:tcBorders>
              <w:top w:val="nil"/>
              <w:left w:val="single" w:sz="4" w:space="0" w:color="auto"/>
              <w:bottom w:val="single" w:sz="4" w:space="0" w:color="auto"/>
              <w:right w:val="single" w:sz="4" w:space="0" w:color="auto"/>
            </w:tcBorders>
            <w:shd w:val="clear" w:color="auto" w:fill="auto"/>
            <w:textDirection w:val="btLr"/>
            <w:vAlign w:val="center"/>
          </w:tcPr>
          <w:p w:rsidR="001F31CF" w:rsidRPr="001952F5" w:rsidRDefault="001F31CF"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2" w:type="pct"/>
            <w:tcBorders>
              <w:top w:val="single" w:sz="4" w:space="0" w:color="auto"/>
              <w:left w:val="nil"/>
              <w:bottom w:val="single" w:sz="4" w:space="0" w:color="auto"/>
              <w:right w:val="single" w:sz="4" w:space="0" w:color="auto"/>
            </w:tcBorders>
            <w:textDirection w:val="btLr"/>
          </w:tcPr>
          <w:p w:rsidR="001F31CF" w:rsidRPr="001952F5" w:rsidRDefault="001F31CF" w:rsidP="001B67A1">
            <w:pPr>
              <w:jc w:val="center"/>
              <w:rPr>
                <w:rFonts w:ascii="Arial" w:hAnsi="Arial" w:cs="Arial"/>
                <w:bCs/>
                <w:sz w:val="14"/>
                <w:szCs w:val="14"/>
              </w:rPr>
            </w:pPr>
            <w:r w:rsidRPr="001952F5">
              <w:rPr>
                <w:rFonts w:ascii="Arial" w:hAnsi="Arial" w:cs="Arial"/>
                <w:bCs/>
                <w:sz w:val="14"/>
                <w:szCs w:val="14"/>
              </w:rPr>
              <w:t>obsada średniookresowa</w:t>
            </w:r>
          </w:p>
        </w:tc>
        <w:tc>
          <w:tcPr>
            <w:tcW w:w="182" w:type="pct"/>
            <w:tcBorders>
              <w:top w:val="nil"/>
              <w:left w:val="single" w:sz="4" w:space="0" w:color="auto"/>
              <w:bottom w:val="single" w:sz="4" w:space="0" w:color="auto"/>
              <w:right w:val="single" w:sz="4" w:space="0" w:color="auto"/>
            </w:tcBorders>
            <w:shd w:val="clear" w:color="auto" w:fill="auto"/>
            <w:textDirection w:val="btLr"/>
            <w:vAlign w:val="center"/>
          </w:tcPr>
          <w:p w:rsidR="001F31CF" w:rsidRPr="001952F5" w:rsidRDefault="004A1AFD" w:rsidP="001B67A1">
            <w:pPr>
              <w:jc w:val="center"/>
              <w:rPr>
                <w:rFonts w:ascii="Arial" w:hAnsi="Arial" w:cs="Arial"/>
                <w:bCs/>
                <w:sz w:val="14"/>
                <w:szCs w:val="14"/>
              </w:rPr>
            </w:pPr>
            <w:r w:rsidRPr="004A1AFD">
              <w:rPr>
                <w:rFonts w:ascii="Arial" w:hAnsi="Arial" w:cs="Arial"/>
                <w:bCs/>
                <w:sz w:val="14"/>
                <w:szCs w:val="14"/>
              </w:rPr>
              <w:t>liczba nieobsadzonych etatów kurator</w:t>
            </w:r>
            <w:r>
              <w:rPr>
                <w:rFonts w:ascii="Arial" w:hAnsi="Arial" w:cs="Arial"/>
                <w:bCs/>
                <w:sz w:val="14"/>
                <w:szCs w:val="14"/>
              </w:rPr>
              <w:t>s</w:t>
            </w:r>
            <w:r w:rsidRPr="004A1AFD">
              <w:rPr>
                <w:rFonts w:ascii="Arial" w:hAnsi="Arial" w:cs="Arial"/>
                <w:bCs/>
                <w:sz w:val="14"/>
                <w:szCs w:val="14"/>
              </w:rPr>
              <w:t>kich(etatów wakujących) w ramach limitu etatów, na ostatni dzień okresu statystycznego</w:t>
            </w:r>
          </w:p>
        </w:tc>
        <w:tc>
          <w:tcPr>
            <w:tcW w:w="211" w:type="pct"/>
            <w:gridSpan w:val="2"/>
            <w:tcBorders>
              <w:top w:val="nil"/>
              <w:left w:val="nil"/>
              <w:bottom w:val="single" w:sz="4"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2" w:type="pct"/>
            <w:gridSpan w:val="2"/>
            <w:tcBorders>
              <w:top w:val="nil"/>
              <w:left w:val="nil"/>
              <w:bottom w:val="single" w:sz="4" w:space="0" w:color="auto"/>
              <w:right w:val="single" w:sz="4" w:space="0" w:color="auto"/>
            </w:tcBorders>
            <w:shd w:val="clear" w:color="auto" w:fill="auto"/>
            <w:textDirection w:val="btLr"/>
            <w:vAlign w:val="center"/>
          </w:tcPr>
          <w:p w:rsidR="001F31CF" w:rsidRPr="0062318E" w:rsidRDefault="001F31CF"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0"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211"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trike/>
                <w:sz w:val="14"/>
                <w:szCs w:val="14"/>
              </w:rPr>
            </w:pPr>
          </w:p>
        </w:tc>
        <w:tc>
          <w:tcPr>
            <w:tcW w:w="169" w:type="pct"/>
            <w:vMerge/>
            <w:tcBorders>
              <w:top w:val="nil"/>
              <w:left w:val="single" w:sz="4" w:space="0" w:color="auto"/>
              <w:bottom w:val="single" w:sz="4" w:space="0" w:color="000000"/>
              <w:right w:val="single" w:sz="4" w:space="0" w:color="auto"/>
            </w:tcBorders>
            <w:vAlign w:val="center"/>
          </w:tcPr>
          <w:p w:rsidR="001F31CF" w:rsidRPr="0062318E" w:rsidRDefault="001F31CF" w:rsidP="001B67A1">
            <w:pPr>
              <w:rPr>
                <w:rFonts w:ascii="Arial" w:hAnsi="Arial" w:cs="Arial"/>
                <w:bCs/>
                <w:strike/>
                <w:sz w:val="14"/>
                <w:szCs w:val="14"/>
              </w:rPr>
            </w:pPr>
          </w:p>
        </w:tc>
        <w:tc>
          <w:tcPr>
            <w:tcW w:w="169"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26" w:type="pct"/>
            <w:vMerge/>
            <w:tcBorders>
              <w:left w:val="single" w:sz="4" w:space="0" w:color="auto"/>
              <w:bottom w:val="single" w:sz="4" w:space="0" w:color="auto"/>
              <w:right w:val="single" w:sz="4" w:space="0" w:color="auto"/>
            </w:tcBorders>
          </w:tcPr>
          <w:p w:rsidR="001F31CF" w:rsidRPr="0062318E" w:rsidRDefault="001F31CF" w:rsidP="001B67A1">
            <w:pPr>
              <w:rPr>
                <w:rFonts w:ascii="Arial" w:hAnsi="Arial" w:cs="Arial"/>
                <w:bCs/>
                <w:sz w:val="14"/>
                <w:szCs w:val="14"/>
              </w:rPr>
            </w:pPr>
          </w:p>
        </w:tc>
        <w:tc>
          <w:tcPr>
            <w:tcW w:w="127"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26" w:type="pct"/>
            <w:vMerge/>
            <w:tcBorders>
              <w:left w:val="single" w:sz="4" w:space="0" w:color="auto"/>
              <w:bottom w:val="single" w:sz="4" w:space="0" w:color="auto"/>
              <w:right w:val="single" w:sz="4" w:space="0" w:color="auto"/>
            </w:tcBorders>
          </w:tcPr>
          <w:p w:rsidR="001F31CF" w:rsidRPr="0062318E" w:rsidRDefault="001F31CF" w:rsidP="001B67A1">
            <w:pPr>
              <w:rPr>
                <w:rFonts w:ascii="Arial" w:hAnsi="Arial" w:cs="Arial"/>
                <w:bCs/>
                <w:sz w:val="14"/>
                <w:szCs w:val="14"/>
              </w:rPr>
            </w:pPr>
          </w:p>
        </w:tc>
        <w:tc>
          <w:tcPr>
            <w:tcW w:w="210"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210" w:type="pct"/>
            <w:tcBorders>
              <w:top w:val="nil"/>
              <w:left w:val="nil"/>
              <w:bottom w:val="single" w:sz="4"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0" w:type="pct"/>
            <w:tcBorders>
              <w:top w:val="nil"/>
              <w:left w:val="nil"/>
              <w:bottom w:val="single" w:sz="4" w:space="0" w:color="auto"/>
              <w:right w:val="single" w:sz="4" w:space="0" w:color="auto"/>
            </w:tcBorders>
            <w:shd w:val="clear" w:color="auto" w:fill="auto"/>
            <w:textDirection w:val="btLr"/>
            <w:vAlign w:val="center"/>
          </w:tcPr>
          <w:p w:rsidR="001F31CF" w:rsidRPr="0062318E" w:rsidRDefault="001F31CF" w:rsidP="001B67A1">
            <w:pPr>
              <w:ind w:left="113" w:right="113"/>
              <w:jc w:val="center"/>
            </w:pPr>
            <w:r w:rsidRPr="0062318E">
              <w:rPr>
                <w:rFonts w:ascii="Arial" w:hAnsi="Arial" w:cs="Arial"/>
                <w:bCs/>
                <w:sz w:val="14"/>
                <w:szCs w:val="14"/>
              </w:rPr>
              <w:t xml:space="preserve">obsada średniookresowa </w:t>
            </w:r>
          </w:p>
        </w:tc>
        <w:tc>
          <w:tcPr>
            <w:tcW w:w="172" w:type="pct"/>
            <w:vMerge/>
            <w:tcBorders>
              <w:top w:val="nil"/>
              <w:left w:val="single" w:sz="4" w:space="0" w:color="auto"/>
              <w:bottom w:val="single" w:sz="4" w:space="0" w:color="auto"/>
              <w:right w:val="single" w:sz="4" w:space="0" w:color="auto"/>
            </w:tcBorders>
            <w:textDirection w:val="btLr"/>
            <w:vAlign w:val="center"/>
          </w:tcPr>
          <w:p w:rsidR="001F31CF" w:rsidRPr="0062318E" w:rsidRDefault="001F31CF" w:rsidP="001B67A1">
            <w:pPr>
              <w:ind w:left="113" w:right="113"/>
              <w:jc w:val="center"/>
              <w:rPr>
                <w:rFonts w:ascii="Arial" w:hAnsi="Arial" w:cs="Arial"/>
                <w:bCs/>
                <w:sz w:val="14"/>
                <w:szCs w:val="14"/>
              </w:rPr>
            </w:pPr>
          </w:p>
        </w:tc>
        <w:tc>
          <w:tcPr>
            <w:tcW w:w="172"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63"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86" w:type="pct"/>
            <w:vMerge/>
            <w:tcBorders>
              <w:top w:val="nil"/>
              <w:left w:val="single" w:sz="4" w:space="0" w:color="auto"/>
              <w:bottom w:val="single" w:sz="4" w:space="0" w:color="000000"/>
              <w:right w:val="single" w:sz="4" w:space="0" w:color="auto"/>
            </w:tcBorders>
            <w:vAlign w:val="center"/>
          </w:tcPr>
          <w:p w:rsidR="001F31CF" w:rsidRPr="0062318E" w:rsidRDefault="001F31CF" w:rsidP="001B67A1">
            <w:pPr>
              <w:rPr>
                <w:rFonts w:ascii="Arial" w:hAnsi="Arial" w:cs="Arial"/>
                <w:bCs/>
                <w:sz w:val="14"/>
                <w:szCs w:val="14"/>
              </w:rPr>
            </w:pPr>
          </w:p>
        </w:tc>
        <w:tc>
          <w:tcPr>
            <w:tcW w:w="128"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30"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12"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31"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58"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89"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rsidR="001F31CF" w:rsidRPr="0062318E" w:rsidRDefault="001F31CF" w:rsidP="001B67A1">
            <w:pPr>
              <w:rPr>
                <w:rFonts w:ascii="Arial" w:hAnsi="Arial" w:cs="Arial"/>
                <w:bCs/>
                <w:sz w:val="14"/>
                <w:szCs w:val="14"/>
              </w:rPr>
            </w:pPr>
          </w:p>
        </w:tc>
      </w:tr>
      <w:tr w:rsidR="001F31CF" w:rsidRPr="001952F5" w:rsidTr="001F31CF">
        <w:trPr>
          <w:trHeight w:val="168"/>
        </w:trPr>
        <w:tc>
          <w:tcPr>
            <w:tcW w:w="218" w:type="pct"/>
            <w:tcBorders>
              <w:top w:val="nil"/>
              <w:left w:val="single" w:sz="4" w:space="0" w:color="auto"/>
              <w:bottom w:val="single" w:sz="18" w:space="0" w:color="auto"/>
              <w:right w:val="single" w:sz="4" w:space="0" w:color="auto"/>
            </w:tcBorders>
            <w:shd w:val="clear" w:color="auto" w:fill="auto"/>
            <w:vAlign w:val="center"/>
          </w:tcPr>
          <w:p w:rsidR="001F31CF" w:rsidRPr="001952F5" w:rsidRDefault="001F31CF" w:rsidP="001B67A1">
            <w:pPr>
              <w:jc w:val="center"/>
              <w:rPr>
                <w:rFonts w:ascii="Arial" w:hAnsi="Arial" w:cs="Arial"/>
                <w:bCs/>
                <w:sz w:val="12"/>
                <w:szCs w:val="14"/>
              </w:rPr>
            </w:pPr>
            <w:r w:rsidRPr="001952F5">
              <w:rPr>
                <w:rFonts w:ascii="Arial" w:hAnsi="Arial" w:cs="Arial"/>
                <w:bCs/>
                <w:sz w:val="12"/>
                <w:szCs w:val="14"/>
              </w:rPr>
              <w:t>1</w:t>
            </w:r>
          </w:p>
        </w:tc>
        <w:tc>
          <w:tcPr>
            <w:tcW w:w="182" w:type="pct"/>
            <w:tcBorders>
              <w:top w:val="nil"/>
              <w:left w:val="nil"/>
              <w:bottom w:val="single" w:sz="18" w:space="0" w:color="auto"/>
              <w:right w:val="nil"/>
            </w:tcBorders>
          </w:tcPr>
          <w:p w:rsidR="001F31CF" w:rsidRPr="0062318E" w:rsidRDefault="001F31CF" w:rsidP="001B67A1">
            <w:pPr>
              <w:jc w:val="center"/>
              <w:rPr>
                <w:rFonts w:ascii="Arial" w:hAnsi="Arial" w:cs="Arial"/>
                <w:bCs/>
                <w:sz w:val="12"/>
                <w:szCs w:val="14"/>
              </w:rPr>
            </w:pPr>
            <w:r>
              <w:rPr>
                <w:rFonts w:ascii="Arial" w:hAnsi="Arial" w:cs="Arial"/>
                <w:bCs/>
                <w:sz w:val="12"/>
                <w:szCs w:val="14"/>
              </w:rPr>
              <w:t>2</w:t>
            </w:r>
          </w:p>
        </w:tc>
        <w:tc>
          <w:tcPr>
            <w:tcW w:w="182" w:type="pct"/>
            <w:tcBorders>
              <w:top w:val="nil"/>
              <w:left w:val="nil"/>
              <w:bottom w:val="single" w:sz="18" w:space="0" w:color="auto"/>
              <w:right w:val="single" w:sz="4" w:space="0" w:color="auto"/>
            </w:tcBorders>
            <w:shd w:val="clear" w:color="auto" w:fill="auto"/>
            <w:noWrap/>
            <w:vAlign w:val="center"/>
          </w:tcPr>
          <w:p w:rsidR="001F31CF" w:rsidRPr="0062318E" w:rsidRDefault="001F31CF" w:rsidP="001B67A1">
            <w:pPr>
              <w:jc w:val="center"/>
              <w:rPr>
                <w:rFonts w:ascii="Arial" w:hAnsi="Arial" w:cs="Arial"/>
                <w:bCs/>
                <w:sz w:val="12"/>
                <w:szCs w:val="14"/>
              </w:rPr>
            </w:pPr>
            <w:r>
              <w:rPr>
                <w:rFonts w:ascii="Arial" w:hAnsi="Arial" w:cs="Arial"/>
                <w:bCs/>
                <w:sz w:val="12"/>
                <w:szCs w:val="14"/>
              </w:rPr>
              <w:t>3</w:t>
            </w:r>
          </w:p>
        </w:tc>
        <w:tc>
          <w:tcPr>
            <w:tcW w:w="211" w:type="pct"/>
            <w:gridSpan w:val="2"/>
            <w:tcBorders>
              <w:top w:val="nil"/>
              <w:left w:val="nil"/>
              <w:bottom w:val="single" w:sz="18" w:space="0" w:color="auto"/>
              <w:right w:val="single" w:sz="4" w:space="0" w:color="auto"/>
            </w:tcBorders>
            <w:shd w:val="clear" w:color="auto" w:fill="auto"/>
            <w:vAlign w:val="center"/>
          </w:tcPr>
          <w:p w:rsidR="001F31CF" w:rsidRPr="0062318E" w:rsidRDefault="004A1AFD" w:rsidP="001B67A1">
            <w:pPr>
              <w:jc w:val="center"/>
              <w:rPr>
                <w:rFonts w:ascii="Arial" w:hAnsi="Arial" w:cs="Arial"/>
                <w:bCs/>
                <w:sz w:val="12"/>
                <w:szCs w:val="14"/>
              </w:rPr>
            </w:pPr>
            <w:r>
              <w:rPr>
                <w:rFonts w:ascii="Arial" w:hAnsi="Arial" w:cs="Arial"/>
                <w:bCs/>
                <w:sz w:val="12"/>
                <w:szCs w:val="14"/>
              </w:rPr>
              <w:t>4</w:t>
            </w:r>
          </w:p>
        </w:tc>
        <w:tc>
          <w:tcPr>
            <w:tcW w:w="212" w:type="pct"/>
            <w:gridSpan w:val="2"/>
            <w:tcBorders>
              <w:top w:val="nil"/>
              <w:left w:val="nil"/>
              <w:bottom w:val="single" w:sz="18" w:space="0" w:color="auto"/>
              <w:right w:val="single" w:sz="4" w:space="0" w:color="auto"/>
            </w:tcBorders>
            <w:shd w:val="clear" w:color="auto" w:fill="auto"/>
            <w:noWrap/>
            <w:vAlign w:val="center"/>
          </w:tcPr>
          <w:p w:rsidR="001F31CF" w:rsidRPr="0062318E" w:rsidRDefault="004A1AFD" w:rsidP="001B67A1">
            <w:pPr>
              <w:jc w:val="center"/>
              <w:rPr>
                <w:rFonts w:ascii="Arial" w:hAnsi="Arial" w:cs="Arial"/>
                <w:bCs/>
                <w:sz w:val="12"/>
                <w:szCs w:val="14"/>
              </w:rPr>
            </w:pPr>
            <w:r>
              <w:rPr>
                <w:rFonts w:ascii="Arial" w:hAnsi="Arial" w:cs="Arial"/>
                <w:bCs/>
                <w:sz w:val="12"/>
                <w:szCs w:val="14"/>
              </w:rPr>
              <w:t>5</w:t>
            </w:r>
          </w:p>
        </w:tc>
        <w:tc>
          <w:tcPr>
            <w:tcW w:w="210" w:type="pct"/>
            <w:tcBorders>
              <w:top w:val="nil"/>
              <w:left w:val="nil"/>
              <w:bottom w:val="single" w:sz="18" w:space="0" w:color="auto"/>
              <w:right w:val="single" w:sz="4" w:space="0" w:color="auto"/>
            </w:tcBorders>
            <w:shd w:val="clear" w:color="auto" w:fill="auto"/>
            <w:vAlign w:val="center"/>
          </w:tcPr>
          <w:p w:rsidR="001F31CF" w:rsidRPr="0062318E" w:rsidRDefault="004A1AFD" w:rsidP="001B67A1">
            <w:pPr>
              <w:jc w:val="center"/>
              <w:rPr>
                <w:rFonts w:ascii="Arial" w:hAnsi="Arial" w:cs="Arial"/>
                <w:bCs/>
                <w:sz w:val="12"/>
                <w:szCs w:val="14"/>
              </w:rPr>
            </w:pPr>
            <w:r>
              <w:rPr>
                <w:rFonts w:ascii="Arial" w:hAnsi="Arial" w:cs="Arial"/>
                <w:bCs/>
                <w:sz w:val="12"/>
                <w:szCs w:val="14"/>
              </w:rPr>
              <w:t>6</w:t>
            </w:r>
          </w:p>
        </w:tc>
        <w:tc>
          <w:tcPr>
            <w:tcW w:w="211" w:type="pct"/>
            <w:tcBorders>
              <w:top w:val="nil"/>
              <w:left w:val="nil"/>
              <w:bottom w:val="single" w:sz="18" w:space="0" w:color="auto"/>
              <w:right w:val="single" w:sz="4" w:space="0" w:color="auto"/>
            </w:tcBorders>
            <w:shd w:val="clear" w:color="auto" w:fill="auto"/>
            <w:noWrap/>
            <w:vAlign w:val="center"/>
          </w:tcPr>
          <w:p w:rsidR="001F31CF" w:rsidRPr="0062318E" w:rsidRDefault="004A1AFD" w:rsidP="001B67A1">
            <w:pPr>
              <w:jc w:val="center"/>
              <w:rPr>
                <w:rFonts w:ascii="Arial" w:hAnsi="Arial" w:cs="Arial"/>
                <w:bCs/>
                <w:sz w:val="12"/>
                <w:szCs w:val="14"/>
              </w:rPr>
            </w:pPr>
            <w:r>
              <w:rPr>
                <w:rFonts w:ascii="Arial" w:hAnsi="Arial" w:cs="Arial"/>
                <w:bCs/>
                <w:sz w:val="12"/>
                <w:szCs w:val="14"/>
              </w:rPr>
              <w:t>7</w:t>
            </w:r>
          </w:p>
        </w:tc>
        <w:tc>
          <w:tcPr>
            <w:tcW w:w="169" w:type="pct"/>
            <w:tcBorders>
              <w:top w:val="nil"/>
              <w:left w:val="nil"/>
              <w:bottom w:val="single" w:sz="18" w:space="0" w:color="auto"/>
              <w:right w:val="single" w:sz="4" w:space="0" w:color="auto"/>
            </w:tcBorders>
            <w:shd w:val="clear" w:color="auto" w:fill="auto"/>
            <w:vAlign w:val="center"/>
          </w:tcPr>
          <w:p w:rsidR="001F31CF" w:rsidRPr="0062318E" w:rsidRDefault="004A1AFD" w:rsidP="001B67A1">
            <w:pPr>
              <w:jc w:val="center"/>
              <w:rPr>
                <w:rFonts w:ascii="Arial" w:hAnsi="Arial" w:cs="Arial"/>
                <w:bCs/>
                <w:sz w:val="12"/>
                <w:szCs w:val="14"/>
              </w:rPr>
            </w:pPr>
            <w:r>
              <w:rPr>
                <w:rFonts w:ascii="Arial" w:hAnsi="Arial" w:cs="Arial"/>
                <w:bCs/>
                <w:sz w:val="12"/>
                <w:szCs w:val="14"/>
              </w:rPr>
              <w:t>8</w:t>
            </w:r>
          </w:p>
        </w:tc>
        <w:tc>
          <w:tcPr>
            <w:tcW w:w="169" w:type="pct"/>
            <w:tcBorders>
              <w:top w:val="nil"/>
              <w:left w:val="nil"/>
              <w:bottom w:val="single" w:sz="18" w:space="0" w:color="auto"/>
              <w:right w:val="single" w:sz="4" w:space="0" w:color="auto"/>
            </w:tcBorders>
            <w:shd w:val="clear" w:color="auto" w:fill="auto"/>
            <w:noWrap/>
            <w:vAlign w:val="center"/>
          </w:tcPr>
          <w:p w:rsidR="001F31CF" w:rsidRPr="0062318E" w:rsidRDefault="004A1AFD" w:rsidP="001B67A1">
            <w:pPr>
              <w:jc w:val="center"/>
              <w:rPr>
                <w:rFonts w:ascii="Arial" w:hAnsi="Arial" w:cs="Arial"/>
                <w:bCs/>
                <w:sz w:val="12"/>
                <w:szCs w:val="14"/>
              </w:rPr>
            </w:pPr>
            <w:r>
              <w:rPr>
                <w:rFonts w:ascii="Arial" w:hAnsi="Arial" w:cs="Arial"/>
                <w:bCs/>
                <w:sz w:val="12"/>
                <w:szCs w:val="14"/>
              </w:rPr>
              <w:t>9</w:t>
            </w:r>
          </w:p>
        </w:tc>
        <w:tc>
          <w:tcPr>
            <w:tcW w:w="169" w:type="pct"/>
            <w:tcBorders>
              <w:top w:val="nil"/>
              <w:left w:val="nil"/>
              <w:bottom w:val="single" w:sz="18" w:space="0" w:color="auto"/>
              <w:right w:val="single" w:sz="4" w:space="0" w:color="auto"/>
            </w:tcBorders>
            <w:shd w:val="clear" w:color="auto" w:fill="auto"/>
            <w:vAlign w:val="center"/>
          </w:tcPr>
          <w:p w:rsidR="001F31CF" w:rsidRPr="0062318E" w:rsidRDefault="004A1AFD" w:rsidP="001B67A1">
            <w:pPr>
              <w:jc w:val="center"/>
              <w:rPr>
                <w:rFonts w:ascii="Arial" w:hAnsi="Arial" w:cs="Arial"/>
                <w:bCs/>
                <w:sz w:val="12"/>
                <w:szCs w:val="14"/>
              </w:rPr>
            </w:pPr>
            <w:r>
              <w:rPr>
                <w:rFonts w:ascii="Arial" w:hAnsi="Arial" w:cs="Arial"/>
                <w:bCs/>
                <w:sz w:val="12"/>
                <w:szCs w:val="14"/>
              </w:rPr>
              <w:t>10</w:t>
            </w:r>
          </w:p>
        </w:tc>
        <w:tc>
          <w:tcPr>
            <w:tcW w:w="169"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4A1AFD">
              <w:rPr>
                <w:rFonts w:ascii="Arial" w:hAnsi="Arial" w:cs="Arial"/>
                <w:bCs/>
                <w:sz w:val="12"/>
                <w:szCs w:val="14"/>
              </w:rPr>
              <w:t>1</w:t>
            </w:r>
          </w:p>
        </w:tc>
        <w:tc>
          <w:tcPr>
            <w:tcW w:w="126" w:type="pct"/>
            <w:tcBorders>
              <w:top w:val="nil"/>
              <w:left w:val="nil"/>
              <w:bottom w:val="single" w:sz="18" w:space="0" w:color="auto"/>
              <w:right w:val="single" w:sz="4" w:space="0" w:color="auto"/>
            </w:tcBorders>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2</w:t>
            </w:r>
          </w:p>
        </w:tc>
        <w:tc>
          <w:tcPr>
            <w:tcW w:w="127" w:type="pct"/>
            <w:tcBorders>
              <w:top w:val="nil"/>
              <w:left w:val="single" w:sz="4" w:space="0" w:color="auto"/>
              <w:bottom w:val="single" w:sz="18" w:space="0" w:color="auto"/>
              <w:right w:val="single" w:sz="4" w:space="0" w:color="auto"/>
            </w:tcBorders>
            <w:shd w:val="clear" w:color="auto" w:fill="auto"/>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3</w:t>
            </w:r>
          </w:p>
        </w:tc>
        <w:tc>
          <w:tcPr>
            <w:tcW w:w="126" w:type="pct"/>
            <w:tcBorders>
              <w:top w:val="nil"/>
              <w:left w:val="nil"/>
              <w:bottom w:val="single" w:sz="18" w:space="0" w:color="auto"/>
              <w:right w:val="single" w:sz="4" w:space="0" w:color="auto"/>
            </w:tcBorders>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4</w:t>
            </w:r>
          </w:p>
        </w:tc>
        <w:tc>
          <w:tcPr>
            <w:tcW w:w="210" w:type="pct"/>
            <w:tcBorders>
              <w:top w:val="nil"/>
              <w:left w:val="single" w:sz="4" w:space="0" w:color="auto"/>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5</w:t>
            </w:r>
          </w:p>
        </w:tc>
        <w:tc>
          <w:tcPr>
            <w:tcW w:w="169"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6</w:t>
            </w:r>
          </w:p>
        </w:tc>
        <w:tc>
          <w:tcPr>
            <w:tcW w:w="210" w:type="pct"/>
            <w:tcBorders>
              <w:top w:val="nil"/>
              <w:left w:val="nil"/>
              <w:bottom w:val="single" w:sz="18" w:space="0" w:color="auto"/>
              <w:right w:val="single" w:sz="4" w:space="0" w:color="auto"/>
            </w:tcBorders>
            <w:shd w:val="clear" w:color="auto" w:fill="auto"/>
            <w:noWrap/>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7</w:t>
            </w:r>
          </w:p>
        </w:tc>
        <w:tc>
          <w:tcPr>
            <w:tcW w:w="210"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8</w:t>
            </w:r>
          </w:p>
        </w:tc>
        <w:tc>
          <w:tcPr>
            <w:tcW w:w="172" w:type="pct"/>
            <w:tcBorders>
              <w:top w:val="nil"/>
              <w:left w:val="nil"/>
              <w:bottom w:val="single" w:sz="18" w:space="0" w:color="auto"/>
              <w:right w:val="single" w:sz="4" w:space="0" w:color="auto"/>
            </w:tcBorders>
            <w:shd w:val="clear" w:color="auto" w:fill="auto"/>
            <w:noWrap/>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1</w:t>
            </w:r>
            <w:r w:rsidR="0082096C">
              <w:rPr>
                <w:rFonts w:ascii="Arial" w:hAnsi="Arial" w:cs="Arial"/>
                <w:bCs/>
                <w:sz w:val="12"/>
                <w:szCs w:val="14"/>
              </w:rPr>
              <w:t>9</w:t>
            </w:r>
          </w:p>
        </w:tc>
        <w:tc>
          <w:tcPr>
            <w:tcW w:w="172" w:type="pct"/>
            <w:tcBorders>
              <w:top w:val="nil"/>
              <w:left w:val="nil"/>
              <w:bottom w:val="single" w:sz="18" w:space="0" w:color="auto"/>
              <w:right w:val="single" w:sz="4" w:space="0" w:color="auto"/>
            </w:tcBorders>
            <w:shd w:val="clear" w:color="auto" w:fill="auto"/>
            <w:vAlign w:val="center"/>
          </w:tcPr>
          <w:p w:rsidR="001F31CF" w:rsidRPr="0062318E" w:rsidRDefault="0082096C" w:rsidP="001B67A1">
            <w:pPr>
              <w:jc w:val="center"/>
              <w:rPr>
                <w:rFonts w:ascii="Arial" w:hAnsi="Arial" w:cs="Arial"/>
                <w:bCs/>
                <w:sz w:val="12"/>
                <w:szCs w:val="14"/>
              </w:rPr>
            </w:pPr>
            <w:r>
              <w:rPr>
                <w:rFonts w:ascii="Arial" w:hAnsi="Arial" w:cs="Arial"/>
                <w:bCs/>
                <w:sz w:val="12"/>
                <w:szCs w:val="14"/>
              </w:rPr>
              <w:t>20</w:t>
            </w:r>
          </w:p>
        </w:tc>
        <w:tc>
          <w:tcPr>
            <w:tcW w:w="163" w:type="pct"/>
            <w:tcBorders>
              <w:top w:val="nil"/>
              <w:left w:val="nil"/>
              <w:bottom w:val="single" w:sz="18" w:space="0" w:color="auto"/>
              <w:right w:val="single" w:sz="4" w:space="0" w:color="auto"/>
            </w:tcBorders>
            <w:shd w:val="clear" w:color="auto" w:fill="auto"/>
            <w:noWrap/>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1</w:t>
            </w:r>
          </w:p>
        </w:tc>
        <w:tc>
          <w:tcPr>
            <w:tcW w:w="186"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2</w:t>
            </w:r>
          </w:p>
        </w:tc>
        <w:tc>
          <w:tcPr>
            <w:tcW w:w="128" w:type="pct"/>
            <w:tcBorders>
              <w:top w:val="nil"/>
              <w:left w:val="nil"/>
              <w:bottom w:val="single" w:sz="18" w:space="0" w:color="auto"/>
              <w:right w:val="single" w:sz="4" w:space="0" w:color="auto"/>
            </w:tcBorders>
            <w:shd w:val="clear" w:color="auto" w:fill="auto"/>
            <w:noWrap/>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3</w:t>
            </w:r>
          </w:p>
        </w:tc>
        <w:tc>
          <w:tcPr>
            <w:tcW w:w="130"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4</w:t>
            </w:r>
          </w:p>
        </w:tc>
        <w:tc>
          <w:tcPr>
            <w:tcW w:w="112"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5</w:t>
            </w:r>
          </w:p>
        </w:tc>
        <w:tc>
          <w:tcPr>
            <w:tcW w:w="131"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82096C">
              <w:rPr>
                <w:rFonts w:ascii="Arial" w:hAnsi="Arial" w:cs="Arial"/>
                <w:bCs/>
                <w:sz w:val="12"/>
                <w:szCs w:val="14"/>
              </w:rPr>
              <w:t>6</w:t>
            </w:r>
          </w:p>
        </w:tc>
        <w:tc>
          <w:tcPr>
            <w:tcW w:w="158"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442078">
              <w:rPr>
                <w:rFonts w:ascii="Arial" w:hAnsi="Arial" w:cs="Arial"/>
                <w:bCs/>
                <w:sz w:val="12"/>
                <w:szCs w:val="14"/>
              </w:rPr>
              <w:t>7</w:t>
            </w:r>
          </w:p>
        </w:tc>
        <w:tc>
          <w:tcPr>
            <w:tcW w:w="189"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442078">
              <w:rPr>
                <w:rFonts w:ascii="Arial" w:hAnsi="Arial" w:cs="Arial"/>
                <w:bCs/>
                <w:sz w:val="12"/>
                <w:szCs w:val="14"/>
              </w:rPr>
              <w:t>8</w:t>
            </w:r>
          </w:p>
        </w:tc>
        <w:tc>
          <w:tcPr>
            <w:tcW w:w="179" w:type="pct"/>
            <w:tcBorders>
              <w:top w:val="nil"/>
              <w:left w:val="nil"/>
              <w:bottom w:val="single" w:sz="18" w:space="0" w:color="auto"/>
              <w:right w:val="single" w:sz="4" w:space="0" w:color="auto"/>
            </w:tcBorders>
            <w:shd w:val="clear" w:color="auto" w:fill="auto"/>
            <w:vAlign w:val="center"/>
          </w:tcPr>
          <w:p w:rsidR="001F31CF" w:rsidRPr="0062318E" w:rsidRDefault="001F31CF" w:rsidP="001B67A1">
            <w:pPr>
              <w:jc w:val="center"/>
              <w:rPr>
                <w:rFonts w:ascii="Arial" w:hAnsi="Arial" w:cs="Arial"/>
                <w:bCs/>
                <w:sz w:val="12"/>
                <w:szCs w:val="14"/>
              </w:rPr>
            </w:pPr>
            <w:r w:rsidRPr="0062318E">
              <w:rPr>
                <w:rFonts w:ascii="Arial" w:hAnsi="Arial" w:cs="Arial"/>
                <w:bCs/>
                <w:sz w:val="12"/>
                <w:szCs w:val="14"/>
              </w:rPr>
              <w:t>2</w:t>
            </w:r>
            <w:r w:rsidR="00442078">
              <w:rPr>
                <w:rFonts w:ascii="Arial" w:hAnsi="Arial" w:cs="Arial"/>
                <w:bCs/>
                <w:sz w:val="12"/>
                <w:szCs w:val="14"/>
              </w:rPr>
              <w:t>9</w:t>
            </w:r>
          </w:p>
        </w:tc>
      </w:tr>
      <w:tr w:rsidR="004A1AFD" w:rsidRPr="001952F5" w:rsidTr="00984F0A">
        <w:trPr>
          <w:trHeight w:val="518"/>
        </w:trPr>
        <w:tc>
          <w:tcPr>
            <w:tcW w:w="218" w:type="pct"/>
            <w:tcBorders>
              <w:top w:val="single" w:sz="18" w:space="0" w:color="auto"/>
              <w:left w:val="single" w:sz="18" w:space="0" w:color="auto"/>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24,000</w:t>
            </w:r>
          </w:p>
        </w:tc>
        <w:tc>
          <w:tcPr>
            <w:tcW w:w="182" w:type="pct"/>
            <w:tcBorders>
              <w:top w:val="single" w:sz="18" w:space="0" w:color="auto"/>
              <w:left w:val="nil"/>
              <w:bottom w:val="single" w:sz="18" w:space="0" w:color="auto"/>
              <w:right w:val="nil"/>
            </w:tcBorders>
            <w:vAlign w:val="center"/>
          </w:tcPr>
          <w:p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17,770</w:t>
            </w:r>
          </w:p>
        </w:tc>
        <w:tc>
          <w:tcPr>
            <w:tcW w:w="182"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211" w:type="pct"/>
            <w:gridSpan w:val="2"/>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16,000</w:t>
            </w:r>
          </w:p>
        </w:tc>
        <w:tc>
          <w:tcPr>
            <w:tcW w:w="212" w:type="pct"/>
            <w:gridSpan w:val="2"/>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11,630</w:t>
            </w:r>
          </w:p>
        </w:tc>
        <w:tc>
          <w:tcPr>
            <w:tcW w:w="210"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r w:rsidRPr="007B65F0">
              <w:rPr>
                <w:rFonts w:ascii="Arial" w:hAnsi="Arial" w:cs="Arial"/>
                <w:color w:val="000000"/>
                <w:sz w:val="11"/>
                <w:szCs w:val="11"/>
              </w:rPr>
              <w:t>2,000</w:t>
            </w:r>
          </w:p>
        </w:tc>
        <w:tc>
          <w:tcPr>
            <w:tcW w:w="211"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vAlign w:val="center"/>
          </w:tcPr>
          <w:p w:rsidR="004A1AFD" w:rsidRPr="007B65F0" w:rsidRDefault="004A1AFD" w:rsidP="004A1AFD">
            <w:pPr>
              <w:jc w:val="right"/>
              <w:rPr>
                <w:rFonts w:ascii="Arial" w:hAnsi="Arial" w:cs="Arial"/>
                <w:color w:val="000000"/>
                <w:sz w:val="11"/>
                <w:szCs w:val="11"/>
              </w:rPr>
            </w:pPr>
          </w:p>
        </w:tc>
        <w:tc>
          <w:tcPr>
            <w:tcW w:w="126" w:type="pct"/>
            <w:tcBorders>
              <w:top w:val="single" w:sz="18" w:space="0" w:color="auto"/>
              <w:left w:val="nil"/>
              <w:bottom w:val="single" w:sz="18" w:space="0" w:color="auto"/>
              <w:right w:val="single" w:sz="4" w:space="0" w:color="auto"/>
            </w:tcBorders>
            <w:vAlign w:val="center"/>
          </w:tcPr>
          <w:p w:rsidR="004A1AFD" w:rsidRPr="007B65F0" w:rsidRDefault="004A1AFD" w:rsidP="004A1AFD">
            <w:pPr>
              <w:jc w:val="right"/>
              <w:rPr>
                <w:rFonts w:ascii="Arial" w:hAnsi="Arial" w:cs="Arial"/>
                <w:color w:val="000000"/>
                <w:sz w:val="11"/>
                <w:szCs w:val="11"/>
              </w:rPr>
            </w:pPr>
          </w:p>
        </w:tc>
        <w:tc>
          <w:tcPr>
            <w:tcW w:w="127" w:type="pct"/>
            <w:tcBorders>
              <w:top w:val="single" w:sz="18" w:space="0" w:color="auto"/>
              <w:left w:val="single" w:sz="4" w:space="0" w:color="auto"/>
              <w:bottom w:val="single" w:sz="18" w:space="0" w:color="auto"/>
              <w:right w:val="single" w:sz="4" w:space="0" w:color="auto"/>
            </w:tcBorders>
            <w:shd w:val="clear" w:color="auto" w:fill="auto"/>
            <w:vAlign w:val="center"/>
          </w:tcPr>
          <w:p w:rsidR="004A1AFD" w:rsidRPr="007B65F0" w:rsidRDefault="004A1AFD" w:rsidP="004A1AFD">
            <w:pPr>
              <w:jc w:val="right"/>
              <w:rPr>
                <w:rFonts w:ascii="Arial" w:hAnsi="Arial" w:cs="Arial"/>
                <w:color w:val="000000"/>
                <w:sz w:val="11"/>
                <w:szCs w:val="11"/>
              </w:rPr>
            </w:pPr>
          </w:p>
        </w:tc>
        <w:tc>
          <w:tcPr>
            <w:tcW w:w="126" w:type="pct"/>
            <w:tcBorders>
              <w:top w:val="single" w:sz="18" w:space="0" w:color="auto"/>
              <w:left w:val="nil"/>
              <w:bottom w:val="single" w:sz="18" w:space="0" w:color="auto"/>
              <w:right w:val="single" w:sz="4" w:space="0" w:color="auto"/>
            </w:tcBorders>
            <w:vAlign w:val="center"/>
          </w:tcPr>
          <w:p w:rsidR="004A1AFD" w:rsidRPr="007B65F0" w:rsidRDefault="004A1AFD" w:rsidP="004A1AFD">
            <w:pPr>
              <w:jc w:val="right"/>
              <w:rPr>
                <w:rFonts w:ascii="Arial" w:hAnsi="Arial" w:cs="Arial"/>
                <w:color w:val="000000"/>
                <w:sz w:val="11"/>
                <w:szCs w:val="11"/>
              </w:rPr>
            </w:pPr>
          </w:p>
        </w:tc>
        <w:tc>
          <w:tcPr>
            <w:tcW w:w="210" w:type="pct"/>
            <w:tcBorders>
              <w:top w:val="single" w:sz="18" w:space="0" w:color="auto"/>
              <w:left w:val="single" w:sz="4" w:space="0" w:color="auto"/>
              <w:bottom w:val="single" w:sz="18" w:space="0" w:color="auto"/>
              <w:right w:val="single" w:sz="4" w:space="0" w:color="auto"/>
            </w:tcBorders>
            <w:shd w:val="clear" w:color="auto" w:fill="auto"/>
            <w:vAlign w:val="center"/>
          </w:tcPr>
          <w:p w:rsidR="004A1AFD" w:rsidRPr="007B65F0" w:rsidRDefault="004A1AFD" w:rsidP="004A1AFD">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vAlign w:val="center"/>
          </w:tcPr>
          <w:p w:rsidR="004A1AFD" w:rsidRPr="007B65F0" w:rsidRDefault="0082096C" w:rsidP="004A1AFD">
            <w:pPr>
              <w:jc w:val="right"/>
              <w:rPr>
                <w:rFonts w:ascii="Arial" w:hAnsi="Arial" w:cs="Arial"/>
                <w:color w:val="000000"/>
                <w:sz w:val="11"/>
                <w:szCs w:val="11"/>
              </w:rPr>
            </w:pPr>
            <w:r w:rsidRPr="007B65F0">
              <w:rPr>
                <w:rFonts w:ascii="Arial" w:hAnsi="Arial" w:cs="Arial"/>
                <w:color w:val="000000"/>
                <w:sz w:val="11"/>
                <w:szCs w:val="11"/>
              </w:rPr>
              <w:t>11,000</w:t>
            </w:r>
          </w:p>
        </w:tc>
        <w:tc>
          <w:tcPr>
            <w:tcW w:w="210"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82096C" w:rsidP="004A1AFD">
            <w:pPr>
              <w:jc w:val="right"/>
              <w:rPr>
                <w:rFonts w:ascii="Arial" w:hAnsi="Arial" w:cs="Arial"/>
                <w:color w:val="000000"/>
                <w:sz w:val="11"/>
                <w:szCs w:val="11"/>
              </w:rPr>
            </w:pPr>
            <w:r w:rsidRPr="007B65F0">
              <w:rPr>
                <w:rFonts w:ascii="Arial" w:hAnsi="Arial" w:cs="Arial"/>
                <w:color w:val="000000"/>
                <w:sz w:val="11"/>
                <w:szCs w:val="11"/>
              </w:rPr>
              <w:t>8,000</w:t>
            </w:r>
          </w:p>
        </w:tc>
        <w:tc>
          <w:tcPr>
            <w:tcW w:w="210"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82096C" w:rsidP="004A1AFD">
            <w:pPr>
              <w:jc w:val="right"/>
              <w:rPr>
                <w:rFonts w:ascii="Arial" w:hAnsi="Arial" w:cs="Arial"/>
                <w:color w:val="000000"/>
                <w:sz w:val="11"/>
                <w:szCs w:val="11"/>
              </w:rPr>
            </w:pPr>
            <w:r w:rsidRPr="007B65F0">
              <w:rPr>
                <w:rFonts w:ascii="Arial" w:hAnsi="Arial" w:cs="Arial"/>
                <w:color w:val="000000"/>
                <w:sz w:val="11"/>
                <w:szCs w:val="11"/>
              </w:rPr>
              <w:t>6,140</w:t>
            </w:r>
          </w:p>
        </w:tc>
        <w:tc>
          <w:tcPr>
            <w:tcW w:w="172"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82096C" w:rsidP="004A1AFD">
            <w:pPr>
              <w:jc w:val="right"/>
              <w:rPr>
                <w:rFonts w:ascii="Arial" w:hAnsi="Arial" w:cs="Arial"/>
                <w:color w:val="000000"/>
                <w:sz w:val="11"/>
                <w:szCs w:val="11"/>
              </w:rPr>
            </w:pPr>
            <w:r w:rsidRPr="007B65F0">
              <w:rPr>
                <w:rFonts w:ascii="Arial" w:hAnsi="Arial" w:cs="Arial"/>
                <w:color w:val="000000"/>
                <w:sz w:val="11"/>
                <w:szCs w:val="11"/>
              </w:rPr>
              <w:t>1,000</w:t>
            </w:r>
          </w:p>
        </w:tc>
        <w:tc>
          <w:tcPr>
            <w:tcW w:w="172"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163"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186"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128" w:type="pct"/>
            <w:tcBorders>
              <w:top w:val="single" w:sz="18" w:space="0" w:color="auto"/>
              <w:left w:val="nil"/>
              <w:bottom w:val="single" w:sz="18" w:space="0" w:color="auto"/>
              <w:right w:val="single" w:sz="4" w:space="0" w:color="auto"/>
            </w:tcBorders>
            <w:shd w:val="clear" w:color="auto" w:fill="auto"/>
            <w:noWrap/>
            <w:vAlign w:val="center"/>
          </w:tcPr>
          <w:p w:rsidR="004A1AFD" w:rsidRPr="007B65F0" w:rsidRDefault="004A1AFD" w:rsidP="004A1AFD">
            <w:pPr>
              <w:jc w:val="right"/>
              <w:rPr>
                <w:rFonts w:ascii="Arial" w:hAnsi="Arial" w:cs="Arial"/>
                <w:color w:val="000000"/>
                <w:sz w:val="11"/>
                <w:szCs w:val="11"/>
              </w:rPr>
            </w:pPr>
          </w:p>
        </w:tc>
        <w:tc>
          <w:tcPr>
            <w:tcW w:w="130" w:type="pct"/>
            <w:tcBorders>
              <w:top w:val="single" w:sz="18" w:space="0" w:color="auto"/>
              <w:left w:val="nil"/>
              <w:bottom w:val="single" w:sz="18" w:space="0" w:color="auto"/>
              <w:right w:val="single" w:sz="4" w:space="0" w:color="auto"/>
            </w:tcBorders>
            <w:shd w:val="clear" w:color="auto" w:fill="auto"/>
            <w:vAlign w:val="center"/>
          </w:tcPr>
          <w:p w:rsidR="004A1AFD" w:rsidRPr="007B65F0" w:rsidRDefault="004A1AFD" w:rsidP="004A1AFD">
            <w:pPr>
              <w:jc w:val="right"/>
              <w:rPr>
                <w:rFonts w:ascii="Arial" w:hAnsi="Arial" w:cs="Arial"/>
                <w:color w:val="000000"/>
                <w:sz w:val="11"/>
                <w:szCs w:val="11"/>
              </w:rPr>
            </w:pPr>
          </w:p>
        </w:tc>
        <w:tc>
          <w:tcPr>
            <w:tcW w:w="112" w:type="pct"/>
            <w:tcBorders>
              <w:top w:val="single" w:sz="18" w:space="0" w:color="auto"/>
              <w:left w:val="nil"/>
              <w:bottom w:val="single" w:sz="18" w:space="0" w:color="auto"/>
              <w:right w:val="single" w:sz="4" w:space="0" w:color="auto"/>
            </w:tcBorders>
            <w:shd w:val="clear" w:color="auto" w:fill="auto"/>
            <w:vAlign w:val="center"/>
          </w:tcPr>
          <w:p w:rsidR="004A1AFD" w:rsidRPr="007B65F0" w:rsidRDefault="004A1AFD" w:rsidP="004A1AFD">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shd w:val="clear" w:color="auto" w:fill="auto"/>
            <w:vAlign w:val="center"/>
          </w:tcPr>
          <w:p w:rsidR="004A1AFD" w:rsidRPr="007B65F0" w:rsidRDefault="004A1AFD" w:rsidP="004A1AFD">
            <w:pPr>
              <w:jc w:val="right"/>
              <w:rPr>
                <w:rFonts w:ascii="Arial" w:hAnsi="Arial" w:cs="Arial"/>
                <w:color w:val="000000"/>
                <w:sz w:val="11"/>
                <w:szCs w:val="11"/>
              </w:rPr>
            </w:pPr>
          </w:p>
        </w:tc>
        <w:tc>
          <w:tcPr>
            <w:tcW w:w="158" w:type="pct"/>
            <w:tcBorders>
              <w:top w:val="single" w:sz="18" w:space="0" w:color="auto"/>
              <w:left w:val="single" w:sz="4" w:space="0" w:color="auto"/>
              <w:bottom w:val="single" w:sz="18" w:space="0" w:color="auto"/>
              <w:right w:val="single" w:sz="4" w:space="0" w:color="auto"/>
            </w:tcBorders>
            <w:shd w:val="clear" w:color="auto" w:fill="auto"/>
            <w:vAlign w:val="center"/>
          </w:tcPr>
          <w:p w:rsidR="004A1AFD" w:rsidRPr="007B65F0" w:rsidRDefault="004A1AFD" w:rsidP="004A1AFD">
            <w:pPr>
              <w:jc w:val="right"/>
              <w:rPr>
                <w:rFonts w:ascii="Arial" w:hAnsi="Arial" w:cs="Arial"/>
                <w:color w:val="000000"/>
                <w:sz w:val="11"/>
                <w:szCs w:val="11"/>
              </w:rPr>
            </w:pPr>
          </w:p>
        </w:tc>
        <w:tc>
          <w:tcPr>
            <w:tcW w:w="189" w:type="pct"/>
            <w:tcBorders>
              <w:top w:val="single" w:sz="18" w:space="0" w:color="auto"/>
              <w:left w:val="single" w:sz="4" w:space="0" w:color="auto"/>
              <w:bottom w:val="single" w:sz="18" w:space="0" w:color="auto"/>
              <w:right w:val="single" w:sz="4" w:space="0" w:color="auto"/>
            </w:tcBorders>
            <w:shd w:val="clear" w:color="auto" w:fill="auto"/>
            <w:vAlign w:val="center"/>
          </w:tcPr>
          <w:p w:rsidR="004A1AFD" w:rsidRPr="007B65F0" w:rsidRDefault="004A1AFD" w:rsidP="004A1AFD">
            <w:pPr>
              <w:jc w:val="right"/>
              <w:rPr>
                <w:rFonts w:ascii="Arial" w:hAnsi="Arial" w:cs="Arial"/>
                <w:color w:val="000000"/>
                <w:sz w:val="11"/>
                <w:szCs w:val="11"/>
              </w:rPr>
            </w:pPr>
          </w:p>
        </w:tc>
        <w:tc>
          <w:tcPr>
            <w:tcW w:w="179" w:type="pct"/>
            <w:tcBorders>
              <w:top w:val="single" w:sz="18" w:space="0" w:color="auto"/>
              <w:left w:val="single" w:sz="4" w:space="0" w:color="auto"/>
              <w:bottom w:val="single" w:sz="18" w:space="0" w:color="auto"/>
              <w:right w:val="single" w:sz="4" w:space="0" w:color="auto"/>
            </w:tcBorders>
            <w:shd w:val="clear" w:color="auto" w:fill="auto"/>
            <w:vAlign w:val="center"/>
          </w:tcPr>
          <w:p w:rsidR="004A1AFD" w:rsidRPr="008A3256" w:rsidRDefault="008A3256" w:rsidP="008A3256">
            <w:pPr>
              <w:jc w:val="right"/>
              <w:rPr>
                <w:rFonts w:ascii="Arial" w:hAnsi="Arial" w:cs="Arial"/>
                <w:color w:val="000000"/>
                <w:sz w:val="11"/>
                <w:szCs w:val="11"/>
              </w:rPr>
            </w:pPr>
            <w:r w:rsidRPr="008A3256">
              <w:rPr>
                <w:rFonts w:ascii="Arial" w:hAnsi="Arial" w:cs="Arial"/>
                <w:color w:val="000000"/>
                <w:sz w:val="11"/>
                <w:szCs w:val="11"/>
              </w:rPr>
              <w:t>31,000</w:t>
            </w:r>
          </w:p>
        </w:tc>
      </w:tr>
    </w:tbl>
    <w:p w:rsidR="0062318E" w:rsidRDefault="0062318E" w:rsidP="00B61988">
      <w:pPr>
        <w:rPr>
          <w:sz w:val="8"/>
        </w:rPr>
      </w:pPr>
    </w:p>
    <w:p w:rsidR="0062318E" w:rsidRDefault="0062318E" w:rsidP="00B61988">
      <w:pPr>
        <w:rPr>
          <w:sz w:val="8"/>
        </w:rPr>
      </w:pPr>
    </w:p>
    <w:p w:rsidR="0062318E" w:rsidRPr="008F5209" w:rsidRDefault="0062318E"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18"/>
        <w:gridCol w:w="3078"/>
        <w:gridCol w:w="502"/>
        <w:gridCol w:w="1558"/>
        <w:gridCol w:w="1751"/>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3,000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2,740</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3,000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2,740</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p>
        </w:tc>
      </w:tr>
    </w:tbl>
    <w:p w:rsidR="00D70469" w:rsidRDefault="00D70469" w:rsidP="007263CF">
      <w:pPr>
        <w:jc w:val="both"/>
        <w:rPr>
          <w:rFonts w:ascii="Arial" w:hAnsi="Arial" w:cs="Arial"/>
          <w:b/>
          <w:sz w:val="22"/>
          <w:szCs w:val="22"/>
        </w:rPr>
      </w:pPr>
    </w:p>
    <w:p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00"/>
        <w:gridCol w:w="85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3</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2</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2</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9</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9</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12</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8</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4</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12</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10</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9</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7</w:t>
            </w: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13</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2</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11</w:t>
            </w:r>
          </w:p>
        </w:tc>
      </w:tr>
    </w:tbl>
    <w:p w:rsidR="00A77DF7" w:rsidRDefault="00A77DF7" w:rsidP="004C5C0B">
      <w:pPr>
        <w:rPr>
          <w:rFonts w:ascii="Arial" w:hAnsi="Arial" w:cs="Arial"/>
          <w:b/>
          <w:color w:val="000000"/>
          <w:sz w:val="22"/>
          <w:szCs w:val="22"/>
        </w:rPr>
      </w:pPr>
    </w:p>
    <w:p w:rsidR="00442078" w:rsidRDefault="00442078" w:rsidP="004C5C0B">
      <w:pPr>
        <w:rPr>
          <w:rFonts w:ascii="Arial" w:hAnsi="Arial" w:cs="Arial"/>
          <w:b/>
          <w:color w:val="000000"/>
          <w:sz w:val="22"/>
          <w:szCs w:val="22"/>
        </w:rPr>
      </w:pPr>
      <w:r w:rsidRPr="00442078">
        <w:rPr>
          <w:rFonts w:ascii="Arial" w:hAnsi="Arial" w:cs="Arial"/>
          <w:b/>
          <w:color w:val="000000"/>
          <w:sz w:val="22"/>
          <w:szCs w:val="22"/>
        </w:rPr>
        <w:t>Dział 1.3. Liczba zawiadomień Policji i Żandarmerii Wojskowej w sprawie wydania wobec osoby stosują-cej przemoc w rodzinie, nakazu natychmiastowego opuszczenia wspólnie zajmowanego mieszkania i jego bezpośredniego otoczenia lub zakaz zbliżania się do mieszkania i jego bezpośredniego otoczenia</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28"/>
        <w:gridCol w:w="2573"/>
        <w:gridCol w:w="262"/>
        <w:gridCol w:w="1325"/>
        <w:gridCol w:w="7"/>
        <w:gridCol w:w="1510"/>
        <w:gridCol w:w="7"/>
        <w:gridCol w:w="1347"/>
        <w:gridCol w:w="7"/>
      </w:tblGrid>
      <w:tr w:rsidR="00442078" w:rsidRPr="007353C6" w:rsidTr="00F63481">
        <w:tc>
          <w:tcPr>
            <w:tcW w:w="6663" w:type="dxa"/>
            <w:gridSpan w:val="3"/>
            <w:vMerge w:val="restart"/>
            <w:vAlign w:val="center"/>
          </w:tcPr>
          <w:p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Wyszczególnienie</w:t>
            </w:r>
          </w:p>
        </w:tc>
        <w:tc>
          <w:tcPr>
            <w:tcW w:w="1332" w:type="dxa"/>
            <w:gridSpan w:val="2"/>
            <w:vMerge w:val="restart"/>
            <w:vAlign w:val="center"/>
          </w:tcPr>
          <w:p w:rsidR="00442078" w:rsidRPr="00442078" w:rsidRDefault="00442078" w:rsidP="00F63481">
            <w:pPr>
              <w:pStyle w:val="Style11"/>
              <w:widowControl/>
              <w:spacing w:line="182" w:lineRule="exact"/>
              <w:ind w:left="206"/>
              <w:rPr>
                <w:rStyle w:val="FontStyle101"/>
                <w:rFonts w:ascii="Times New Roman" w:hAnsi="Times New Roman" w:cs="Times New Roman"/>
              </w:rPr>
            </w:pPr>
            <w:r w:rsidRPr="00442078">
              <w:rPr>
                <w:rStyle w:val="FontStyle101"/>
                <w:rFonts w:ascii="Times New Roman" w:hAnsi="Times New Roman" w:cs="Times New Roman"/>
              </w:rPr>
              <w:t xml:space="preserve">Ogółem </w:t>
            </w:r>
          </w:p>
          <w:p w:rsidR="00442078" w:rsidRPr="00442078" w:rsidRDefault="00442078" w:rsidP="00F63481">
            <w:pPr>
              <w:pStyle w:val="Style11"/>
              <w:widowControl/>
              <w:spacing w:line="182" w:lineRule="exact"/>
              <w:ind w:left="206"/>
              <w:rPr>
                <w:rStyle w:val="FontStyle101"/>
                <w:rFonts w:ascii="Times New Roman" w:hAnsi="Times New Roman" w:cs="Times New Roman"/>
              </w:rPr>
            </w:pPr>
            <w:r w:rsidRPr="00442078">
              <w:rPr>
                <w:rStyle w:val="FontStyle101"/>
                <w:rFonts w:ascii="Times New Roman" w:hAnsi="Times New Roman" w:cs="Times New Roman"/>
              </w:rPr>
              <w:t>(kol. 2+3)</w:t>
            </w:r>
          </w:p>
        </w:tc>
        <w:tc>
          <w:tcPr>
            <w:tcW w:w="2871" w:type="dxa"/>
            <w:gridSpan w:val="4"/>
          </w:tcPr>
          <w:p w:rsidR="00442078" w:rsidRPr="00442078" w:rsidRDefault="00442078" w:rsidP="00F63481">
            <w:pPr>
              <w:pStyle w:val="Style11"/>
              <w:widowControl/>
              <w:ind w:left="984"/>
              <w:jc w:val="left"/>
              <w:rPr>
                <w:rStyle w:val="FontStyle101"/>
                <w:rFonts w:ascii="Times New Roman" w:hAnsi="Times New Roman" w:cs="Times New Roman"/>
              </w:rPr>
            </w:pPr>
            <w:r w:rsidRPr="00442078">
              <w:rPr>
                <w:rStyle w:val="FontStyle101"/>
                <w:rFonts w:ascii="Times New Roman" w:hAnsi="Times New Roman" w:cs="Times New Roman"/>
              </w:rPr>
              <w:t>Kuratorzy</w:t>
            </w:r>
          </w:p>
        </w:tc>
      </w:tr>
      <w:tr w:rsidR="00442078" w:rsidRPr="007353C6" w:rsidTr="00F63481">
        <w:tc>
          <w:tcPr>
            <w:tcW w:w="6663" w:type="dxa"/>
            <w:gridSpan w:val="3"/>
            <w:vMerge/>
            <w:vAlign w:val="center"/>
          </w:tcPr>
          <w:p w:rsidR="00442078" w:rsidRPr="00442078" w:rsidRDefault="00442078" w:rsidP="00F63481">
            <w:pPr>
              <w:jc w:val="center"/>
              <w:rPr>
                <w:rStyle w:val="FontStyle101"/>
              </w:rPr>
            </w:pPr>
          </w:p>
        </w:tc>
        <w:tc>
          <w:tcPr>
            <w:tcW w:w="1332" w:type="dxa"/>
            <w:gridSpan w:val="2"/>
            <w:vMerge/>
            <w:vAlign w:val="center"/>
          </w:tcPr>
          <w:p w:rsidR="00442078" w:rsidRPr="00442078" w:rsidRDefault="00442078" w:rsidP="00F63481">
            <w:pPr>
              <w:jc w:val="center"/>
              <w:rPr>
                <w:rStyle w:val="FontStyle101"/>
              </w:rPr>
            </w:pPr>
          </w:p>
        </w:tc>
        <w:tc>
          <w:tcPr>
            <w:tcW w:w="1517" w:type="dxa"/>
            <w:gridSpan w:val="2"/>
          </w:tcPr>
          <w:p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dla dorosłych</w:t>
            </w:r>
          </w:p>
        </w:tc>
        <w:tc>
          <w:tcPr>
            <w:tcW w:w="1354" w:type="dxa"/>
            <w:gridSpan w:val="2"/>
          </w:tcPr>
          <w:p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rodzinni</w:t>
            </w:r>
          </w:p>
        </w:tc>
      </w:tr>
      <w:tr w:rsidR="00442078" w:rsidRPr="007353C6" w:rsidTr="00F63481">
        <w:tc>
          <w:tcPr>
            <w:tcW w:w="6663" w:type="dxa"/>
            <w:gridSpan w:val="3"/>
          </w:tcPr>
          <w:p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w:t>
            </w:r>
          </w:p>
        </w:tc>
        <w:tc>
          <w:tcPr>
            <w:tcW w:w="1332" w:type="dxa"/>
            <w:gridSpan w:val="2"/>
          </w:tcPr>
          <w:p w:rsidR="00442078" w:rsidRPr="00442078" w:rsidRDefault="00442078" w:rsidP="00F63481">
            <w:pPr>
              <w:pStyle w:val="Style11"/>
              <w:widowControl/>
              <w:ind w:left="504"/>
              <w:rPr>
                <w:rStyle w:val="FontStyle101"/>
                <w:rFonts w:ascii="Times New Roman" w:hAnsi="Times New Roman" w:cs="Times New Roman"/>
              </w:rPr>
            </w:pPr>
            <w:r w:rsidRPr="00442078">
              <w:rPr>
                <w:rStyle w:val="FontStyle101"/>
                <w:rFonts w:ascii="Times New Roman" w:hAnsi="Times New Roman" w:cs="Times New Roman"/>
              </w:rPr>
              <w:t>1</w:t>
            </w:r>
          </w:p>
        </w:tc>
        <w:tc>
          <w:tcPr>
            <w:tcW w:w="1517" w:type="dxa"/>
            <w:gridSpan w:val="2"/>
          </w:tcPr>
          <w:p w:rsidR="00442078" w:rsidRPr="00442078" w:rsidRDefault="00442078" w:rsidP="00F63481">
            <w:pPr>
              <w:pStyle w:val="Style11"/>
              <w:widowControl/>
              <w:ind w:left="610"/>
              <w:rPr>
                <w:rStyle w:val="FontStyle101"/>
                <w:rFonts w:ascii="Times New Roman" w:hAnsi="Times New Roman" w:cs="Times New Roman"/>
              </w:rPr>
            </w:pPr>
            <w:r w:rsidRPr="00442078">
              <w:rPr>
                <w:rStyle w:val="FontStyle101"/>
                <w:rFonts w:ascii="Times New Roman" w:hAnsi="Times New Roman" w:cs="Times New Roman"/>
              </w:rPr>
              <w:t>2</w:t>
            </w:r>
          </w:p>
        </w:tc>
        <w:tc>
          <w:tcPr>
            <w:tcW w:w="1354" w:type="dxa"/>
            <w:gridSpan w:val="2"/>
          </w:tcPr>
          <w:p w:rsidR="00442078" w:rsidRPr="00442078" w:rsidRDefault="00442078" w:rsidP="00F63481">
            <w:pPr>
              <w:pStyle w:val="Style11"/>
              <w:widowControl/>
              <w:ind w:left="514"/>
              <w:rPr>
                <w:rStyle w:val="FontStyle101"/>
                <w:rFonts w:ascii="Times New Roman" w:hAnsi="Times New Roman" w:cs="Times New Roman"/>
              </w:rPr>
            </w:pPr>
            <w:r w:rsidRPr="00442078">
              <w:rPr>
                <w:rStyle w:val="FontStyle101"/>
                <w:rFonts w:ascii="Times New Roman" w:hAnsi="Times New Roman" w:cs="Times New Roman"/>
              </w:rPr>
              <w:t>3</w:t>
            </w:r>
          </w:p>
        </w:tc>
      </w:tr>
      <w:tr w:rsidR="00442078" w:rsidRPr="007353C6" w:rsidTr="00F63481">
        <w:trPr>
          <w:gridAfter w:val="1"/>
          <w:wAfter w:w="7" w:type="dxa"/>
          <w:trHeight w:val="270"/>
        </w:trPr>
        <w:tc>
          <w:tcPr>
            <w:tcW w:w="3828" w:type="dxa"/>
            <w:vMerge w:val="restart"/>
          </w:tcPr>
          <w:p w:rsidR="00442078" w:rsidRPr="00442078" w:rsidRDefault="00442078" w:rsidP="00F63481">
            <w:pPr>
              <w:pStyle w:val="Style42"/>
              <w:widowControl/>
              <w:ind w:right="5" w:firstLine="10"/>
              <w:rPr>
                <w:rStyle w:val="FontStyle101"/>
                <w:rFonts w:ascii="Times New Roman" w:hAnsi="Times New Roman" w:cs="Times New Roman"/>
              </w:rPr>
            </w:pPr>
            <w:r w:rsidRPr="00442078">
              <w:rPr>
                <w:rStyle w:val="FontStyle101"/>
                <w:rFonts w:ascii="Times New Roman" w:hAnsi="Times New Roman" w:cs="Times New Roman"/>
              </w:rPr>
              <w:t>Liczba zawiadomień złożonych na podstawie – art. 15 ab ust. 1 pkt 2 lit. b – ustawy</w:t>
            </w:r>
            <w:r w:rsidRPr="00442078">
              <w:rPr>
                <w:rFonts w:ascii="Times New Roman" w:hAnsi="Times New Roman" w:cs="Times New Roman"/>
              </w:rPr>
              <w:t xml:space="preserve"> </w:t>
            </w:r>
            <w:r w:rsidRPr="00442078">
              <w:rPr>
                <w:rStyle w:val="FontStyle101"/>
                <w:rFonts w:ascii="Times New Roman" w:hAnsi="Times New Roman" w:cs="Times New Roman"/>
              </w:rPr>
              <w:t>z dnia 6 kwietnia 1990 r. o Policji w okresie statystycznym</w:t>
            </w:r>
          </w:p>
        </w:tc>
        <w:tc>
          <w:tcPr>
            <w:tcW w:w="2573" w:type="dxa"/>
            <w:tcBorders>
              <w:right w:val="single" w:sz="12" w:space="0" w:color="auto"/>
            </w:tcBorders>
            <w:vAlign w:val="center"/>
          </w:tcPr>
          <w:p w:rsidR="00442078" w:rsidRPr="00442078" w:rsidRDefault="00442078" w:rsidP="00F63481">
            <w:pPr>
              <w:pStyle w:val="Style11"/>
              <w:widowControl/>
              <w:jc w:val="left"/>
              <w:rPr>
                <w:rStyle w:val="FontStyle101"/>
                <w:rFonts w:ascii="Times New Roman" w:hAnsi="Times New Roman" w:cs="Times New Roman"/>
              </w:rPr>
            </w:pPr>
            <w:r w:rsidRPr="00442078">
              <w:rPr>
                <w:rStyle w:val="FontStyle101"/>
                <w:rFonts w:ascii="Times New Roman" w:hAnsi="Times New Roman" w:cs="Times New Roman"/>
              </w:rPr>
              <w:t>przez kuratorów zawodowych</w:t>
            </w:r>
          </w:p>
        </w:tc>
        <w:tc>
          <w:tcPr>
            <w:tcW w:w="262" w:type="dxa"/>
            <w:tcBorders>
              <w:top w:val="single" w:sz="12" w:space="0" w:color="auto"/>
              <w:left w:val="single" w:sz="12" w:space="0" w:color="auto"/>
            </w:tcBorders>
            <w:vAlign w:val="center"/>
          </w:tcPr>
          <w:p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01</w:t>
            </w:r>
          </w:p>
        </w:tc>
        <w:tc>
          <w:tcPr>
            <w:tcW w:w="1325" w:type="dxa"/>
            <w:tcBorders>
              <w:top w:val="single" w:sz="12" w:space="0" w:color="auto"/>
            </w:tcBorders>
          </w:tcPr>
          <w:p w:rsidR="00442078" w:rsidRPr="008A3256" w:rsidRDefault="00442078" w:rsidP="008A3256">
            <w:pPr>
              <w:jc w:val="right"/>
            </w:pPr>
          </w:p>
        </w:tc>
        <w:tc>
          <w:tcPr>
            <w:tcW w:w="1517" w:type="dxa"/>
            <w:gridSpan w:val="2"/>
            <w:tcBorders>
              <w:top w:val="single" w:sz="12" w:space="0" w:color="auto"/>
            </w:tcBorders>
          </w:tcPr>
          <w:p w:rsidR="00442078" w:rsidRPr="00442078" w:rsidRDefault="00442078" w:rsidP="00442078">
            <w:pPr>
              <w:jc w:val="right"/>
              <w:rPr>
                <w:rStyle w:val="FontStyle86"/>
                <w:color w:val="000000"/>
                <w:sz w:val="14"/>
                <w:szCs w:val="14"/>
              </w:rPr>
            </w:pPr>
          </w:p>
        </w:tc>
        <w:tc>
          <w:tcPr>
            <w:tcW w:w="1354" w:type="dxa"/>
            <w:gridSpan w:val="2"/>
            <w:tcBorders>
              <w:top w:val="single" w:sz="12" w:space="0" w:color="auto"/>
              <w:right w:val="single" w:sz="12" w:space="0" w:color="auto"/>
            </w:tcBorders>
          </w:tcPr>
          <w:p w:rsidR="00442078" w:rsidRDefault="00442078" w:rsidP="0044207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r>
      <w:tr w:rsidR="00442078" w:rsidRPr="007353C6" w:rsidTr="00F63481">
        <w:trPr>
          <w:gridAfter w:val="1"/>
          <w:wAfter w:w="7" w:type="dxa"/>
        </w:trPr>
        <w:tc>
          <w:tcPr>
            <w:tcW w:w="3828" w:type="dxa"/>
            <w:vMerge/>
          </w:tcPr>
          <w:p w:rsidR="00442078" w:rsidRPr="00442078" w:rsidRDefault="00442078" w:rsidP="00F63481">
            <w:pPr>
              <w:rPr>
                <w:rStyle w:val="FontStyle86"/>
              </w:rPr>
            </w:pPr>
          </w:p>
        </w:tc>
        <w:tc>
          <w:tcPr>
            <w:tcW w:w="2573" w:type="dxa"/>
            <w:tcBorders>
              <w:right w:val="single" w:sz="12" w:space="0" w:color="auto"/>
            </w:tcBorders>
            <w:vAlign w:val="center"/>
          </w:tcPr>
          <w:p w:rsidR="00442078" w:rsidRPr="00442078" w:rsidRDefault="00442078" w:rsidP="00F63481">
            <w:pPr>
              <w:pStyle w:val="Style11"/>
              <w:widowControl/>
              <w:jc w:val="left"/>
              <w:rPr>
                <w:rStyle w:val="FontStyle101"/>
                <w:rFonts w:ascii="Times New Roman" w:hAnsi="Times New Roman" w:cs="Times New Roman"/>
              </w:rPr>
            </w:pPr>
            <w:r w:rsidRPr="00442078">
              <w:rPr>
                <w:rStyle w:val="FontStyle101"/>
                <w:rFonts w:ascii="Times New Roman" w:hAnsi="Times New Roman" w:cs="Times New Roman"/>
              </w:rPr>
              <w:t>przez kuratorów społecznych</w:t>
            </w:r>
          </w:p>
        </w:tc>
        <w:tc>
          <w:tcPr>
            <w:tcW w:w="262" w:type="dxa"/>
            <w:tcBorders>
              <w:left w:val="single" w:sz="12" w:space="0" w:color="auto"/>
            </w:tcBorders>
            <w:vAlign w:val="center"/>
          </w:tcPr>
          <w:p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02</w:t>
            </w:r>
          </w:p>
        </w:tc>
        <w:tc>
          <w:tcPr>
            <w:tcW w:w="1325" w:type="dxa"/>
          </w:tcPr>
          <w:p w:rsidR="00442078" w:rsidRDefault="00442078" w:rsidP="0044207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c>
          <w:tcPr>
            <w:tcW w:w="1517" w:type="dxa"/>
            <w:gridSpan w:val="2"/>
          </w:tcPr>
          <w:p w:rsidR="00442078" w:rsidRDefault="00442078" w:rsidP="0044207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c>
          <w:tcPr>
            <w:tcW w:w="1354" w:type="dxa"/>
            <w:gridSpan w:val="2"/>
            <w:tcBorders>
              <w:right w:val="single" w:sz="12" w:space="0" w:color="auto"/>
            </w:tcBorders>
          </w:tcPr>
          <w:p w:rsidR="00442078" w:rsidRDefault="00442078" w:rsidP="0044207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r>
      <w:tr w:rsidR="00442078" w:rsidRPr="007353C6" w:rsidTr="00F63481">
        <w:trPr>
          <w:gridAfter w:val="1"/>
          <w:wAfter w:w="7" w:type="dxa"/>
          <w:trHeight w:val="360"/>
        </w:trPr>
        <w:tc>
          <w:tcPr>
            <w:tcW w:w="3828" w:type="dxa"/>
            <w:vMerge w:val="restart"/>
          </w:tcPr>
          <w:p w:rsidR="00442078" w:rsidRPr="00442078" w:rsidRDefault="00442078" w:rsidP="00F63481">
            <w:pPr>
              <w:pStyle w:val="Style42"/>
              <w:widowControl/>
              <w:ind w:right="101" w:firstLine="10"/>
              <w:rPr>
                <w:rStyle w:val="FontStyle101"/>
                <w:rFonts w:ascii="Times New Roman" w:hAnsi="Times New Roman" w:cs="Times New Roman"/>
              </w:rPr>
            </w:pPr>
            <w:r w:rsidRPr="00442078">
              <w:rPr>
                <w:rStyle w:val="FontStyle101"/>
                <w:rFonts w:ascii="Times New Roman" w:hAnsi="Times New Roman" w:cs="Times New Roman"/>
              </w:rPr>
              <w:t>Liczba zawiadomień złożonych na podstawie – art. 18 b ust. 1 pkt 2 lit. b – ustawy z dnia 24 sierpnia 2001 r. o Żandarmerii Wojskowej i wojskowych organach porządkowych w okresie statystycznym</w:t>
            </w:r>
          </w:p>
        </w:tc>
        <w:tc>
          <w:tcPr>
            <w:tcW w:w="2573" w:type="dxa"/>
            <w:tcBorders>
              <w:right w:val="single" w:sz="12" w:space="0" w:color="auto"/>
            </w:tcBorders>
            <w:vAlign w:val="center"/>
          </w:tcPr>
          <w:p w:rsidR="00442078" w:rsidRPr="00442078" w:rsidRDefault="00442078" w:rsidP="00F63481">
            <w:pPr>
              <w:pStyle w:val="Style11"/>
              <w:widowControl/>
              <w:jc w:val="left"/>
              <w:rPr>
                <w:rStyle w:val="FontStyle101"/>
                <w:rFonts w:ascii="Times New Roman" w:hAnsi="Times New Roman" w:cs="Times New Roman"/>
              </w:rPr>
            </w:pPr>
            <w:r w:rsidRPr="00442078">
              <w:rPr>
                <w:rStyle w:val="FontStyle101"/>
                <w:rFonts w:ascii="Times New Roman" w:hAnsi="Times New Roman" w:cs="Times New Roman"/>
              </w:rPr>
              <w:t>przez kuratorów zawodowych</w:t>
            </w:r>
          </w:p>
        </w:tc>
        <w:tc>
          <w:tcPr>
            <w:tcW w:w="262" w:type="dxa"/>
            <w:tcBorders>
              <w:left w:val="single" w:sz="12" w:space="0" w:color="auto"/>
            </w:tcBorders>
            <w:vAlign w:val="center"/>
          </w:tcPr>
          <w:p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03</w:t>
            </w:r>
          </w:p>
        </w:tc>
        <w:tc>
          <w:tcPr>
            <w:tcW w:w="1325" w:type="dxa"/>
          </w:tcPr>
          <w:p w:rsidR="00D56AB8" w:rsidRDefault="00D56AB8" w:rsidP="00D56AB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c>
          <w:tcPr>
            <w:tcW w:w="1517" w:type="dxa"/>
            <w:gridSpan w:val="2"/>
          </w:tcPr>
          <w:p w:rsidR="00D56AB8" w:rsidRDefault="00D56AB8" w:rsidP="00D56AB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c>
          <w:tcPr>
            <w:tcW w:w="1354" w:type="dxa"/>
            <w:gridSpan w:val="2"/>
            <w:tcBorders>
              <w:right w:val="single" w:sz="12" w:space="0" w:color="auto"/>
            </w:tcBorders>
          </w:tcPr>
          <w:p w:rsidR="00D56AB8" w:rsidRDefault="00D56AB8" w:rsidP="00D56AB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r>
      <w:tr w:rsidR="00442078" w:rsidRPr="007353C6" w:rsidTr="00F63481">
        <w:trPr>
          <w:gridAfter w:val="1"/>
          <w:wAfter w:w="7" w:type="dxa"/>
        </w:trPr>
        <w:tc>
          <w:tcPr>
            <w:tcW w:w="3828" w:type="dxa"/>
            <w:vMerge/>
          </w:tcPr>
          <w:p w:rsidR="00442078" w:rsidRPr="007353C6" w:rsidRDefault="00442078" w:rsidP="00F63481">
            <w:pPr>
              <w:rPr>
                <w:rStyle w:val="FontStyle86"/>
                <w:color w:val="FF0000"/>
                <w:highlight w:val="yellow"/>
              </w:rPr>
            </w:pPr>
          </w:p>
        </w:tc>
        <w:tc>
          <w:tcPr>
            <w:tcW w:w="2573" w:type="dxa"/>
            <w:tcBorders>
              <w:right w:val="single" w:sz="12" w:space="0" w:color="auto"/>
            </w:tcBorders>
            <w:vAlign w:val="center"/>
          </w:tcPr>
          <w:p w:rsidR="00442078" w:rsidRPr="00442078" w:rsidRDefault="00442078" w:rsidP="00F63481">
            <w:pPr>
              <w:pStyle w:val="Style11"/>
              <w:widowControl/>
              <w:jc w:val="left"/>
              <w:rPr>
                <w:rStyle w:val="FontStyle101"/>
                <w:rFonts w:ascii="Times New Roman" w:hAnsi="Times New Roman" w:cs="Times New Roman"/>
              </w:rPr>
            </w:pPr>
            <w:r w:rsidRPr="00442078">
              <w:rPr>
                <w:rStyle w:val="FontStyle101"/>
                <w:rFonts w:ascii="Times New Roman" w:hAnsi="Times New Roman" w:cs="Times New Roman"/>
              </w:rPr>
              <w:t>przez kuratorów społecznych</w:t>
            </w:r>
          </w:p>
        </w:tc>
        <w:tc>
          <w:tcPr>
            <w:tcW w:w="262" w:type="dxa"/>
            <w:tcBorders>
              <w:left w:val="single" w:sz="12" w:space="0" w:color="auto"/>
              <w:bottom w:val="single" w:sz="12" w:space="0" w:color="auto"/>
            </w:tcBorders>
            <w:vAlign w:val="center"/>
          </w:tcPr>
          <w:p w:rsidR="00442078" w:rsidRPr="00442078" w:rsidRDefault="00442078" w:rsidP="00F63481">
            <w:pPr>
              <w:pStyle w:val="Style11"/>
              <w:widowControl/>
              <w:rPr>
                <w:rStyle w:val="FontStyle101"/>
                <w:rFonts w:ascii="Times New Roman" w:hAnsi="Times New Roman" w:cs="Times New Roman"/>
              </w:rPr>
            </w:pPr>
            <w:r w:rsidRPr="00442078">
              <w:rPr>
                <w:rStyle w:val="FontStyle101"/>
                <w:rFonts w:ascii="Times New Roman" w:hAnsi="Times New Roman" w:cs="Times New Roman"/>
              </w:rPr>
              <w:t>04</w:t>
            </w:r>
          </w:p>
        </w:tc>
        <w:tc>
          <w:tcPr>
            <w:tcW w:w="1325" w:type="dxa"/>
            <w:tcBorders>
              <w:bottom w:val="single" w:sz="12" w:space="0" w:color="auto"/>
            </w:tcBorders>
          </w:tcPr>
          <w:p w:rsidR="00D56AB8" w:rsidRDefault="00D56AB8" w:rsidP="00D56AB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c>
          <w:tcPr>
            <w:tcW w:w="1517" w:type="dxa"/>
            <w:gridSpan w:val="2"/>
            <w:tcBorders>
              <w:bottom w:val="single" w:sz="12" w:space="0" w:color="auto"/>
            </w:tcBorders>
          </w:tcPr>
          <w:p w:rsidR="00D56AB8" w:rsidRDefault="00D56AB8" w:rsidP="00D56AB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c>
          <w:tcPr>
            <w:tcW w:w="1354" w:type="dxa"/>
            <w:gridSpan w:val="2"/>
            <w:tcBorders>
              <w:bottom w:val="single" w:sz="12" w:space="0" w:color="auto"/>
              <w:right w:val="single" w:sz="12" w:space="0" w:color="auto"/>
            </w:tcBorders>
          </w:tcPr>
          <w:p w:rsidR="00D56AB8" w:rsidRDefault="00D56AB8" w:rsidP="00D56AB8">
            <w:pPr>
              <w:jc w:val="right"/>
              <w:rPr>
                <w:rFonts w:ascii="Arial" w:hAnsi="Arial" w:cs="Arial"/>
                <w:color w:val="000000"/>
                <w:sz w:val="14"/>
                <w:szCs w:val="14"/>
              </w:rPr>
            </w:pPr>
          </w:p>
          <w:p w:rsidR="00442078" w:rsidRPr="00442078" w:rsidRDefault="00442078" w:rsidP="00442078">
            <w:pPr>
              <w:pStyle w:val="Style15"/>
              <w:widowControl/>
              <w:jc w:val="right"/>
              <w:rPr>
                <w:rStyle w:val="FontStyle86"/>
                <w:rFonts w:ascii="Times New Roman" w:hAnsi="Times New Roman" w:cs="Times New Roman"/>
              </w:rPr>
            </w:pPr>
          </w:p>
        </w:tc>
      </w:tr>
    </w:tbl>
    <w:p w:rsidR="00442078" w:rsidRDefault="00442078" w:rsidP="004C5C0B">
      <w:pPr>
        <w:rPr>
          <w:rFonts w:ascii="Arial" w:hAnsi="Arial" w:cs="Arial"/>
          <w:b/>
          <w:color w:val="000000"/>
          <w:sz w:val="22"/>
          <w:szCs w:val="22"/>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E06AF1" w:rsidRPr="00D56AB8" w:rsidRDefault="005C317D" w:rsidP="00D56AB8">
      <w:pPr>
        <w:jc w:val="right"/>
        <w:rPr>
          <w:rFonts w:ascii="Arial" w:hAnsi="Arial" w:cs="Arial"/>
          <w:sz w:val="12"/>
        </w:rPr>
      </w:pPr>
      <w:r w:rsidRPr="000E6B9D">
        <w:rPr>
          <w:rFonts w:ascii="Arial" w:hAnsi="Arial" w:cs="Arial"/>
          <w:sz w:val="12"/>
        </w:rPr>
        <w:t xml:space="preserve">                                                                                            (miejscowość i data)</w:t>
      </w:r>
    </w:p>
    <w:p w:rsidR="00D56AB8" w:rsidRPr="00F7075F" w:rsidRDefault="00FD0FC7" w:rsidP="00D56AB8">
      <w:pPr>
        <w:jc w:val="center"/>
        <w:rPr>
          <w:rFonts w:ascii="Arial" w:hAnsi="Arial" w:cs="Arial"/>
          <w:b/>
          <w:sz w:val="22"/>
          <w:szCs w:val="22"/>
        </w:rPr>
      </w:pPr>
      <w:r>
        <w:rPr>
          <w:rFonts w:ascii="Arial" w:hAnsi="Arial" w:cs="Arial"/>
          <w:b/>
        </w:rPr>
        <w:br w:type="page"/>
      </w:r>
      <w:r w:rsidR="00D56AB8" w:rsidRPr="00F7075F">
        <w:rPr>
          <w:rFonts w:ascii="Arial" w:hAnsi="Arial" w:cs="Arial"/>
          <w:b/>
          <w:sz w:val="22"/>
          <w:szCs w:val="22"/>
        </w:rPr>
        <w:lastRenderedPageBreak/>
        <w:t>Objaśnienia</w:t>
      </w:r>
    </w:p>
    <w:p w:rsidR="00D56AB8" w:rsidRPr="00F7075F" w:rsidRDefault="00D56AB8" w:rsidP="00D56AB8">
      <w:pPr>
        <w:jc w:val="both"/>
        <w:rPr>
          <w:rFonts w:ascii="Arial" w:hAnsi="Arial" w:cs="Arial"/>
          <w:b/>
          <w:sz w:val="22"/>
          <w:szCs w:val="22"/>
        </w:rPr>
      </w:pPr>
      <w:r w:rsidRPr="00F7075F">
        <w:rPr>
          <w:rFonts w:ascii="Arial" w:hAnsi="Arial" w:cs="Arial"/>
          <w:b/>
          <w:sz w:val="22"/>
          <w:szCs w:val="22"/>
        </w:rPr>
        <w:t>Część I</w:t>
      </w:r>
    </w:p>
    <w:p w:rsidR="00D56AB8" w:rsidRPr="00F7075F" w:rsidRDefault="00D56AB8" w:rsidP="00D56AB8">
      <w:pPr>
        <w:jc w:val="both"/>
        <w:rPr>
          <w:rFonts w:ascii="Arial" w:hAnsi="Arial" w:cs="Arial"/>
          <w:b/>
          <w:sz w:val="22"/>
          <w:szCs w:val="22"/>
        </w:rPr>
      </w:pPr>
      <w:r w:rsidRPr="00F7075F">
        <w:rPr>
          <w:rFonts w:ascii="Arial" w:hAnsi="Arial" w:cs="Arial"/>
          <w:b/>
          <w:sz w:val="22"/>
          <w:szCs w:val="22"/>
          <w:u w:val="single"/>
        </w:rPr>
        <w:t>Dział 1.</w:t>
      </w:r>
    </w:p>
    <w:p w:rsidR="00D56AB8" w:rsidRPr="00F7075F" w:rsidRDefault="00D56AB8" w:rsidP="00D56AB8">
      <w:pPr>
        <w:numPr>
          <w:ilvl w:val="0"/>
          <w:numId w:val="8"/>
        </w:numPr>
        <w:tabs>
          <w:tab w:val="clear" w:pos="720"/>
          <w:tab w:val="num" w:pos="360"/>
          <w:tab w:val="num" w:pos="502"/>
        </w:tabs>
        <w:ind w:left="360"/>
        <w:jc w:val="both"/>
        <w:rPr>
          <w:rFonts w:ascii="Arial" w:hAnsi="Arial" w:cs="Arial"/>
          <w:sz w:val="18"/>
          <w:szCs w:val="18"/>
        </w:rPr>
      </w:pPr>
      <w:r w:rsidRPr="00F7075F">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D56AB8" w:rsidRPr="00F7075F" w:rsidRDefault="00D56AB8" w:rsidP="00D56AB8">
      <w:pPr>
        <w:ind w:left="360"/>
        <w:jc w:val="both"/>
        <w:rPr>
          <w:rFonts w:ascii="Arial" w:hAnsi="Arial" w:cs="Arial"/>
          <w:sz w:val="18"/>
          <w:szCs w:val="18"/>
        </w:rPr>
      </w:pPr>
      <w:r w:rsidRPr="00F7075F">
        <w:rPr>
          <w:rFonts w:ascii="Arial" w:hAnsi="Arial" w:cs="Arial"/>
          <w:sz w:val="18"/>
          <w:szCs w:val="18"/>
        </w:rPr>
        <w:t>Przykład</w:t>
      </w:r>
    </w:p>
    <w:p w:rsidR="00D56AB8" w:rsidRPr="00F7075F" w:rsidRDefault="00D56AB8" w:rsidP="00D56AB8">
      <w:pPr>
        <w:ind w:left="360"/>
        <w:jc w:val="both"/>
        <w:rPr>
          <w:rFonts w:ascii="Arial" w:hAnsi="Arial" w:cs="Arial"/>
          <w:sz w:val="18"/>
          <w:szCs w:val="18"/>
        </w:rPr>
      </w:pPr>
      <w:r w:rsidRPr="00F7075F">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D56AB8" w:rsidRPr="00F7075F" w:rsidRDefault="00D56AB8" w:rsidP="00D56AB8">
      <w:pPr>
        <w:ind w:left="360"/>
        <w:jc w:val="both"/>
        <w:rPr>
          <w:rFonts w:ascii="Arial" w:hAnsi="Arial" w:cs="Arial"/>
          <w:sz w:val="18"/>
          <w:szCs w:val="18"/>
        </w:rPr>
      </w:pPr>
      <w:r w:rsidRPr="00F7075F">
        <w:rPr>
          <w:rFonts w:ascii="Arial" w:hAnsi="Arial" w:cs="Arial"/>
          <w:sz w:val="18"/>
          <w:szCs w:val="18"/>
        </w:rPr>
        <w:t>Analogicznie należy postępować we wszystkich przypadkach, kiedy ten sam skazany wykonuje równocześnie kilka orzeczeń tej samej kategorii spraw.</w:t>
      </w:r>
    </w:p>
    <w:p w:rsidR="00D56AB8" w:rsidRPr="00F7075F" w:rsidRDefault="00D56AB8" w:rsidP="00D56AB8">
      <w:pPr>
        <w:numPr>
          <w:ilvl w:val="0"/>
          <w:numId w:val="8"/>
        </w:numPr>
        <w:tabs>
          <w:tab w:val="clear" w:pos="720"/>
          <w:tab w:val="num" w:pos="360"/>
          <w:tab w:val="num" w:pos="502"/>
        </w:tabs>
        <w:ind w:left="360"/>
        <w:jc w:val="both"/>
        <w:rPr>
          <w:rFonts w:ascii="Arial" w:hAnsi="Arial" w:cs="Arial"/>
          <w:sz w:val="18"/>
          <w:szCs w:val="18"/>
        </w:rPr>
      </w:pPr>
      <w:r w:rsidRPr="00F7075F">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D56AB8" w:rsidRPr="00F7075F" w:rsidRDefault="00D56AB8" w:rsidP="00D56AB8">
      <w:pPr>
        <w:numPr>
          <w:ilvl w:val="0"/>
          <w:numId w:val="8"/>
        </w:numPr>
        <w:tabs>
          <w:tab w:val="clear" w:pos="720"/>
          <w:tab w:val="num" w:pos="360"/>
          <w:tab w:val="num" w:pos="502"/>
        </w:tabs>
        <w:ind w:left="360"/>
        <w:jc w:val="both"/>
        <w:rPr>
          <w:rFonts w:ascii="Arial" w:hAnsi="Arial" w:cs="Arial"/>
          <w:sz w:val="18"/>
          <w:szCs w:val="18"/>
        </w:rPr>
      </w:pPr>
      <w:r w:rsidRPr="00F7075F">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56AB8" w:rsidRPr="00F7075F" w:rsidRDefault="00D56AB8" w:rsidP="00D56AB8">
      <w:pPr>
        <w:numPr>
          <w:ilvl w:val="0"/>
          <w:numId w:val="8"/>
        </w:numPr>
        <w:tabs>
          <w:tab w:val="clear" w:pos="720"/>
          <w:tab w:val="num" w:pos="360"/>
          <w:tab w:val="num" w:pos="502"/>
        </w:tabs>
        <w:ind w:left="360"/>
        <w:jc w:val="both"/>
        <w:rPr>
          <w:rFonts w:ascii="Arial" w:hAnsi="Arial" w:cs="Arial"/>
          <w:sz w:val="18"/>
          <w:szCs w:val="18"/>
        </w:rPr>
      </w:pPr>
      <w:r w:rsidRPr="00F7075F">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F7075F">
        <w:rPr>
          <w:sz w:val="18"/>
          <w:szCs w:val="18"/>
        </w:rPr>
        <w:t>§</w:t>
      </w:r>
      <w:r w:rsidRPr="00F7075F">
        <w:rPr>
          <w:rFonts w:ascii="Arial" w:hAnsi="Arial" w:cs="Arial"/>
          <w:sz w:val="18"/>
          <w:szCs w:val="18"/>
        </w:rPr>
        <w:t xml:space="preserve"> 2 lub </w:t>
      </w:r>
      <w:r w:rsidRPr="00F7075F">
        <w:rPr>
          <w:sz w:val="18"/>
          <w:szCs w:val="18"/>
        </w:rPr>
        <w:t>§</w:t>
      </w:r>
      <w:r w:rsidRPr="00F7075F">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D56AB8" w:rsidRPr="00F7075F" w:rsidRDefault="00D56AB8" w:rsidP="00D56AB8">
      <w:pPr>
        <w:numPr>
          <w:ilvl w:val="0"/>
          <w:numId w:val="8"/>
        </w:numPr>
        <w:tabs>
          <w:tab w:val="clear" w:pos="720"/>
          <w:tab w:val="num" w:pos="360"/>
          <w:tab w:val="num" w:pos="502"/>
        </w:tabs>
        <w:ind w:left="360"/>
        <w:jc w:val="both"/>
        <w:rPr>
          <w:rFonts w:ascii="Arial" w:hAnsi="Arial" w:cs="Arial"/>
          <w:sz w:val="18"/>
          <w:szCs w:val="18"/>
        </w:rPr>
      </w:pPr>
      <w:r w:rsidRPr="00F7075F">
        <w:rPr>
          <w:rFonts w:ascii="Arial" w:hAnsi="Arial" w:cs="Arial"/>
          <w:sz w:val="18"/>
          <w:szCs w:val="18"/>
        </w:rPr>
        <w:t>Nadzory wykonywane na podstawie art. 181a § 2 kkw podlegają wykazaniu jedynie w wierszu 18.</w:t>
      </w:r>
    </w:p>
    <w:p w:rsidR="00D56AB8" w:rsidRPr="00F7075F" w:rsidRDefault="00D56AB8" w:rsidP="00D56AB8">
      <w:pPr>
        <w:numPr>
          <w:ilvl w:val="0"/>
          <w:numId w:val="8"/>
        </w:numPr>
        <w:tabs>
          <w:tab w:val="clear" w:pos="720"/>
          <w:tab w:val="num" w:pos="360"/>
          <w:tab w:val="num" w:pos="502"/>
        </w:tabs>
        <w:ind w:left="360"/>
        <w:jc w:val="both"/>
        <w:rPr>
          <w:rFonts w:ascii="Arial" w:hAnsi="Arial" w:cs="Arial"/>
          <w:sz w:val="18"/>
          <w:szCs w:val="18"/>
        </w:rPr>
      </w:pPr>
      <w:r w:rsidRPr="00F7075F">
        <w:rPr>
          <w:rFonts w:ascii="Arial" w:hAnsi="Arial" w:cs="Arial"/>
          <w:sz w:val="18"/>
          <w:szCs w:val="18"/>
        </w:rPr>
        <w:t>W wierszu 08 należy wykazać ogólną liczbę wykonywanych kar ograniczenia wolności. Kiedy orzeczona kara ograniczenia wolności ma więcej niż jedną z form (np. w przypadku łącznego orzeczenia obowiązku wykonywania nieodpłatnej, kontrolowanej pracy na cele społeczne oraz obowiązku pozostawania w miejscu stałego pobytu z zastosowaniem systemu dozoru elektronicznego), należy wykazać tylko jedną formę tej kary.</w:t>
      </w:r>
    </w:p>
    <w:p w:rsidR="00D56AB8" w:rsidRPr="00F7075F" w:rsidRDefault="00D56AB8" w:rsidP="00D56AB8">
      <w:pPr>
        <w:numPr>
          <w:ilvl w:val="0"/>
          <w:numId w:val="8"/>
        </w:numPr>
        <w:tabs>
          <w:tab w:val="clear" w:pos="720"/>
          <w:tab w:val="num" w:pos="360"/>
          <w:tab w:val="num" w:pos="502"/>
        </w:tabs>
        <w:ind w:left="360"/>
        <w:jc w:val="both"/>
        <w:rPr>
          <w:rFonts w:ascii="Arial" w:hAnsi="Arial" w:cs="Arial"/>
          <w:sz w:val="18"/>
          <w:szCs w:val="18"/>
        </w:rPr>
      </w:pPr>
      <w:r w:rsidRPr="00F7075F">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F7075F">
        <w:rPr>
          <w:sz w:val="18"/>
          <w:szCs w:val="18"/>
        </w:rPr>
        <w:t>§</w:t>
      </w:r>
      <w:r w:rsidRPr="00F7075F">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F7075F">
        <w:rPr>
          <w:sz w:val="18"/>
          <w:szCs w:val="18"/>
        </w:rPr>
        <w:t>§</w:t>
      </w:r>
      <w:r w:rsidRPr="00F7075F">
        <w:rPr>
          <w:rFonts w:ascii="Arial" w:hAnsi="Arial" w:cs="Arial"/>
          <w:sz w:val="18"/>
          <w:szCs w:val="18"/>
        </w:rPr>
        <w:t xml:space="preserve"> 1 pkt 4-7a kk.   </w:t>
      </w:r>
    </w:p>
    <w:p w:rsidR="00D56AB8" w:rsidRPr="00F7075F" w:rsidRDefault="00D56AB8" w:rsidP="00D56AB8">
      <w:pPr>
        <w:jc w:val="both"/>
        <w:rPr>
          <w:rFonts w:ascii="Arial" w:hAnsi="Arial" w:cs="Arial"/>
          <w:b/>
          <w:sz w:val="22"/>
          <w:szCs w:val="18"/>
          <w:u w:val="single"/>
        </w:rPr>
      </w:pPr>
    </w:p>
    <w:p w:rsidR="00D56AB8" w:rsidRPr="00F7075F" w:rsidRDefault="00D56AB8" w:rsidP="00D56AB8">
      <w:pPr>
        <w:jc w:val="both"/>
        <w:rPr>
          <w:rFonts w:ascii="Arial" w:hAnsi="Arial" w:cs="Arial"/>
          <w:b/>
          <w:sz w:val="22"/>
          <w:szCs w:val="18"/>
          <w:u w:val="single"/>
        </w:rPr>
      </w:pPr>
    </w:p>
    <w:p w:rsidR="00D56AB8" w:rsidRPr="00F7075F" w:rsidRDefault="00D56AB8" w:rsidP="00D56AB8">
      <w:pPr>
        <w:jc w:val="both"/>
        <w:rPr>
          <w:rFonts w:ascii="Arial" w:hAnsi="Arial" w:cs="Arial"/>
          <w:b/>
          <w:sz w:val="22"/>
          <w:szCs w:val="18"/>
          <w:u w:val="single"/>
        </w:rPr>
      </w:pPr>
      <w:r w:rsidRPr="00F7075F">
        <w:rPr>
          <w:rFonts w:ascii="Arial" w:hAnsi="Arial" w:cs="Arial"/>
          <w:b/>
          <w:sz w:val="22"/>
          <w:szCs w:val="18"/>
          <w:u w:val="single"/>
        </w:rPr>
        <w:t>Dział 1.1</w:t>
      </w:r>
    </w:p>
    <w:p w:rsidR="00D56AB8" w:rsidRPr="00F7075F" w:rsidRDefault="00D56AB8" w:rsidP="00D56AB8">
      <w:pPr>
        <w:jc w:val="both"/>
        <w:rPr>
          <w:rFonts w:ascii="Arial" w:hAnsi="Arial" w:cs="Arial"/>
          <w:sz w:val="18"/>
          <w:szCs w:val="18"/>
        </w:rPr>
      </w:pPr>
      <w:r w:rsidRPr="00F7075F">
        <w:rPr>
          <w:rFonts w:ascii="Arial" w:hAnsi="Arial" w:cs="Arial"/>
          <w:sz w:val="18"/>
          <w:szCs w:val="18"/>
        </w:rPr>
        <w:t>Czas trwania zawieszenia (kolumny od 1 do 8) należy liczyć od daty wydania przez sąd postanowienia o zawieszeniu postępowania wykonawczego.</w:t>
      </w:r>
    </w:p>
    <w:p w:rsidR="00D56AB8" w:rsidRPr="00F7075F" w:rsidRDefault="00D56AB8" w:rsidP="00D56AB8">
      <w:pPr>
        <w:jc w:val="both"/>
        <w:rPr>
          <w:rFonts w:ascii="Arial" w:hAnsi="Arial" w:cs="Arial"/>
          <w:b/>
          <w:sz w:val="22"/>
          <w:szCs w:val="18"/>
          <w:u w:val="single"/>
        </w:rPr>
      </w:pPr>
    </w:p>
    <w:p w:rsidR="00D56AB8" w:rsidRPr="00F7075F" w:rsidRDefault="00D56AB8" w:rsidP="00D56AB8">
      <w:pPr>
        <w:jc w:val="both"/>
        <w:rPr>
          <w:rFonts w:ascii="Arial" w:hAnsi="Arial" w:cs="Arial"/>
          <w:sz w:val="20"/>
          <w:szCs w:val="20"/>
        </w:rPr>
      </w:pPr>
      <w:r w:rsidRPr="00F7075F">
        <w:rPr>
          <w:rFonts w:ascii="Arial" w:hAnsi="Arial" w:cs="Arial"/>
          <w:b/>
          <w:sz w:val="22"/>
          <w:szCs w:val="18"/>
          <w:u w:val="single"/>
        </w:rPr>
        <w:t>Dział 1.1.a</w:t>
      </w:r>
    </w:p>
    <w:p w:rsidR="00D56AB8" w:rsidRPr="00F7075F" w:rsidRDefault="00D56AB8" w:rsidP="00D56AB8">
      <w:pPr>
        <w:jc w:val="both"/>
        <w:rPr>
          <w:rFonts w:ascii="Arial" w:hAnsi="Arial" w:cs="Arial"/>
          <w:sz w:val="20"/>
          <w:szCs w:val="20"/>
        </w:rPr>
      </w:pPr>
      <w:r w:rsidRPr="00F7075F">
        <w:rPr>
          <w:rFonts w:ascii="Arial" w:hAnsi="Arial" w:cs="Arial"/>
          <w:sz w:val="18"/>
          <w:szCs w:val="18"/>
        </w:rPr>
        <w:t xml:space="preserve">W kolumnie 4 („Z innych przyczyn”) należy wpisać sprawy zarejestrowane w wykazie „Kkow”, zakreślone z innych przyczyn niż z powodu </w:t>
      </w:r>
      <w:r w:rsidRPr="00F7075F">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D56AB8" w:rsidRPr="00F7075F" w:rsidRDefault="00D56AB8" w:rsidP="00D56AB8">
      <w:pPr>
        <w:jc w:val="both"/>
        <w:rPr>
          <w:rFonts w:ascii="Arial" w:hAnsi="Arial" w:cs="Arial"/>
          <w:sz w:val="18"/>
          <w:szCs w:val="18"/>
        </w:rPr>
      </w:pPr>
    </w:p>
    <w:p w:rsidR="00D56AB8" w:rsidRPr="00F7075F" w:rsidRDefault="00D56AB8" w:rsidP="00D56AB8">
      <w:pPr>
        <w:ind w:left="252" w:hanging="252"/>
        <w:jc w:val="both"/>
        <w:rPr>
          <w:rFonts w:ascii="Arial" w:hAnsi="Arial" w:cs="Arial"/>
          <w:b/>
          <w:sz w:val="22"/>
          <w:szCs w:val="18"/>
          <w:u w:val="single"/>
        </w:rPr>
      </w:pPr>
      <w:r w:rsidRPr="00F7075F">
        <w:rPr>
          <w:rFonts w:ascii="Arial" w:hAnsi="Arial" w:cs="Arial"/>
          <w:b/>
          <w:sz w:val="22"/>
          <w:szCs w:val="18"/>
          <w:u w:val="single"/>
        </w:rPr>
        <w:t>Dział 2.1</w:t>
      </w:r>
    </w:p>
    <w:p w:rsidR="00D56AB8" w:rsidRPr="00F7075F" w:rsidRDefault="00D56AB8" w:rsidP="00D56AB8">
      <w:pPr>
        <w:jc w:val="both"/>
        <w:rPr>
          <w:rFonts w:ascii="Arial" w:hAnsi="Arial" w:cs="Arial"/>
          <w:sz w:val="18"/>
          <w:szCs w:val="18"/>
        </w:rPr>
      </w:pPr>
      <w:r w:rsidRPr="00F7075F">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rsidR="00D56AB8" w:rsidRPr="00F7075F" w:rsidRDefault="00D56AB8" w:rsidP="00D56AB8">
      <w:pPr>
        <w:jc w:val="both"/>
        <w:rPr>
          <w:rFonts w:ascii="Arial" w:hAnsi="Arial" w:cs="Arial"/>
        </w:rPr>
      </w:pPr>
    </w:p>
    <w:p w:rsidR="00D56AB8" w:rsidRPr="00F7075F" w:rsidRDefault="00D56AB8" w:rsidP="00D56AB8">
      <w:pPr>
        <w:ind w:left="252" w:hanging="252"/>
        <w:jc w:val="both"/>
        <w:rPr>
          <w:rFonts w:ascii="Arial" w:hAnsi="Arial" w:cs="Arial"/>
          <w:b/>
          <w:sz w:val="22"/>
          <w:szCs w:val="18"/>
          <w:u w:val="single"/>
        </w:rPr>
      </w:pPr>
      <w:r w:rsidRPr="00F7075F">
        <w:rPr>
          <w:rFonts w:ascii="Arial" w:hAnsi="Arial" w:cs="Arial"/>
          <w:b/>
          <w:sz w:val="22"/>
          <w:szCs w:val="18"/>
          <w:u w:val="single"/>
        </w:rPr>
        <w:t>Dział 2.2</w:t>
      </w:r>
    </w:p>
    <w:p w:rsidR="00D56AB8" w:rsidRPr="00F7075F" w:rsidRDefault="00D56AB8" w:rsidP="00D56AB8">
      <w:pPr>
        <w:jc w:val="both"/>
        <w:rPr>
          <w:rFonts w:ascii="Arial" w:hAnsi="Arial" w:cs="Arial"/>
          <w:sz w:val="18"/>
          <w:szCs w:val="18"/>
        </w:rPr>
      </w:pPr>
      <w:r w:rsidRPr="00F7075F">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D56AB8" w:rsidRPr="00F7075F" w:rsidRDefault="00D56AB8" w:rsidP="00D56AB8">
      <w:pPr>
        <w:ind w:left="252" w:hanging="252"/>
        <w:jc w:val="both"/>
        <w:rPr>
          <w:rFonts w:ascii="Arial" w:hAnsi="Arial" w:cs="Arial"/>
          <w:b/>
          <w:sz w:val="22"/>
          <w:szCs w:val="18"/>
          <w:u w:val="single"/>
        </w:rPr>
      </w:pPr>
    </w:p>
    <w:p w:rsidR="00D56AB8" w:rsidRPr="00F7075F" w:rsidRDefault="00D56AB8" w:rsidP="00D56AB8">
      <w:pPr>
        <w:ind w:left="252" w:hanging="252"/>
        <w:jc w:val="both"/>
        <w:rPr>
          <w:rFonts w:ascii="Arial" w:hAnsi="Arial" w:cs="Arial"/>
          <w:b/>
          <w:sz w:val="22"/>
          <w:szCs w:val="18"/>
          <w:u w:val="single"/>
        </w:rPr>
      </w:pPr>
      <w:r w:rsidRPr="00F7075F">
        <w:rPr>
          <w:rFonts w:ascii="Arial" w:hAnsi="Arial" w:cs="Arial"/>
          <w:b/>
          <w:sz w:val="22"/>
          <w:szCs w:val="18"/>
          <w:u w:val="single"/>
        </w:rPr>
        <w:t>Dział 2.3</w:t>
      </w:r>
    </w:p>
    <w:p w:rsidR="00D56AB8" w:rsidRPr="00F7075F" w:rsidRDefault="00D56AB8" w:rsidP="00D56AB8">
      <w:pPr>
        <w:jc w:val="both"/>
        <w:rPr>
          <w:rFonts w:ascii="Arial" w:hAnsi="Arial" w:cs="Arial"/>
          <w:sz w:val="18"/>
          <w:szCs w:val="18"/>
        </w:rPr>
      </w:pPr>
      <w:r w:rsidRPr="00F7075F">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D56AB8" w:rsidRPr="00F7075F" w:rsidRDefault="00D56AB8" w:rsidP="00D56AB8">
      <w:pPr>
        <w:jc w:val="both"/>
        <w:rPr>
          <w:rFonts w:ascii="Arial" w:hAnsi="Arial" w:cs="Arial"/>
          <w:sz w:val="18"/>
          <w:szCs w:val="18"/>
        </w:rPr>
      </w:pPr>
      <w:r w:rsidRPr="00F7075F">
        <w:rPr>
          <w:rFonts w:ascii="Arial" w:hAnsi="Arial" w:cs="Arial"/>
          <w:sz w:val="18"/>
          <w:szCs w:val="18"/>
        </w:rPr>
        <w:t>Przykłady:</w:t>
      </w:r>
    </w:p>
    <w:p w:rsidR="00D56AB8" w:rsidRPr="00F7075F" w:rsidRDefault="00D56AB8" w:rsidP="00D56AB8">
      <w:pPr>
        <w:jc w:val="both"/>
        <w:rPr>
          <w:rFonts w:ascii="Arial" w:hAnsi="Arial" w:cs="Arial"/>
          <w:sz w:val="18"/>
          <w:szCs w:val="18"/>
        </w:rPr>
      </w:pPr>
      <w:r w:rsidRPr="00F7075F">
        <w:rPr>
          <w:rFonts w:ascii="Arial" w:hAnsi="Arial" w:cs="Arial"/>
          <w:sz w:val="18"/>
          <w:szCs w:val="18"/>
        </w:rPr>
        <w:t>• Jeżeli 18 stycznia 2019 r. jeden kurator miał dwa posiedzenia wykonawcze, na których załatwił łącznie 5 spraw, to w dziale 2.3 lub 2.2 wykazujemy liczbę „1”.</w:t>
      </w:r>
    </w:p>
    <w:p w:rsidR="00D56AB8" w:rsidRPr="00F7075F" w:rsidRDefault="00D56AB8" w:rsidP="00D56AB8">
      <w:pPr>
        <w:jc w:val="both"/>
        <w:rPr>
          <w:rFonts w:ascii="Arial" w:hAnsi="Arial" w:cs="Arial"/>
          <w:sz w:val="18"/>
          <w:szCs w:val="18"/>
        </w:rPr>
      </w:pPr>
      <w:r w:rsidRPr="00F7075F">
        <w:rPr>
          <w:rFonts w:ascii="Arial" w:hAnsi="Arial" w:cs="Arial"/>
          <w:sz w:val="18"/>
          <w:szCs w:val="18"/>
        </w:rPr>
        <w:t xml:space="preserve">• Jeżeli 18 stycznia 2019 r. jeden kurator miał dwa posiedzenia wykonawcze, na których załatwił łącznie 6 spraw, a drugi kurator w tym samym dniu miał jedno </w:t>
      </w:r>
    </w:p>
    <w:p w:rsidR="00D56AB8" w:rsidRPr="00F7075F" w:rsidRDefault="00D56AB8" w:rsidP="00D56AB8">
      <w:pPr>
        <w:jc w:val="both"/>
        <w:rPr>
          <w:rFonts w:ascii="Arial" w:hAnsi="Arial" w:cs="Arial"/>
          <w:sz w:val="18"/>
          <w:szCs w:val="18"/>
        </w:rPr>
      </w:pPr>
      <w:r w:rsidRPr="00F7075F">
        <w:rPr>
          <w:rFonts w:ascii="Arial" w:hAnsi="Arial" w:cs="Arial"/>
          <w:sz w:val="18"/>
          <w:szCs w:val="18"/>
        </w:rPr>
        <w:t>posiedzenie wykonawcze, na którym załatwił 2 sprawy, to w dziale 2.3 lub 2.2 wykazujemy liczbę „2”.</w:t>
      </w:r>
    </w:p>
    <w:p w:rsidR="00D56AB8" w:rsidRPr="00F7075F" w:rsidRDefault="00D56AB8" w:rsidP="00D56AB8">
      <w:pPr>
        <w:jc w:val="both"/>
        <w:rPr>
          <w:rFonts w:ascii="Arial" w:hAnsi="Arial" w:cs="Arial"/>
        </w:rPr>
      </w:pPr>
    </w:p>
    <w:p w:rsidR="00D56AB8" w:rsidRPr="00F7075F" w:rsidRDefault="00D56AB8" w:rsidP="00D56AB8">
      <w:pPr>
        <w:jc w:val="both"/>
        <w:rPr>
          <w:rFonts w:ascii="Arial" w:hAnsi="Arial" w:cs="Arial"/>
          <w:b/>
          <w:sz w:val="22"/>
          <w:szCs w:val="22"/>
          <w:u w:val="single"/>
        </w:rPr>
      </w:pPr>
      <w:r w:rsidRPr="00F7075F">
        <w:rPr>
          <w:rFonts w:ascii="Arial" w:hAnsi="Arial" w:cs="Arial"/>
          <w:b/>
          <w:sz w:val="22"/>
          <w:szCs w:val="22"/>
          <w:u w:val="single"/>
        </w:rPr>
        <w:t>Dział 3.</w:t>
      </w:r>
    </w:p>
    <w:p w:rsidR="00D56AB8" w:rsidRPr="00F7075F" w:rsidRDefault="00D56AB8" w:rsidP="00D56AB8">
      <w:pPr>
        <w:numPr>
          <w:ilvl w:val="0"/>
          <w:numId w:val="9"/>
        </w:numPr>
        <w:tabs>
          <w:tab w:val="clear" w:pos="720"/>
          <w:tab w:val="num" w:pos="360"/>
        </w:tabs>
        <w:ind w:left="360"/>
        <w:jc w:val="both"/>
        <w:rPr>
          <w:rFonts w:ascii="Arial" w:hAnsi="Arial" w:cs="Arial"/>
          <w:sz w:val="18"/>
          <w:szCs w:val="18"/>
        </w:rPr>
      </w:pPr>
      <w:r w:rsidRPr="00F7075F">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D56AB8" w:rsidRPr="00F7075F" w:rsidRDefault="00D56AB8" w:rsidP="00D56AB8">
      <w:pPr>
        <w:numPr>
          <w:ilvl w:val="0"/>
          <w:numId w:val="9"/>
        </w:numPr>
        <w:tabs>
          <w:tab w:val="clear" w:pos="720"/>
          <w:tab w:val="num" w:pos="360"/>
        </w:tabs>
        <w:spacing w:before="40"/>
        <w:ind w:left="360"/>
        <w:jc w:val="both"/>
        <w:rPr>
          <w:rFonts w:ascii="Arial" w:hAnsi="Arial" w:cs="Arial"/>
          <w:sz w:val="18"/>
          <w:szCs w:val="18"/>
        </w:rPr>
      </w:pPr>
      <w:r w:rsidRPr="00F7075F">
        <w:rPr>
          <w:rFonts w:ascii="Arial" w:hAnsi="Arial" w:cs="Arial"/>
          <w:sz w:val="18"/>
          <w:szCs w:val="18"/>
        </w:rPr>
        <w:t>W kol. 11 należy wykazać wywiady przeprowadzone przez kuratorów zawodowych w dozorach powierzonych kuratorom społecznym, w ramach realizacji przez kuratora zawodowego obowiązku kontroli ich pracy (art. 11 pkt 4 u.o.k.s.).</w:t>
      </w:r>
    </w:p>
    <w:p w:rsidR="00D56AB8" w:rsidRPr="00F7075F" w:rsidRDefault="00D56AB8" w:rsidP="00D56AB8">
      <w:pPr>
        <w:jc w:val="both"/>
        <w:rPr>
          <w:rFonts w:ascii="Arial" w:hAnsi="Arial" w:cs="Arial"/>
        </w:rPr>
      </w:pPr>
    </w:p>
    <w:p w:rsidR="00D56AB8" w:rsidRPr="00F7075F" w:rsidRDefault="00D56AB8" w:rsidP="00D56AB8">
      <w:pPr>
        <w:jc w:val="both"/>
        <w:rPr>
          <w:rFonts w:ascii="Arial" w:hAnsi="Arial" w:cs="Arial"/>
          <w:b/>
          <w:sz w:val="22"/>
          <w:szCs w:val="22"/>
        </w:rPr>
      </w:pPr>
      <w:r w:rsidRPr="00F7075F">
        <w:rPr>
          <w:rFonts w:ascii="Arial" w:hAnsi="Arial" w:cs="Arial"/>
          <w:b/>
          <w:sz w:val="22"/>
          <w:szCs w:val="22"/>
        </w:rPr>
        <w:t>Część II</w:t>
      </w:r>
    </w:p>
    <w:p w:rsidR="00D56AB8" w:rsidRPr="00F7075F" w:rsidRDefault="00D56AB8" w:rsidP="00D56AB8">
      <w:pPr>
        <w:jc w:val="both"/>
        <w:rPr>
          <w:rFonts w:ascii="Arial" w:hAnsi="Arial" w:cs="Arial"/>
          <w:b/>
          <w:sz w:val="22"/>
          <w:szCs w:val="22"/>
          <w:u w:val="single"/>
        </w:rPr>
      </w:pPr>
      <w:r w:rsidRPr="00F7075F">
        <w:rPr>
          <w:rFonts w:ascii="Arial" w:hAnsi="Arial" w:cs="Arial"/>
          <w:b/>
          <w:sz w:val="22"/>
          <w:szCs w:val="22"/>
          <w:u w:val="single"/>
        </w:rPr>
        <w:t>Dział 1.</w:t>
      </w:r>
    </w:p>
    <w:p w:rsidR="00D56AB8" w:rsidRPr="00F7075F" w:rsidRDefault="00D56AB8" w:rsidP="00D56AB8">
      <w:pPr>
        <w:ind w:left="238"/>
        <w:jc w:val="both"/>
        <w:rPr>
          <w:rFonts w:ascii="Arial" w:hAnsi="Arial" w:cs="Arial"/>
          <w:sz w:val="18"/>
          <w:szCs w:val="18"/>
        </w:rPr>
      </w:pPr>
    </w:p>
    <w:p w:rsidR="00D56AB8" w:rsidRPr="00F7075F" w:rsidRDefault="00D56AB8" w:rsidP="00D56AB8">
      <w:pPr>
        <w:numPr>
          <w:ilvl w:val="0"/>
          <w:numId w:val="11"/>
        </w:numPr>
        <w:tabs>
          <w:tab w:val="clear" w:pos="598"/>
          <w:tab w:val="num" w:pos="284"/>
        </w:tabs>
        <w:ind w:left="360"/>
        <w:jc w:val="both"/>
        <w:rPr>
          <w:rFonts w:ascii="Arial" w:hAnsi="Arial" w:cs="Arial"/>
          <w:sz w:val="18"/>
          <w:szCs w:val="18"/>
        </w:rPr>
      </w:pPr>
      <w:r w:rsidRPr="00F7075F">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F7075F">
        <w:rPr>
          <w:rFonts w:ascii="Arial" w:hAnsi="Arial" w:cs="Arial"/>
          <w:bCs/>
          <w:sz w:val="18"/>
          <w:szCs w:val="18"/>
        </w:rPr>
        <w:t>­</w:t>
      </w:r>
      <w:r w:rsidRPr="00F7075F">
        <w:rPr>
          <w:rFonts w:ascii="Arial" w:hAnsi="Arial" w:cs="Arial"/>
          <w:sz w:val="18"/>
          <w:szCs w:val="18"/>
        </w:rPr>
        <w:t xml:space="preserve"> w przypadku kolejnych dzieci w rodzinie obejmowanych postępowaniem opiekuńczym). </w:t>
      </w:r>
    </w:p>
    <w:p w:rsidR="00D56AB8" w:rsidRPr="00F7075F" w:rsidRDefault="00D56AB8" w:rsidP="00D56AB8">
      <w:pPr>
        <w:numPr>
          <w:ilvl w:val="0"/>
          <w:numId w:val="11"/>
        </w:numPr>
        <w:tabs>
          <w:tab w:val="clear" w:pos="598"/>
          <w:tab w:val="num" w:pos="284"/>
        </w:tabs>
        <w:ind w:left="360"/>
        <w:jc w:val="both"/>
        <w:rPr>
          <w:rFonts w:ascii="Arial" w:hAnsi="Arial" w:cs="Arial"/>
          <w:sz w:val="18"/>
          <w:szCs w:val="18"/>
        </w:rPr>
      </w:pPr>
      <w:r w:rsidRPr="00F7075F">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rsidR="00D56AB8" w:rsidRPr="00F7075F" w:rsidRDefault="00D56AB8" w:rsidP="00D56AB8">
      <w:pPr>
        <w:numPr>
          <w:ilvl w:val="0"/>
          <w:numId w:val="11"/>
        </w:numPr>
        <w:tabs>
          <w:tab w:val="clear" w:pos="598"/>
          <w:tab w:val="num" w:pos="284"/>
        </w:tabs>
        <w:ind w:left="284" w:hanging="284"/>
        <w:jc w:val="both"/>
        <w:rPr>
          <w:rFonts w:ascii="Arial" w:hAnsi="Arial" w:cs="Arial"/>
          <w:sz w:val="18"/>
          <w:szCs w:val="18"/>
        </w:rPr>
      </w:pPr>
      <w:r w:rsidRPr="00F7075F">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D56AB8" w:rsidRPr="00F7075F" w:rsidRDefault="00D56AB8" w:rsidP="00D56AB8">
      <w:pPr>
        <w:numPr>
          <w:ilvl w:val="0"/>
          <w:numId w:val="11"/>
        </w:numPr>
        <w:tabs>
          <w:tab w:val="clear" w:pos="598"/>
          <w:tab w:val="num" w:pos="284"/>
        </w:tabs>
        <w:ind w:left="284" w:hanging="284"/>
        <w:jc w:val="both"/>
        <w:rPr>
          <w:rFonts w:ascii="Arial" w:hAnsi="Arial" w:cs="Arial"/>
          <w:sz w:val="18"/>
          <w:szCs w:val="18"/>
        </w:rPr>
      </w:pPr>
      <w:r w:rsidRPr="00F7075F">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56AB8" w:rsidRPr="00F7075F" w:rsidRDefault="00D56AB8" w:rsidP="00D56AB8">
      <w:pPr>
        <w:jc w:val="both"/>
        <w:rPr>
          <w:rFonts w:ascii="Arial" w:hAnsi="Arial" w:cs="Arial"/>
          <w:b/>
          <w:sz w:val="22"/>
          <w:szCs w:val="22"/>
          <w:u w:val="single"/>
        </w:rPr>
      </w:pPr>
    </w:p>
    <w:p w:rsidR="00D56AB8" w:rsidRPr="00F7075F" w:rsidRDefault="00D56AB8" w:rsidP="00D56AB8">
      <w:pPr>
        <w:jc w:val="both"/>
        <w:rPr>
          <w:rFonts w:ascii="Arial" w:hAnsi="Arial" w:cs="Arial"/>
          <w:b/>
          <w:sz w:val="22"/>
          <w:szCs w:val="22"/>
          <w:u w:val="single"/>
        </w:rPr>
      </w:pPr>
      <w:r w:rsidRPr="00F7075F">
        <w:rPr>
          <w:rFonts w:ascii="Arial" w:hAnsi="Arial" w:cs="Arial"/>
          <w:b/>
          <w:sz w:val="22"/>
          <w:szCs w:val="22"/>
          <w:u w:val="single"/>
        </w:rPr>
        <w:t>Dział 1.a.</w:t>
      </w:r>
    </w:p>
    <w:p w:rsidR="00D56AB8" w:rsidRPr="00D56AB8" w:rsidRDefault="00D56AB8" w:rsidP="00D56AB8">
      <w:pPr>
        <w:jc w:val="both"/>
        <w:rPr>
          <w:rFonts w:ascii="Arial" w:hAnsi="Arial" w:cs="Arial"/>
          <w:sz w:val="20"/>
          <w:szCs w:val="20"/>
        </w:rPr>
      </w:pPr>
      <w:r w:rsidRPr="00D56AB8">
        <w:rPr>
          <w:rFonts w:ascii="Arial" w:hAnsi="Arial" w:cs="Arial"/>
          <w:sz w:val="18"/>
          <w:szCs w:val="18"/>
        </w:rPr>
        <w:t>W dziale tym należy wykazać liczbę rzeczywistych kontaktów wykonanych w sprawach zarejestrowanych w wykazie „K" zgodnie z §518 pkt 13 zarządzenia Ministra Sprawiedliwości z dnia 19 czerwca 2019 r. w sprawie organizacji i zakresu działania sekretariatów sądowych oraz innych działów administracji sądowej (Dz. Urz. MS. 2019 r., poz.138 ze zm.).</w:t>
      </w:r>
    </w:p>
    <w:p w:rsidR="00D56AB8" w:rsidRPr="00F7075F" w:rsidRDefault="00D56AB8" w:rsidP="00D56AB8">
      <w:pPr>
        <w:jc w:val="both"/>
        <w:rPr>
          <w:rFonts w:ascii="Arial" w:hAnsi="Arial" w:cs="Arial"/>
          <w:b/>
          <w:sz w:val="22"/>
          <w:szCs w:val="22"/>
          <w:u w:val="single"/>
        </w:rPr>
      </w:pPr>
    </w:p>
    <w:p w:rsidR="00D56AB8" w:rsidRPr="00F7075F" w:rsidRDefault="00D56AB8" w:rsidP="00D56AB8">
      <w:pPr>
        <w:jc w:val="both"/>
        <w:rPr>
          <w:rFonts w:ascii="Arial" w:hAnsi="Arial" w:cs="Arial"/>
          <w:b/>
          <w:sz w:val="22"/>
          <w:szCs w:val="22"/>
          <w:u w:val="single"/>
        </w:rPr>
      </w:pPr>
      <w:r w:rsidRPr="00F7075F">
        <w:rPr>
          <w:rFonts w:ascii="Arial" w:hAnsi="Arial" w:cs="Arial"/>
          <w:b/>
          <w:sz w:val="22"/>
          <w:szCs w:val="22"/>
          <w:u w:val="single"/>
        </w:rPr>
        <w:t>Dział 2.1.</w:t>
      </w:r>
    </w:p>
    <w:p w:rsidR="00D56AB8" w:rsidRPr="00F7075F" w:rsidRDefault="00D56AB8" w:rsidP="00D56AB8">
      <w:pPr>
        <w:jc w:val="both"/>
        <w:rPr>
          <w:rFonts w:ascii="Arial" w:hAnsi="Arial" w:cs="Arial"/>
          <w:b/>
          <w:sz w:val="22"/>
          <w:szCs w:val="22"/>
          <w:u w:val="single"/>
        </w:rPr>
      </w:pPr>
      <w:r w:rsidRPr="00F7075F">
        <w:rPr>
          <w:rFonts w:ascii="Arial" w:hAnsi="Arial" w:cs="Arial"/>
          <w:sz w:val="18"/>
          <w:szCs w:val="18"/>
        </w:rPr>
        <w:t xml:space="preserve">W wierszu 15 i 16 należy wpisać wnioski, które nie zostały ujęte w wierszach 02-14, tj. inne niż w sprawach „Opm”, ‘Nw” i „Alk”. </w:t>
      </w:r>
    </w:p>
    <w:p w:rsidR="00D56AB8" w:rsidRPr="00F7075F" w:rsidRDefault="00D56AB8" w:rsidP="00D56AB8">
      <w:pPr>
        <w:jc w:val="both"/>
        <w:rPr>
          <w:rFonts w:ascii="Arial" w:hAnsi="Arial" w:cs="Arial"/>
          <w:b/>
          <w:sz w:val="22"/>
          <w:szCs w:val="22"/>
          <w:u w:val="single"/>
        </w:rPr>
      </w:pPr>
    </w:p>
    <w:p w:rsidR="00D56AB8" w:rsidRPr="00F7075F" w:rsidRDefault="00D56AB8" w:rsidP="00D56AB8">
      <w:pPr>
        <w:ind w:left="252" w:hanging="252"/>
        <w:jc w:val="both"/>
        <w:rPr>
          <w:rFonts w:ascii="Arial" w:hAnsi="Arial" w:cs="Arial"/>
          <w:b/>
          <w:sz w:val="22"/>
          <w:szCs w:val="18"/>
          <w:u w:val="single"/>
        </w:rPr>
      </w:pPr>
      <w:r w:rsidRPr="00F7075F">
        <w:rPr>
          <w:rFonts w:ascii="Arial" w:hAnsi="Arial" w:cs="Arial"/>
          <w:b/>
          <w:sz w:val="22"/>
          <w:szCs w:val="18"/>
          <w:u w:val="single"/>
        </w:rPr>
        <w:t>Dział 2.2</w:t>
      </w:r>
    </w:p>
    <w:p w:rsidR="00D56AB8" w:rsidRPr="00F7075F" w:rsidRDefault="00D56AB8" w:rsidP="00D56AB8">
      <w:pPr>
        <w:jc w:val="both"/>
        <w:rPr>
          <w:rFonts w:ascii="Arial" w:hAnsi="Arial" w:cs="Arial"/>
          <w:sz w:val="18"/>
          <w:szCs w:val="18"/>
        </w:rPr>
      </w:pPr>
      <w:r w:rsidRPr="00F7075F">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D56AB8" w:rsidRPr="00F7075F" w:rsidRDefault="00D56AB8" w:rsidP="00D56AB8">
      <w:pPr>
        <w:jc w:val="both"/>
        <w:rPr>
          <w:rFonts w:ascii="Arial" w:hAnsi="Arial" w:cs="Arial"/>
          <w:sz w:val="18"/>
          <w:szCs w:val="18"/>
        </w:rPr>
      </w:pPr>
      <w:r w:rsidRPr="00F7075F">
        <w:rPr>
          <w:rFonts w:ascii="Arial" w:hAnsi="Arial" w:cs="Arial"/>
          <w:sz w:val="18"/>
          <w:szCs w:val="18"/>
        </w:rPr>
        <w:t>Przykłady:</w:t>
      </w:r>
    </w:p>
    <w:p w:rsidR="00D56AB8" w:rsidRPr="00F7075F" w:rsidRDefault="00D56AB8" w:rsidP="00D56AB8">
      <w:pPr>
        <w:jc w:val="both"/>
        <w:rPr>
          <w:rFonts w:ascii="Arial" w:hAnsi="Arial" w:cs="Arial"/>
          <w:sz w:val="18"/>
          <w:szCs w:val="18"/>
        </w:rPr>
      </w:pPr>
      <w:r w:rsidRPr="00F7075F">
        <w:rPr>
          <w:rFonts w:ascii="Arial" w:hAnsi="Arial" w:cs="Arial"/>
          <w:sz w:val="18"/>
          <w:szCs w:val="18"/>
        </w:rPr>
        <w:t>• Jeżeli 18 stycznia 2019 r. jeden kurator miał dwa posiedzenia wykonawcze, na których załatwił łącznie 5 spraw, to w dziale 2.3 lub 2.2 wykazujemy liczbę „1”.</w:t>
      </w:r>
    </w:p>
    <w:p w:rsidR="00D56AB8" w:rsidRPr="00F7075F" w:rsidRDefault="00D56AB8" w:rsidP="00D56AB8">
      <w:pPr>
        <w:jc w:val="both"/>
        <w:rPr>
          <w:rFonts w:ascii="Arial" w:hAnsi="Arial" w:cs="Arial"/>
          <w:sz w:val="18"/>
          <w:szCs w:val="18"/>
        </w:rPr>
      </w:pPr>
      <w:r w:rsidRPr="00F7075F">
        <w:rPr>
          <w:rFonts w:ascii="Arial" w:hAnsi="Arial" w:cs="Arial"/>
          <w:sz w:val="18"/>
          <w:szCs w:val="18"/>
        </w:rPr>
        <w:t xml:space="preserve">• Jeżeli 18 stycznia 2019 r. jeden kurator miał dwa posiedzenia wykonawcze, na których załatwił łącznie 6 spraw, a drugi kurator w tym samym dniu miał jedno </w:t>
      </w:r>
    </w:p>
    <w:p w:rsidR="00D56AB8" w:rsidRPr="00F7075F" w:rsidRDefault="00D56AB8" w:rsidP="00D56AB8">
      <w:pPr>
        <w:jc w:val="both"/>
        <w:rPr>
          <w:rFonts w:ascii="Arial" w:hAnsi="Arial" w:cs="Arial"/>
          <w:sz w:val="18"/>
          <w:szCs w:val="18"/>
        </w:rPr>
      </w:pPr>
      <w:r w:rsidRPr="00F7075F">
        <w:rPr>
          <w:rFonts w:ascii="Arial" w:hAnsi="Arial" w:cs="Arial"/>
          <w:sz w:val="18"/>
          <w:szCs w:val="18"/>
        </w:rPr>
        <w:t>posiedzenie wykonawcze, na którym załatwił 2 sprawy, to w dziale 2.3 lub 2.2 wykazujemy liczbę „2”.</w:t>
      </w:r>
    </w:p>
    <w:p w:rsidR="00D56AB8" w:rsidRPr="00F7075F" w:rsidRDefault="00D56AB8" w:rsidP="00D56AB8">
      <w:pPr>
        <w:jc w:val="both"/>
        <w:rPr>
          <w:rFonts w:ascii="Arial" w:hAnsi="Arial" w:cs="Arial"/>
          <w:b/>
          <w:sz w:val="22"/>
          <w:szCs w:val="22"/>
          <w:u w:val="single"/>
        </w:rPr>
      </w:pPr>
    </w:p>
    <w:p w:rsidR="00D56AB8" w:rsidRPr="00F7075F" w:rsidRDefault="00D56AB8" w:rsidP="00D56AB8">
      <w:pPr>
        <w:jc w:val="both"/>
        <w:rPr>
          <w:rFonts w:ascii="Arial" w:hAnsi="Arial" w:cs="Arial"/>
          <w:b/>
          <w:sz w:val="22"/>
          <w:szCs w:val="22"/>
          <w:u w:val="single"/>
        </w:rPr>
      </w:pPr>
      <w:r w:rsidRPr="00F7075F">
        <w:rPr>
          <w:rFonts w:ascii="Arial" w:hAnsi="Arial" w:cs="Arial"/>
          <w:b/>
          <w:sz w:val="22"/>
          <w:szCs w:val="22"/>
          <w:u w:val="single"/>
        </w:rPr>
        <w:t>Dział 3.</w:t>
      </w:r>
    </w:p>
    <w:p w:rsidR="00D56AB8" w:rsidRPr="00F7075F" w:rsidRDefault="00D56AB8" w:rsidP="00D56AB8">
      <w:pPr>
        <w:spacing w:before="40"/>
        <w:jc w:val="both"/>
        <w:rPr>
          <w:rFonts w:ascii="Arial" w:hAnsi="Arial" w:cs="Arial"/>
          <w:sz w:val="18"/>
          <w:szCs w:val="18"/>
        </w:rPr>
      </w:pPr>
      <w:r w:rsidRPr="00F7075F">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D56AB8" w:rsidRPr="00F7075F" w:rsidRDefault="00D56AB8" w:rsidP="00D56AB8">
      <w:pPr>
        <w:jc w:val="both"/>
        <w:rPr>
          <w:rFonts w:ascii="Arial" w:hAnsi="Arial" w:cs="Arial"/>
          <w:b/>
          <w:sz w:val="22"/>
          <w:szCs w:val="22"/>
        </w:rPr>
      </w:pPr>
    </w:p>
    <w:p w:rsidR="00D56AB8" w:rsidRPr="00F7075F" w:rsidRDefault="00D56AB8" w:rsidP="00D56AB8">
      <w:pPr>
        <w:jc w:val="both"/>
        <w:rPr>
          <w:rFonts w:ascii="Arial" w:hAnsi="Arial" w:cs="Arial"/>
          <w:b/>
          <w:sz w:val="22"/>
          <w:szCs w:val="22"/>
        </w:rPr>
      </w:pPr>
      <w:r w:rsidRPr="00F7075F">
        <w:rPr>
          <w:rFonts w:ascii="Arial" w:hAnsi="Arial" w:cs="Arial"/>
          <w:b/>
          <w:sz w:val="22"/>
          <w:szCs w:val="22"/>
        </w:rPr>
        <w:t>Część III</w:t>
      </w:r>
    </w:p>
    <w:p w:rsidR="00D56AB8" w:rsidRPr="00F7075F" w:rsidRDefault="00D56AB8" w:rsidP="00D56AB8">
      <w:pPr>
        <w:tabs>
          <w:tab w:val="left" w:pos="360"/>
        </w:tabs>
        <w:autoSpaceDE w:val="0"/>
        <w:autoSpaceDN w:val="0"/>
        <w:adjustRightInd w:val="0"/>
        <w:spacing w:before="240"/>
        <w:jc w:val="both"/>
        <w:rPr>
          <w:rFonts w:ascii="Arial" w:hAnsi="Arial" w:cs="Arial"/>
          <w:b/>
          <w:bCs/>
          <w:sz w:val="22"/>
          <w:szCs w:val="22"/>
          <w:u w:val="single"/>
        </w:rPr>
      </w:pPr>
      <w:r w:rsidRPr="00F7075F">
        <w:rPr>
          <w:rFonts w:ascii="Arial" w:hAnsi="Arial" w:cs="Arial"/>
          <w:b/>
          <w:bCs/>
          <w:sz w:val="22"/>
          <w:szCs w:val="22"/>
          <w:u w:val="single"/>
        </w:rPr>
        <w:t>Dział 1.1 (wypełnia sąd, okręg)</w:t>
      </w:r>
    </w:p>
    <w:p w:rsidR="00D56AB8" w:rsidRPr="00F7075F" w:rsidRDefault="00D56AB8" w:rsidP="00D56AB8">
      <w:pPr>
        <w:numPr>
          <w:ilvl w:val="0"/>
          <w:numId w:val="6"/>
        </w:numPr>
        <w:rPr>
          <w:rFonts w:ascii="Arial" w:hAnsi="Arial" w:cs="Arial"/>
          <w:bCs/>
          <w:sz w:val="18"/>
          <w:szCs w:val="18"/>
        </w:rPr>
      </w:pPr>
      <w:r w:rsidRPr="00F7075F">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rsidR="00D56AB8" w:rsidRPr="00F7075F" w:rsidRDefault="00D56AB8" w:rsidP="00D56AB8">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F7075F">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D56AB8" w:rsidRPr="00F7075F" w:rsidRDefault="00D56AB8" w:rsidP="00D56AB8">
      <w:pPr>
        <w:numPr>
          <w:ilvl w:val="0"/>
          <w:numId w:val="6"/>
        </w:numPr>
        <w:jc w:val="both"/>
        <w:rPr>
          <w:rFonts w:ascii="Arial" w:hAnsi="Arial" w:cs="Arial"/>
          <w:bCs/>
          <w:sz w:val="18"/>
          <w:szCs w:val="18"/>
        </w:rPr>
      </w:pPr>
      <w:r w:rsidRPr="00F7075F">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rsidR="00D56AB8" w:rsidRDefault="00D56AB8" w:rsidP="00D56AB8">
      <w:pPr>
        <w:numPr>
          <w:ilvl w:val="0"/>
          <w:numId w:val="6"/>
        </w:numPr>
        <w:jc w:val="both"/>
        <w:rPr>
          <w:rFonts w:ascii="Arial" w:hAnsi="Arial" w:cs="Arial"/>
          <w:bCs/>
          <w:sz w:val="18"/>
          <w:szCs w:val="18"/>
        </w:rPr>
      </w:pPr>
      <w:r w:rsidRPr="00F7075F">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rsidR="00D56AB8" w:rsidRPr="00D56AB8" w:rsidRDefault="00D56AB8" w:rsidP="00D56AB8">
      <w:pPr>
        <w:numPr>
          <w:ilvl w:val="0"/>
          <w:numId w:val="6"/>
        </w:numPr>
        <w:jc w:val="both"/>
        <w:rPr>
          <w:rFonts w:ascii="Arial" w:hAnsi="Arial" w:cs="Arial"/>
          <w:bCs/>
          <w:sz w:val="18"/>
          <w:szCs w:val="18"/>
        </w:rPr>
      </w:pPr>
      <w:r w:rsidRPr="00D56AB8">
        <w:rPr>
          <w:rFonts w:ascii="Arial" w:hAnsi="Arial" w:cs="Arial"/>
          <w:bCs/>
          <w:sz w:val="18"/>
          <w:szCs w:val="18"/>
        </w:rPr>
        <w:t>Uwolniony etat kuratorski (wakat) staje się ogólnym etatem bez względu na pion kurateli, w którym został uwolniony. Etat kuratorski, na którym został zatrudniony aplikant kuratorski, uważa się za obsadzony (nie jest wakatem). Zatem „etaty wakujące” to takie, które nie są obsadzone kuratorem zawodowym i nie zostały jeszcze obsadzone aplikantem kuratorskim.</w:t>
      </w:r>
    </w:p>
    <w:p w:rsidR="00D56AB8" w:rsidRPr="00F7075F" w:rsidRDefault="00D56AB8" w:rsidP="00D56AB8">
      <w:pPr>
        <w:autoSpaceDE w:val="0"/>
        <w:autoSpaceDN w:val="0"/>
        <w:adjustRightInd w:val="0"/>
        <w:spacing w:before="240"/>
        <w:ind w:left="308"/>
        <w:jc w:val="both"/>
        <w:rPr>
          <w:rFonts w:ascii="Arial" w:hAnsi="Arial" w:cs="Arial"/>
          <w:bCs/>
          <w:sz w:val="18"/>
          <w:szCs w:val="18"/>
        </w:rPr>
      </w:pPr>
    </w:p>
    <w:p w:rsidR="00D56AB8" w:rsidRPr="00F7075F" w:rsidRDefault="00D56AB8" w:rsidP="00D56AB8">
      <w:pPr>
        <w:tabs>
          <w:tab w:val="left" w:pos="360"/>
        </w:tabs>
        <w:autoSpaceDE w:val="0"/>
        <w:autoSpaceDN w:val="0"/>
        <w:adjustRightInd w:val="0"/>
        <w:spacing w:before="240"/>
        <w:jc w:val="both"/>
        <w:rPr>
          <w:rFonts w:ascii="Arial" w:hAnsi="Arial" w:cs="Arial"/>
          <w:b/>
          <w:bCs/>
          <w:sz w:val="22"/>
          <w:szCs w:val="22"/>
          <w:u w:val="single"/>
        </w:rPr>
      </w:pPr>
      <w:r w:rsidRPr="00F7075F">
        <w:rPr>
          <w:rFonts w:ascii="Arial" w:hAnsi="Arial" w:cs="Arial"/>
          <w:b/>
          <w:bCs/>
          <w:sz w:val="22"/>
          <w:szCs w:val="22"/>
          <w:u w:val="single"/>
        </w:rPr>
        <w:t>Dział 1.2</w:t>
      </w:r>
    </w:p>
    <w:p w:rsidR="00D56AB8" w:rsidRPr="00F7075F" w:rsidRDefault="00D56AB8" w:rsidP="00D56AB8">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F7075F">
        <w:rPr>
          <w:rFonts w:ascii="Arial" w:hAnsi="Arial" w:cs="Arial"/>
          <w:bCs/>
          <w:sz w:val="18"/>
          <w:szCs w:val="18"/>
        </w:rPr>
        <w:t xml:space="preserve"> Dla wykazywania limitów i obsad przyjmuje się, że </w:t>
      </w:r>
      <w:r w:rsidRPr="00F7075F">
        <w:rPr>
          <w:rFonts w:ascii="Arial" w:hAnsi="Arial" w:cs="Arial"/>
          <w:b/>
          <w:bCs/>
          <w:sz w:val="18"/>
          <w:szCs w:val="18"/>
        </w:rPr>
        <w:t>rok jest równoważny 360 dniom pracy (12 miesięcy po 30 dni), a okres półrocza 180 dniom</w:t>
      </w:r>
      <w:r w:rsidRPr="00F7075F">
        <w:rPr>
          <w:rFonts w:ascii="Arial" w:hAnsi="Arial" w:cs="Arial"/>
          <w:bCs/>
          <w:sz w:val="18"/>
          <w:szCs w:val="18"/>
        </w:rPr>
        <w:t xml:space="preserve">. Przy wyliczaniu obsady średniookresowej (nie limitu) i odliczaniu okresów nieobecności w pracy przyjmuje się, że okres nieobecności </w:t>
      </w:r>
      <w:r w:rsidRPr="00F7075F">
        <w:rPr>
          <w:rFonts w:ascii="Arial" w:hAnsi="Arial" w:cs="Arial"/>
          <w:b/>
          <w:bCs/>
          <w:sz w:val="18"/>
          <w:szCs w:val="18"/>
        </w:rPr>
        <w:t>w pracy</w:t>
      </w:r>
      <w:r w:rsidRPr="00F7075F">
        <w:rPr>
          <w:rFonts w:ascii="Arial" w:hAnsi="Arial" w:cs="Arial"/>
          <w:bCs/>
          <w:sz w:val="18"/>
          <w:szCs w:val="18"/>
        </w:rPr>
        <w:t xml:space="preserve"> (jedynie urlop, zwolnienie) </w:t>
      </w:r>
      <w:r w:rsidRPr="00F7075F">
        <w:rPr>
          <w:rFonts w:ascii="Arial" w:hAnsi="Arial" w:cs="Arial"/>
          <w:b/>
          <w:bCs/>
          <w:sz w:val="18"/>
          <w:szCs w:val="18"/>
        </w:rPr>
        <w:t>obejmujący weekend liczony jest jako całość</w:t>
      </w:r>
      <w:r w:rsidRPr="00F7075F">
        <w:rPr>
          <w:rFonts w:ascii="Arial" w:hAnsi="Arial" w:cs="Arial"/>
          <w:bCs/>
          <w:sz w:val="18"/>
          <w:szCs w:val="18"/>
        </w:rPr>
        <w:t xml:space="preserve">. Przykładowo urlop od </w:t>
      </w:r>
      <w:r w:rsidRPr="00F7075F">
        <w:rPr>
          <w:rFonts w:ascii="Arial" w:hAnsi="Arial" w:cs="Arial"/>
          <w:bCs/>
          <w:sz w:val="18"/>
          <w:szCs w:val="18"/>
        </w:rPr>
        <w:lastRenderedPageBreak/>
        <w:t xml:space="preserve">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D56AB8" w:rsidRPr="00F7075F" w:rsidRDefault="00D56AB8" w:rsidP="00D56AB8">
      <w:pPr>
        <w:numPr>
          <w:ilvl w:val="0"/>
          <w:numId w:val="6"/>
        </w:numPr>
        <w:tabs>
          <w:tab w:val="clear" w:pos="360"/>
        </w:tabs>
        <w:autoSpaceDE w:val="0"/>
        <w:autoSpaceDN w:val="0"/>
        <w:adjustRightInd w:val="0"/>
        <w:ind w:left="266" w:hanging="266"/>
        <w:jc w:val="both"/>
        <w:rPr>
          <w:rFonts w:ascii="Arial" w:hAnsi="Arial" w:cs="Arial"/>
          <w:bCs/>
          <w:sz w:val="18"/>
          <w:szCs w:val="18"/>
        </w:rPr>
      </w:pPr>
      <w:r w:rsidRPr="00F7075F">
        <w:rPr>
          <w:rFonts w:ascii="Arial" w:hAnsi="Arial" w:cs="Arial"/>
          <w:b/>
          <w:bCs/>
          <w:sz w:val="18"/>
          <w:szCs w:val="18"/>
        </w:rPr>
        <w:t xml:space="preserve"> Limit etatów </w:t>
      </w:r>
      <w:r w:rsidRPr="00F7075F">
        <w:rPr>
          <w:rFonts w:ascii="Arial" w:hAnsi="Arial" w:cs="Arial"/>
          <w:bCs/>
          <w:sz w:val="18"/>
          <w:szCs w:val="18"/>
        </w:rPr>
        <w:t xml:space="preserve">w grupie pracowników (urzędników i innych pracowników) obsługujących </w:t>
      </w:r>
      <w:r w:rsidRPr="00F7075F">
        <w:rPr>
          <w:rFonts w:ascii="Arial" w:hAnsi="Arial" w:cs="Arial"/>
          <w:b/>
          <w:bCs/>
          <w:sz w:val="18"/>
          <w:szCs w:val="18"/>
        </w:rPr>
        <w:t>kuratelę</w:t>
      </w:r>
      <w:r w:rsidRPr="00F7075F">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D56AB8" w:rsidRPr="00F7075F" w:rsidRDefault="00D56AB8" w:rsidP="00D56AB8">
      <w:pPr>
        <w:numPr>
          <w:ilvl w:val="0"/>
          <w:numId w:val="6"/>
        </w:numPr>
        <w:tabs>
          <w:tab w:val="clear" w:pos="360"/>
        </w:tabs>
        <w:autoSpaceDE w:val="0"/>
        <w:autoSpaceDN w:val="0"/>
        <w:adjustRightInd w:val="0"/>
        <w:ind w:left="266" w:hanging="266"/>
        <w:jc w:val="both"/>
        <w:rPr>
          <w:rFonts w:ascii="Arial" w:hAnsi="Arial" w:cs="Arial"/>
          <w:bCs/>
          <w:sz w:val="18"/>
          <w:szCs w:val="18"/>
        </w:rPr>
      </w:pPr>
      <w:r w:rsidRPr="00F7075F">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D56AB8" w:rsidRPr="00F7075F" w:rsidRDefault="00D56AB8" w:rsidP="00D56AB8">
      <w:pPr>
        <w:numPr>
          <w:ilvl w:val="0"/>
          <w:numId w:val="6"/>
        </w:numPr>
        <w:tabs>
          <w:tab w:val="clear" w:pos="360"/>
        </w:tabs>
        <w:autoSpaceDE w:val="0"/>
        <w:autoSpaceDN w:val="0"/>
        <w:adjustRightInd w:val="0"/>
        <w:ind w:left="266" w:hanging="266"/>
        <w:jc w:val="both"/>
        <w:rPr>
          <w:rFonts w:ascii="Arial" w:hAnsi="Arial" w:cs="Arial"/>
          <w:bCs/>
          <w:sz w:val="18"/>
          <w:szCs w:val="18"/>
        </w:rPr>
      </w:pPr>
      <w:r w:rsidRPr="00F7075F">
        <w:rPr>
          <w:rFonts w:ascii="Arial" w:hAnsi="Arial" w:cs="Arial"/>
          <w:bCs/>
          <w:sz w:val="18"/>
          <w:szCs w:val="18"/>
        </w:rPr>
        <w:t xml:space="preserve"> „</w:t>
      </w:r>
      <w:r w:rsidRPr="00F7075F">
        <w:rPr>
          <w:rFonts w:ascii="Arial" w:hAnsi="Arial" w:cs="Arial"/>
          <w:b/>
          <w:bCs/>
          <w:sz w:val="18"/>
          <w:szCs w:val="18"/>
        </w:rPr>
        <w:t>Obsadę średniookresową”</w:t>
      </w:r>
      <w:r w:rsidRPr="00F7075F">
        <w:rPr>
          <w:rFonts w:ascii="Arial" w:hAnsi="Arial" w:cs="Arial"/>
          <w:bCs/>
          <w:sz w:val="18"/>
          <w:szCs w:val="18"/>
        </w:rPr>
        <w:t xml:space="preserve"> </w:t>
      </w:r>
      <w:r w:rsidRPr="00F7075F">
        <w:rPr>
          <w:rFonts w:ascii="Arial" w:hAnsi="Arial" w:cs="Arial"/>
          <w:sz w:val="18"/>
          <w:szCs w:val="18"/>
        </w:rPr>
        <w:t xml:space="preserve">wykazuje się według średniookresowego zatrudnienia, a zatem faktycznych dni świadczenia pracy w danym okresie statystycznym po odliczeniu </w:t>
      </w:r>
      <w:r w:rsidRPr="00F7075F">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F7075F">
        <w:rPr>
          <w:rFonts w:ascii="Arial" w:hAnsi="Arial" w:cs="Arial"/>
          <w:b/>
          <w:bCs/>
          <w:sz w:val="18"/>
          <w:szCs w:val="18"/>
        </w:rPr>
        <w:t>zespołu kuratorów dla dorosłych czy też rodzinnych</w:t>
      </w:r>
      <w:r w:rsidRPr="00F7075F">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F7075F">
        <w:rPr>
          <w:rFonts w:ascii="Arial" w:hAnsi="Arial" w:cs="Arial"/>
          <w:b/>
          <w:bCs/>
          <w:sz w:val="18"/>
          <w:szCs w:val="18"/>
        </w:rPr>
        <w:t xml:space="preserve"> </w:t>
      </w:r>
      <w:r w:rsidRPr="00F7075F">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F7075F">
        <w:rPr>
          <w:rFonts w:ascii="Arial" w:hAnsi="Arial" w:cs="Arial"/>
          <w:b/>
          <w:bCs/>
          <w:sz w:val="18"/>
          <w:szCs w:val="18"/>
        </w:rPr>
        <w:t>połączonego zespołu</w:t>
      </w:r>
      <w:r w:rsidRPr="00F7075F">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D56AB8" w:rsidRPr="00F7075F" w:rsidRDefault="00D56AB8" w:rsidP="00D56AB8">
      <w:pPr>
        <w:numPr>
          <w:ilvl w:val="0"/>
          <w:numId w:val="6"/>
        </w:numPr>
        <w:tabs>
          <w:tab w:val="clear" w:pos="360"/>
        </w:tabs>
        <w:autoSpaceDE w:val="0"/>
        <w:autoSpaceDN w:val="0"/>
        <w:adjustRightInd w:val="0"/>
        <w:ind w:left="266" w:hanging="266"/>
        <w:jc w:val="both"/>
        <w:rPr>
          <w:rFonts w:ascii="Arial" w:hAnsi="Arial" w:cs="Arial"/>
          <w:bCs/>
          <w:sz w:val="18"/>
          <w:szCs w:val="18"/>
        </w:rPr>
      </w:pPr>
      <w:r w:rsidRPr="00F7075F">
        <w:rPr>
          <w:rFonts w:ascii="Arial" w:hAnsi="Arial" w:cs="Arial"/>
          <w:bCs/>
          <w:sz w:val="18"/>
          <w:szCs w:val="18"/>
        </w:rPr>
        <w:t xml:space="preserve"> W tabeli </w:t>
      </w:r>
      <w:r w:rsidRPr="00F7075F">
        <w:rPr>
          <w:rFonts w:ascii="Arial" w:hAnsi="Arial" w:cs="Arial"/>
          <w:b/>
          <w:sz w:val="18"/>
          <w:szCs w:val="18"/>
        </w:rPr>
        <w:t xml:space="preserve"> „Limity i obsady obsługi biurowej zespołu (sądu, okręgu)”</w:t>
      </w:r>
      <w:r w:rsidRPr="00F7075F">
        <w:rPr>
          <w:rFonts w:ascii="Arial" w:hAnsi="Arial" w:cs="Arial"/>
          <w:bCs/>
          <w:sz w:val="18"/>
          <w:szCs w:val="18"/>
        </w:rPr>
        <w:t xml:space="preserve"> </w:t>
      </w:r>
      <w:r w:rsidRPr="00F7075F">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D56AB8" w:rsidRPr="00F7075F" w:rsidRDefault="00D56AB8" w:rsidP="00D56AB8">
      <w:pPr>
        <w:tabs>
          <w:tab w:val="left" w:pos="360"/>
        </w:tabs>
        <w:autoSpaceDE w:val="0"/>
        <w:autoSpaceDN w:val="0"/>
        <w:adjustRightInd w:val="0"/>
        <w:spacing w:before="240"/>
        <w:jc w:val="both"/>
        <w:rPr>
          <w:rFonts w:ascii="Arial" w:hAnsi="Arial" w:cs="Arial"/>
          <w:b/>
          <w:bCs/>
          <w:sz w:val="22"/>
          <w:szCs w:val="22"/>
          <w:u w:val="single"/>
        </w:rPr>
      </w:pPr>
      <w:r w:rsidRPr="00F7075F">
        <w:rPr>
          <w:rFonts w:ascii="Arial" w:hAnsi="Arial" w:cs="Arial"/>
          <w:b/>
          <w:bCs/>
          <w:sz w:val="22"/>
          <w:szCs w:val="22"/>
          <w:u w:val="single"/>
        </w:rPr>
        <w:t>Dział 1.3. (wypełnia sąd, okręg)</w:t>
      </w:r>
    </w:p>
    <w:p w:rsidR="00D56AB8" w:rsidRPr="00F7075F" w:rsidRDefault="00D56AB8" w:rsidP="00D56AB8">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F7075F">
        <w:rPr>
          <w:rFonts w:ascii="Arial" w:hAnsi="Arial" w:cs="Arial"/>
          <w:b/>
          <w:bCs/>
          <w:sz w:val="18"/>
          <w:szCs w:val="18"/>
        </w:rPr>
        <w:t xml:space="preserve"> </w:t>
      </w:r>
      <w:r w:rsidRPr="00F7075F">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D56AB8" w:rsidRPr="00F7075F" w:rsidRDefault="00D56AB8" w:rsidP="00D56AB8">
      <w:pPr>
        <w:numPr>
          <w:ilvl w:val="0"/>
          <w:numId w:val="6"/>
        </w:numPr>
        <w:tabs>
          <w:tab w:val="clear" w:pos="360"/>
        </w:tabs>
        <w:autoSpaceDE w:val="0"/>
        <w:autoSpaceDN w:val="0"/>
        <w:adjustRightInd w:val="0"/>
        <w:ind w:left="266" w:hanging="266"/>
        <w:jc w:val="both"/>
        <w:rPr>
          <w:rFonts w:ascii="Arial" w:hAnsi="Arial" w:cs="Arial"/>
          <w:bCs/>
          <w:sz w:val="18"/>
          <w:szCs w:val="18"/>
        </w:rPr>
      </w:pPr>
      <w:r w:rsidRPr="00F7075F">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D56AB8" w:rsidRPr="00F7075F" w:rsidRDefault="00D56AB8" w:rsidP="00D56AB8">
      <w:pPr>
        <w:jc w:val="center"/>
      </w:pPr>
    </w:p>
    <w:p w:rsidR="00D56AB8" w:rsidRPr="00F7075F" w:rsidRDefault="00D56AB8" w:rsidP="00D56AB8">
      <w:pPr>
        <w:jc w:val="both"/>
        <w:rPr>
          <w:rFonts w:ascii="Arial" w:hAnsi="Arial" w:cs="Arial"/>
          <w:b/>
          <w:sz w:val="22"/>
          <w:szCs w:val="22"/>
        </w:rPr>
      </w:pPr>
      <w:r w:rsidRPr="00F7075F">
        <w:rPr>
          <w:rFonts w:ascii="Arial" w:hAnsi="Arial" w:cs="Arial"/>
          <w:b/>
          <w:sz w:val="22"/>
          <w:szCs w:val="22"/>
        </w:rPr>
        <w:t>Część IV</w:t>
      </w:r>
    </w:p>
    <w:p w:rsidR="00D56AB8" w:rsidRPr="00F7075F" w:rsidRDefault="00D56AB8" w:rsidP="00D56AB8">
      <w:pPr>
        <w:jc w:val="both"/>
        <w:rPr>
          <w:rFonts w:ascii="Arial" w:hAnsi="Arial" w:cs="Arial"/>
          <w:b/>
          <w:sz w:val="22"/>
          <w:szCs w:val="22"/>
        </w:rPr>
      </w:pPr>
      <w:r w:rsidRPr="00F7075F">
        <w:rPr>
          <w:rFonts w:ascii="Arial" w:hAnsi="Arial" w:cs="Arial"/>
          <w:b/>
          <w:bCs/>
          <w:sz w:val="22"/>
          <w:szCs w:val="22"/>
          <w:u w:val="single"/>
        </w:rPr>
        <w:t>Dział 1.1.</w:t>
      </w:r>
    </w:p>
    <w:p w:rsidR="00D56AB8" w:rsidRPr="00F7075F" w:rsidRDefault="00D56AB8" w:rsidP="00D56AB8">
      <w:r w:rsidRPr="00F7075F">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rodzinie.</w:t>
      </w:r>
    </w:p>
    <w:p w:rsidR="007F12FA" w:rsidRPr="001F593F" w:rsidRDefault="007F12FA" w:rsidP="00D56AB8">
      <w:pPr>
        <w:jc w:val="center"/>
        <w:rPr>
          <w:rFonts w:ascii="Arial" w:hAnsi="Arial" w:cs="Arial"/>
          <w:b/>
          <w:sz w:val="22"/>
          <w:szCs w:val="22"/>
        </w:rPr>
      </w:pPr>
    </w:p>
    <w:sectPr w:rsidR="007F12FA" w:rsidRPr="001F593F"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198" w:rsidRDefault="00B51198" w:rsidP="002B11FC">
      <w:r>
        <w:separator/>
      </w:r>
    </w:p>
  </w:endnote>
  <w:endnote w:type="continuationSeparator" w:id="0">
    <w:p w:rsidR="00B51198" w:rsidRDefault="00B51198"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Default="00EE32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Pr="005C317D" w:rsidRDefault="00EE324A">
    <w:pPr>
      <w:pStyle w:val="Stopka"/>
      <w:jc w:val="center"/>
      <w:rPr>
        <w:sz w:val="18"/>
      </w:rPr>
    </w:pPr>
    <w:r w:rsidRPr="005C317D">
      <w:rPr>
        <w:sz w:val="18"/>
      </w:rPr>
      <w:t xml:space="preserve">Strona </w:t>
    </w:r>
    <w:r w:rsidR="00E821C1" w:rsidRPr="005C317D">
      <w:rPr>
        <w:b/>
        <w:bCs/>
        <w:sz w:val="18"/>
      </w:rPr>
      <w:fldChar w:fldCharType="begin"/>
    </w:r>
    <w:r w:rsidRPr="005C317D">
      <w:rPr>
        <w:b/>
        <w:bCs/>
        <w:sz w:val="18"/>
      </w:rPr>
      <w:instrText>PAGE</w:instrText>
    </w:r>
    <w:r w:rsidR="00E821C1" w:rsidRPr="005C317D">
      <w:rPr>
        <w:b/>
        <w:bCs/>
        <w:sz w:val="18"/>
      </w:rPr>
      <w:fldChar w:fldCharType="separate"/>
    </w:r>
    <w:r>
      <w:rPr>
        <w:b/>
        <w:bCs/>
        <w:noProof/>
        <w:sz w:val="18"/>
      </w:rPr>
      <w:t>12</w:t>
    </w:r>
    <w:r w:rsidR="00E821C1" w:rsidRPr="005C317D">
      <w:rPr>
        <w:b/>
        <w:bCs/>
        <w:sz w:val="18"/>
      </w:rPr>
      <w:fldChar w:fldCharType="end"/>
    </w:r>
    <w:r w:rsidRPr="005C317D">
      <w:rPr>
        <w:sz w:val="18"/>
      </w:rPr>
      <w:t xml:space="preserve"> z </w:t>
    </w:r>
    <w:r w:rsidR="00E821C1" w:rsidRPr="005C317D">
      <w:rPr>
        <w:b/>
        <w:bCs/>
        <w:sz w:val="18"/>
      </w:rPr>
      <w:fldChar w:fldCharType="begin"/>
    </w:r>
    <w:r w:rsidRPr="005C317D">
      <w:rPr>
        <w:b/>
        <w:bCs/>
        <w:sz w:val="18"/>
      </w:rPr>
      <w:instrText>NUMPAGES</w:instrText>
    </w:r>
    <w:r w:rsidR="00E821C1" w:rsidRPr="005C317D">
      <w:rPr>
        <w:b/>
        <w:bCs/>
        <w:sz w:val="18"/>
      </w:rPr>
      <w:fldChar w:fldCharType="separate"/>
    </w:r>
    <w:r>
      <w:rPr>
        <w:b/>
        <w:bCs/>
        <w:noProof/>
        <w:sz w:val="18"/>
      </w:rPr>
      <w:t>13</w:t>
    </w:r>
    <w:r w:rsidR="00E821C1"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Default="00EE3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198" w:rsidRDefault="00B51198" w:rsidP="002B11FC">
      <w:r>
        <w:separator/>
      </w:r>
    </w:p>
  </w:footnote>
  <w:footnote w:type="continuationSeparator" w:id="0">
    <w:p w:rsidR="00B51198" w:rsidRDefault="00B51198"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Default="00EE32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Pr="002B11FC" w:rsidRDefault="00EE324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08.09.2023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Default="00EE3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44F44"/>
    <w:rsid w:val="00154284"/>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D12"/>
    <w:rsid w:val="001E2DA6"/>
    <w:rsid w:val="001F10D6"/>
    <w:rsid w:val="001F25EE"/>
    <w:rsid w:val="001F31CF"/>
    <w:rsid w:val="001F40BE"/>
    <w:rsid w:val="001F45B9"/>
    <w:rsid w:val="001F5636"/>
    <w:rsid w:val="001F593F"/>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A324E"/>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17849"/>
    <w:rsid w:val="0042054D"/>
    <w:rsid w:val="0042090D"/>
    <w:rsid w:val="004225C6"/>
    <w:rsid w:val="00425174"/>
    <w:rsid w:val="00437463"/>
    <w:rsid w:val="00442078"/>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0498"/>
    <w:rsid w:val="00491175"/>
    <w:rsid w:val="00493657"/>
    <w:rsid w:val="004A1AFD"/>
    <w:rsid w:val="004A312F"/>
    <w:rsid w:val="004A31AA"/>
    <w:rsid w:val="004A54FB"/>
    <w:rsid w:val="004A68E9"/>
    <w:rsid w:val="004B0DA1"/>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206A"/>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100"/>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3F81"/>
    <w:rsid w:val="005E5023"/>
    <w:rsid w:val="005E583A"/>
    <w:rsid w:val="005F36D4"/>
    <w:rsid w:val="006035EF"/>
    <w:rsid w:val="006046E2"/>
    <w:rsid w:val="0060746A"/>
    <w:rsid w:val="00607F3F"/>
    <w:rsid w:val="006113B3"/>
    <w:rsid w:val="00612C5E"/>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2C1"/>
    <w:rsid w:val="0065774F"/>
    <w:rsid w:val="00660CD6"/>
    <w:rsid w:val="00666C6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2BD"/>
    <w:rsid w:val="006C4BB3"/>
    <w:rsid w:val="006C7B5C"/>
    <w:rsid w:val="006D02FC"/>
    <w:rsid w:val="006D3205"/>
    <w:rsid w:val="006E4136"/>
    <w:rsid w:val="006E4B04"/>
    <w:rsid w:val="006E4B45"/>
    <w:rsid w:val="006E7B81"/>
    <w:rsid w:val="006F3736"/>
    <w:rsid w:val="006F4638"/>
    <w:rsid w:val="006F46D2"/>
    <w:rsid w:val="00701BEA"/>
    <w:rsid w:val="00701E1A"/>
    <w:rsid w:val="00703FDA"/>
    <w:rsid w:val="00706E99"/>
    <w:rsid w:val="00712060"/>
    <w:rsid w:val="007125C6"/>
    <w:rsid w:val="00713EDB"/>
    <w:rsid w:val="007174AE"/>
    <w:rsid w:val="0072021F"/>
    <w:rsid w:val="007205D4"/>
    <w:rsid w:val="00721C96"/>
    <w:rsid w:val="00723325"/>
    <w:rsid w:val="0072395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1FC6"/>
    <w:rsid w:val="00802E5A"/>
    <w:rsid w:val="008068CA"/>
    <w:rsid w:val="00806A24"/>
    <w:rsid w:val="00812092"/>
    <w:rsid w:val="00814EE1"/>
    <w:rsid w:val="00815231"/>
    <w:rsid w:val="00815C9F"/>
    <w:rsid w:val="0082096C"/>
    <w:rsid w:val="008218C0"/>
    <w:rsid w:val="00823255"/>
    <w:rsid w:val="008275B4"/>
    <w:rsid w:val="00827EF4"/>
    <w:rsid w:val="00830182"/>
    <w:rsid w:val="00830D24"/>
    <w:rsid w:val="00834EAC"/>
    <w:rsid w:val="00836F44"/>
    <w:rsid w:val="00840482"/>
    <w:rsid w:val="0084113D"/>
    <w:rsid w:val="008440A6"/>
    <w:rsid w:val="00851A25"/>
    <w:rsid w:val="008530EB"/>
    <w:rsid w:val="008568CF"/>
    <w:rsid w:val="00860EF0"/>
    <w:rsid w:val="0086646B"/>
    <w:rsid w:val="00872EF5"/>
    <w:rsid w:val="00874002"/>
    <w:rsid w:val="0087786C"/>
    <w:rsid w:val="00877A44"/>
    <w:rsid w:val="00884FCD"/>
    <w:rsid w:val="00885570"/>
    <w:rsid w:val="00886888"/>
    <w:rsid w:val="00887772"/>
    <w:rsid w:val="008945F6"/>
    <w:rsid w:val="00894DFF"/>
    <w:rsid w:val="008A000A"/>
    <w:rsid w:val="008A3256"/>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59B"/>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41DA"/>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F55"/>
    <w:rsid w:val="00AB33E4"/>
    <w:rsid w:val="00AB34C9"/>
    <w:rsid w:val="00AC0018"/>
    <w:rsid w:val="00AC2C91"/>
    <w:rsid w:val="00AC3311"/>
    <w:rsid w:val="00AC3E0B"/>
    <w:rsid w:val="00AC3FEE"/>
    <w:rsid w:val="00AC532C"/>
    <w:rsid w:val="00AD2002"/>
    <w:rsid w:val="00AD67F6"/>
    <w:rsid w:val="00AE1808"/>
    <w:rsid w:val="00AE5084"/>
    <w:rsid w:val="00AE6065"/>
    <w:rsid w:val="00AE62FE"/>
    <w:rsid w:val="00AE6AD1"/>
    <w:rsid w:val="00AE7A02"/>
    <w:rsid w:val="00AF0DBF"/>
    <w:rsid w:val="00AF22DC"/>
    <w:rsid w:val="00AF3CDD"/>
    <w:rsid w:val="00AF4498"/>
    <w:rsid w:val="00AF57A6"/>
    <w:rsid w:val="00B01D7A"/>
    <w:rsid w:val="00B0589C"/>
    <w:rsid w:val="00B07D8F"/>
    <w:rsid w:val="00B1388F"/>
    <w:rsid w:val="00B1462E"/>
    <w:rsid w:val="00B155A7"/>
    <w:rsid w:val="00B232CC"/>
    <w:rsid w:val="00B30331"/>
    <w:rsid w:val="00B31512"/>
    <w:rsid w:val="00B31B46"/>
    <w:rsid w:val="00B34597"/>
    <w:rsid w:val="00B37E0B"/>
    <w:rsid w:val="00B41D25"/>
    <w:rsid w:val="00B451F9"/>
    <w:rsid w:val="00B47301"/>
    <w:rsid w:val="00B51198"/>
    <w:rsid w:val="00B53058"/>
    <w:rsid w:val="00B55BA7"/>
    <w:rsid w:val="00B5628A"/>
    <w:rsid w:val="00B572A1"/>
    <w:rsid w:val="00B61988"/>
    <w:rsid w:val="00B61B62"/>
    <w:rsid w:val="00B63BEC"/>
    <w:rsid w:val="00B717CC"/>
    <w:rsid w:val="00B76074"/>
    <w:rsid w:val="00B77E81"/>
    <w:rsid w:val="00B83926"/>
    <w:rsid w:val="00B83E08"/>
    <w:rsid w:val="00B8678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3F4"/>
    <w:rsid w:val="00C2057B"/>
    <w:rsid w:val="00C22571"/>
    <w:rsid w:val="00C23883"/>
    <w:rsid w:val="00C26B02"/>
    <w:rsid w:val="00C31AD0"/>
    <w:rsid w:val="00C330AB"/>
    <w:rsid w:val="00C33E98"/>
    <w:rsid w:val="00C3761A"/>
    <w:rsid w:val="00C40220"/>
    <w:rsid w:val="00C419BB"/>
    <w:rsid w:val="00C4209E"/>
    <w:rsid w:val="00C502D5"/>
    <w:rsid w:val="00C5049F"/>
    <w:rsid w:val="00C50E22"/>
    <w:rsid w:val="00C512EC"/>
    <w:rsid w:val="00C5449F"/>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6AB8"/>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2C7A"/>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21C1"/>
    <w:rsid w:val="00E83044"/>
    <w:rsid w:val="00E87F93"/>
    <w:rsid w:val="00E9197A"/>
    <w:rsid w:val="00E96BF5"/>
    <w:rsid w:val="00EA2D60"/>
    <w:rsid w:val="00EA4359"/>
    <w:rsid w:val="00EA49CB"/>
    <w:rsid w:val="00EB18A8"/>
    <w:rsid w:val="00EB23E7"/>
    <w:rsid w:val="00EB7A3F"/>
    <w:rsid w:val="00EC1FF9"/>
    <w:rsid w:val="00EC3202"/>
    <w:rsid w:val="00EC3ACC"/>
    <w:rsid w:val="00EC6175"/>
    <w:rsid w:val="00EC7BBA"/>
    <w:rsid w:val="00ED2875"/>
    <w:rsid w:val="00ED36C5"/>
    <w:rsid w:val="00ED4E10"/>
    <w:rsid w:val="00ED5089"/>
    <w:rsid w:val="00ED6A92"/>
    <w:rsid w:val="00ED7A21"/>
    <w:rsid w:val="00EE2B95"/>
    <w:rsid w:val="00EE324A"/>
    <w:rsid w:val="00EE3394"/>
    <w:rsid w:val="00EF07F9"/>
    <w:rsid w:val="00EF0A49"/>
    <w:rsid w:val="00EF4D64"/>
    <w:rsid w:val="00EF6A49"/>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 w:val="00FF5AFE"/>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attachedSchema w:val="http://schemas.microsoft.com/office/word/2023/wordml/word16du"/>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A6BDD1D-EFAC-4FE1-8D3A-F4ED9E12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 w:type="paragraph" w:customStyle="1" w:styleId="Style11">
    <w:name w:val="Style11"/>
    <w:basedOn w:val="Normalny"/>
    <w:rsid w:val="00442078"/>
    <w:pPr>
      <w:widowControl w:val="0"/>
      <w:autoSpaceDE w:val="0"/>
      <w:autoSpaceDN w:val="0"/>
      <w:adjustRightInd w:val="0"/>
      <w:jc w:val="center"/>
    </w:pPr>
    <w:rPr>
      <w:rFonts w:ascii="Arial" w:hAnsi="Arial" w:cs="Arial"/>
    </w:rPr>
  </w:style>
  <w:style w:type="paragraph" w:customStyle="1" w:styleId="Style15">
    <w:name w:val="Style15"/>
    <w:basedOn w:val="Normalny"/>
    <w:rsid w:val="00442078"/>
    <w:pPr>
      <w:widowControl w:val="0"/>
      <w:autoSpaceDE w:val="0"/>
      <w:autoSpaceDN w:val="0"/>
      <w:adjustRightInd w:val="0"/>
      <w:jc w:val="center"/>
    </w:pPr>
    <w:rPr>
      <w:rFonts w:ascii="Arial" w:hAnsi="Arial" w:cs="Arial"/>
    </w:rPr>
  </w:style>
  <w:style w:type="paragraph" w:customStyle="1" w:styleId="Style42">
    <w:name w:val="Style42"/>
    <w:basedOn w:val="Normalny"/>
    <w:rsid w:val="00442078"/>
    <w:pPr>
      <w:widowControl w:val="0"/>
      <w:autoSpaceDE w:val="0"/>
      <w:autoSpaceDN w:val="0"/>
      <w:adjustRightInd w:val="0"/>
      <w:spacing w:line="182" w:lineRule="exact"/>
    </w:pPr>
    <w:rPr>
      <w:rFonts w:ascii="Arial" w:hAnsi="Arial" w:cs="Arial"/>
    </w:rPr>
  </w:style>
  <w:style w:type="character" w:customStyle="1" w:styleId="FontStyle86">
    <w:name w:val="Font Style86"/>
    <w:rsid w:val="00442078"/>
    <w:rPr>
      <w:rFonts w:ascii="Arial" w:hAnsi="Arial" w:cs="Arial"/>
      <w:sz w:val="10"/>
      <w:szCs w:val="10"/>
    </w:rPr>
  </w:style>
  <w:style w:type="character" w:customStyle="1" w:styleId="FontStyle101">
    <w:name w:val="Font Style101"/>
    <w:rsid w:val="0044207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96491036">
      <w:bodyDiv w:val="1"/>
      <w:marLeft w:val="0"/>
      <w:marRight w:val="0"/>
      <w:marTop w:val="0"/>
      <w:marBottom w:val="0"/>
      <w:divBdr>
        <w:top w:val="none" w:sz="0" w:space="0" w:color="auto"/>
        <w:left w:val="none" w:sz="0" w:space="0" w:color="auto"/>
        <w:bottom w:val="none" w:sz="0" w:space="0" w:color="auto"/>
        <w:right w:val="none" w:sz="0" w:space="0" w:color="auto"/>
      </w:divBdr>
    </w:div>
    <w:div w:id="99570131">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5440139">
      <w:bodyDiv w:val="1"/>
      <w:marLeft w:val="0"/>
      <w:marRight w:val="0"/>
      <w:marTop w:val="0"/>
      <w:marBottom w:val="0"/>
      <w:divBdr>
        <w:top w:val="none" w:sz="0" w:space="0" w:color="auto"/>
        <w:left w:val="none" w:sz="0" w:space="0" w:color="auto"/>
        <w:bottom w:val="none" w:sz="0" w:space="0" w:color="auto"/>
        <w:right w:val="none" w:sz="0" w:space="0" w:color="auto"/>
      </w:divBdr>
    </w:div>
    <w:div w:id="165756975">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6088518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61671828">
      <w:bodyDiv w:val="1"/>
      <w:marLeft w:val="0"/>
      <w:marRight w:val="0"/>
      <w:marTop w:val="0"/>
      <w:marBottom w:val="0"/>
      <w:divBdr>
        <w:top w:val="none" w:sz="0" w:space="0" w:color="auto"/>
        <w:left w:val="none" w:sz="0" w:space="0" w:color="auto"/>
        <w:bottom w:val="none" w:sz="0" w:space="0" w:color="auto"/>
        <w:right w:val="none" w:sz="0" w:space="0" w:color="auto"/>
      </w:divBdr>
    </w:div>
    <w:div w:id="895244616">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178540993">
      <w:bodyDiv w:val="1"/>
      <w:marLeft w:val="0"/>
      <w:marRight w:val="0"/>
      <w:marTop w:val="0"/>
      <w:marBottom w:val="0"/>
      <w:divBdr>
        <w:top w:val="none" w:sz="0" w:space="0" w:color="auto"/>
        <w:left w:val="none" w:sz="0" w:space="0" w:color="auto"/>
        <w:bottom w:val="none" w:sz="0" w:space="0" w:color="auto"/>
        <w:right w:val="none" w:sz="0" w:space="0" w:color="auto"/>
      </w:divBdr>
    </w:div>
    <w:div w:id="1225799441">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14066906">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63259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02171689">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1927807511">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 w:id="20996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6040</Words>
  <Characters>36246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Wojtas Magdalena</cp:lastModifiedBy>
  <cp:revision>2</cp:revision>
  <cp:lastPrinted>2013-06-13T10:10:00Z</cp:lastPrinted>
  <dcterms:created xsi:type="dcterms:W3CDTF">2023-09-08T07:29:00Z</dcterms:created>
  <dcterms:modified xsi:type="dcterms:W3CDTF">2023-09-08T07:29:00Z</dcterms:modified>
</cp:coreProperties>
</file>