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Nowej Soli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Zielonogórski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Poznańska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I półrocze 2023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1 908</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3 127</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3 026</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2 009</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w:t>
            </w:r>
            <w:r w:rsidR="005B77FC">
              <w:rPr>
                <w:rFonts w:ascii="Arial" w:hAnsi="Arial" w:cs="Arial"/>
                <w:b w:val="0"/>
                <w:color w:val="000000"/>
                <w:sz w:val="14"/>
              </w:rPr>
              <w:t>2</w:t>
            </w:r>
            <w:r w:rsidR="00851703" w:rsidRPr="00851703">
              <w:rPr>
                <w:rFonts w:ascii="Arial" w:hAnsi="Arial" w:cs="Arial"/>
                <w:b w:val="0"/>
                <w:color w:val="000000"/>
                <w:sz w:val="14"/>
              </w:rPr>
              <w:t xml:space="preserve"> do 25</w:t>
            </w:r>
            <w:r w:rsidR="005B77FC">
              <w:rPr>
                <w:rFonts w:ascii="Arial" w:hAnsi="Arial" w:cs="Arial"/>
                <w:b w:val="0"/>
                <w:color w:val="000000"/>
                <w:sz w:val="14"/>
              </w:rPr>
              <w:t>4</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1 904</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3 115</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3 014</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1 891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2 005</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463</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b)h)287</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b)h)279</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)h)139</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h)53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b)h)471</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59</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6C1798"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35</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r w:rsidRPr="00520B26">
              <w:rPr>
                <w:rFonts w:ascii="Arial" w:hAnsi="Arial" w:cs="Arial"/>
                <w:color w:val="000000"/>
                <w:sz w:val="14"/>
                <w:szCs w:val="14"/>
              </w:rPr>
              <w:t>1</w:t>
            </w: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r w:rsidRPr="00520B26">
              <w:rPr>
                <w:rFonts w:ascii="Arial" w:hAnsi="Arial" w:cs="Arial"/>
                <w:color w:val="000000"/>
                <w:sz w:val="14"/>
                <w:szCs w:val="14"/>
              </w:rPr>
              <w:t>1</w:t>
            </w: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18</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22</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6</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93</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45</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57</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28</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57</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81</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467</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480</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432</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346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35</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14</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15</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23</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250</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515</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94</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82</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188</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233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174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210</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19</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30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42</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36</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34</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17</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14</w:t>
            </w: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47</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33</w:t>
            </w: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6</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173D30" w:rsidP="00173D30">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r>
      <w:tr w:rsidR="00173D30" w:rsidRPr="00520B26" w:rsidTr="00FA5B08">
        <w:trPr>
          <w:gridAfter w:val="1"/>
          <w:wAfter w:w="8" w:type="dxa"/>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452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452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432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432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432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192</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820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788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718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224</w:t>
            </w:r>
          </w:p>
        </w:tc>
      </w:tr>
      <w:tr w:rsidR="00173D30" w:rsidRPr="00520B26" w:rsidTr="00FA5B08">
        <w:trPr>
          <w:gridAfter w:val="1"/>
          <w:wAfter w:w="8" w:type="dxa"/>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w:t>
            </w:r>
          </w:p>
        </w:tc>
      </w:tr>
      <w:tr w:rsidR="00173D30" w:rsidRPr="00520B26" w:rsidTr="00FA5B08">
        <w:trPr>
          <w:gridAfter w:val="1"/>
          <w:wAfter w:w="8" w:type="dxa"/>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24</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w:t>
            </w:r>
          </w:p>
        </w:tc>
      </w:tr>
      <w:tr w:rsidR="00173D30" w:rsidRPr="00520B26" w:rsidTr="00FA5B08">
        <w:trPr>
          <w:gridAfter w:val="1"/>
          <w:wAfter w:w="8" w:type="dxa"/>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rPr>
          <w:gridAfter w:val="1"/>
          <w:wAfter w:w="8" w:type="dxa"/>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rPr>
          <w:gridAfter w:val="1"/>
          <w:wAfter w:w="8" w:type="dxa"/>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gridAfter w:val="1"/>
          <w:wAfter w:w="8" w:type="dxa"/>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5" w:type="dxa"/>
            <w:gridSpan w:val="3"/>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12</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gridSpan w:val="3"/>
            <w:vAlign w:val="center"/>
          </w:tcPr>
          <w:p w:rsidR="00173D30" w:rsidRDefault="00173D30" w:rsidP="00173D30">
            <w:pPr>
              <w:jc w:val="right"/>
              <w:rPr>
                <w:rFonts w:ascii="Arial" w:hAnsi="Arial" w:cs="Arial"/>
                <w:color w:val="000000"/>
                <w:sz w:val="14"/>
                <w:szCs w:val="14"/>
              </w:rPr>
            </w:pPr>
          </w:p>
        </w:tc>
        <w:tc>
          <w:tcPr>
            <w:tcW w:w="963" w:type="dxa"/>
            <w:vAlign w:val="center"/>
          </w:tcPr>
          <w:p w:rsidR="00173D30" w:rsidRDefault="00173D30" w:rsidP="00173D30">
            <w:pPr>
              <w:jc w:val="right"/>
              <w:rPr>
                <w:rFonts w:ascii="Arial" w:hAnsi="Arial" w:cs="Arial"/>
                <w:color w:val="000000"/>
                <w:sz w:val="14"/>
                <w:szCs w:val="14"/>
              </w:rPr>
            </w:pPr>
          </w:p>
        </w:tc>
        <w:tc>
          <w:tcPr>
            <w:tcW w:w="904" w:type="dxa"/>
            <w:vAlign w:val="center"/>
          </w:tcPr>
          <w:p w:rsidR="00173D30" w:rsidRDefault="00173D30" w:rsidP="00173D30">
            <w:pPr>
              <w:jc w:val="right"/>
              <w:rPr>
                <w:rFonts w:ascii="Arial" w:hAnsi="Arial" w:cs="Arial"/>
                <w:color w:val="000000"/>
                <w:sz w:val="14"/>
                <w:szCs w:val="14"/>
              </w:rPr>
            </w:pPr>
          </w:p>
        </w:tc>
        <w:tc>
          <w:tcPr>
            <w:tcW w:w="711" w:type="dxa"/>
            <w:gridSpan w:val="2"/>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gridSpan w:val="2"/>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gridSpan w:val="2"/>
            <w:vAlign w:val="center"/>
          </w:tcPr>
          <w:p w:rsidR="00173D30" w:rsidRDefault="00173D30" w:rsidP="00173D30">
            <w:pPr>
              <w:jc w:val="right"/>
              <w:rPr>
                <w:rFonts w:ascii="Arial" w:hAnsi="Arial" w:cs="Arial"/>
                <w:color w:val="000000"/>
                <w:sz w:val="14"/>
                <w:szCs w:val="14"/>
              </w:rPr>
            </w:pPr>
          </w:p>
        </w:tc>
        <w:tc>
          <w:tcPr>
            <w:tcW w:w="840" w:type="dxa"/>
            <w:gridSpan w:val="2"/>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gridSpan w:val="2"/>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16</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w:t>
            </w: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
        <w:gridCol w:w="559"/>
        <w:gridCol w:w="1594"/>
        <w:gridCol w:w="394"/>
        <w:gridCol w:w="345"/>
        <w:gridCol w:w="997"/>
        <w:gridCol w:w="995"/>
        <w:gridCol w:w="959"/>
        <w:gridCol w:w="10"/>
        <w:gridCol w:w="14"/>
        <w:gridCol w:w="896"/>
        <w:gridCol w:w="698"/>
        <w:gridCol w:w="44"/>
        <w:gridCol w:w="700"/>
        <w:gridCol w:w="770"/>
        <w:gridCol w:w="736"/>
        <w:gridCol w:w="12"/>
        <w:gridCol w:w="12"/>
        <w:gridCol w:w="11"/>
        <w:gridCol w:w="832"/>
        <w:gridCol w:w="8"/>
        <w:gridCol w:w="671"/>
        <w:gridCol w:w="872"/>
        <w:gridCol w:w="824"/>
        <w:gridCol w:w="740"/>
        <w:gridCol w:w="882"/>
        <w:gridCol w:w="854"/>
      </w:tblGrid>
      <w:tr w:rsidR="00AE27FD" w:rsidRPr="00520B26" w:rsidTr="003B037E">
        <w:trPr>
          <w:cantSplit/>
          <w:trHeight w:hRule="exact" w:val="240"/>
          <w:tblHeader/>
        </w:trPr>
        <w:tc>
          <w:tcPr>
            <w:tcW w:w="3589"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7"/>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15"/>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gridSpan w:val="2"/>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8"/>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4"/>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gridSpan w:val="4"/>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5"/>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gridSpan w:val="4"/>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3"/>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680"/>
        </w:trPr>
        <w:tc>
          <w:tcPr>
            <w:tcW w:w="2850" w:type="dxa"/>
            <w:gridSpan w:val="3"/>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709"/>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15</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47</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206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163</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140</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90</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9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w:t>
            </w:r>
          </w:p>
        </w:tc>
      </w:tr>
      <w:tr w:rsidR="00B7249A" w:rsidRPr="00520B26" w:rsidTr="003B037E">
        <w:trPr>
          <w:cantSplit/>
          <w:trHeight w:val="340"/>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53</w:t>
            </w:r>
          </w:p>
        </w:tc>
        <w:tc>
          <w:tcPr>
            <w:tcW w:w="9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50</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50</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r>
      <w:tr w:rsidR="00B7249A" w:rsidRPr="00520B26" w:rsidTr="003B037E">
        <w:trPr>
          <w:cantSplit/>
          <w:trHeight w:hRule="exact" w:val="345"/>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70</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267</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261</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244</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76</w:t>
            </w:r>
          </w:p>
        </w:tc>
      </w:tr>
      <w:tr w:rsidR="00B7249A" w:rsidRPr="00520B26" w:rsidTr="003B037E">
        <w:trPr>
          <w:cantSplit/>
          <w:trHeight w:hRule="exact" w:val="397"/>
        </w:trPr>
        <w:tc>
          <w:tcPr>
            <w:tcW w:w="2850" w:type="dxa"/>
            <w:gridSpan w:val="3"/>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w:t>
            </w:r>
            <w:r w:rsidR="00F43F4C">
              <w:rPr>
                <w:rFonts w:ascii="Arial" w:hAnsi="Arial" w:cs="Arial"/>
                <w:sz w:val="14"/>
                <w:szCs w:val="14"/>
              </w:rPr>
              <w:t>5</w:t>
            </w:r>
            <w:r w:rsidR="000B6F8E" w:rsidRPr="000B6F8E">
              <w:rPr>
                <w:rFonts w:ascii="Arial" w:hAnsi="Arial" w:cs="Arial"/>
                <w:sz w:val="14"/>
                <w:szCs w:val="14"/>
              </w:rPr>
              <w:t>+23</w:t>
            </w:r>
            <w:r w:rsidR="00F43F4C">
              <w:rPr>
                <w:rFonts w:ascii="Arial" w:hAnsi="Arial" w:cs="Arial"/>
                <w:sz w:val="14"/>
                <w:szCs w:val="14"/>
              </w:rPr>
              <w:t>7</w:t>
            </w:r>
            <w:r w:rsidR="000B6F8E" w:rsidRPr="000B6F8E">
              <w:rPr>
                <w:rFonts w:ascii="Arial" w:hAnsi="Arial" w:cs="Arial"/>
                <w:sz w:val="14"/>
                <w:szCs w:val="14"/>
              </w:rPr>
              <w:t xml:space="preserve"> do 25</w:t>
            </w:r>
            <w:r w:rsidR="00F43F4C">
              <w:rPr>
                <w:rFonts w:ascii="Arial" w:hAnsi="Arial" w:cs="Arial"/>
                <w:sz w:val="14"/>
                <w:szCs w:val="14"/>
              </w:rPr>
              <w:t>1</w:t>
            </w:r>
            <w:r w:rsidR="000B6F8E" w:rsidRPr="000B6F8E">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777</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1 067</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1 056</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688</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109</w:t>
            </w: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224</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788</w:t>
            </w:r>
          </w:p>
        </w:tc>
      </w:tr>
      <w:tr w:rsidR="00B7249A" w:rsidRPr="00520B26" w:rsidTr="003B037E">
        <w:trPr>
          <w:cantSplit/>
          <w:trHeight w:hRule="exact" w:val="340"/>
        </w:trPr>
        <w:tc>
          <w:tcPr>
            <w:tcW w:w="2850" w:type="dxa"/>
            <w:gridSpan w:val="3"/>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9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gridSpan w:val="4"/>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2F7D7E"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F43F4C">
              <w:rPr>
                <w:rFonts w:ascii="Arial" w:hAnsi="Arial" w:cs="Arial"/>
                <w:sz w:val="14"/>
                <w:szCs w:val="14"/>
              </w:rPr>
              <w:t>O egzekucję czynności zastępowalnych (art. 1049 k.p.c.)</w:t>
            </w:r>
          </w:p>
        </w:tc>
        <w:tc>
          <w:tcPr>
            <w:tcW w:w="394"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w:t>
            </w:r>
          </w:p>
        </w:tc>
        <w:tc>
          <w:tcPr>
            <w:tcW w:w="345" w:type="dxa"/>
            <w:tcBorders>
              <w:top w:val="single" w:sz="4" w:space="0" w:color="auto"/>
              <w:left w:val="single" w:sz="18" w:space="0" w:color="auto"/>
              <w:bottom w:val="single" w:sz="2"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219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8"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5"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7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bl>
    <w:p w:rsidR="00AB78CD" w:rsidRDefault="00AB78CD"/>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lastRenderedPageBreak/>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(cd</w:t>
      </w:r>
      <w:r w:rsidRPr="00520B26">
        <w:rPr>
          <w:rFonts w:ascii="Arial" w:hAnsi="Arial" w:cs="Arial"/>
          <w:b/>
          <w:color w:val="000000"/>
        </w:rPr>
        <w:t>.)</w:t>
      </w:r>
    </w:p>
    <w:tbl>
      <w:tblPr>
        <w:tblW w:w="16127"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35"/>
        <w:gridCol w:w="1133"/>
        <w:gridCol w:w="277"/>
        <w:gridCol w:w="500"/>
        <w:gridCol w:w="946"/>
        <w:gridCol w:w="1015"/>
        <w:gridCol w:w="950"/>
        <w:gridCol w:w="872"/>
        <w:gridCol w:w="784"/>
        <w:gridCol w:w="754"/>
        <w:gridCol w:w="709"/>
        <w:gridCol w:w="850"/>
        <w:gridCol w:w="709"/>
        <w:gridCol w:w="709"/>
        <w:gridCol w:w="850"/>
        <w:gridCol w:w="709"/>
        <w:gridCol w:w="850"/>
        <w:gridCol w:w="817"/>
        <w:gridCol w:w="910"/>
        <w:gridCol w:w="15"/>
      </w:tblGrid>
      <w:tr w:rsidR="00AB78CD" w:rsidRPr="00520B26" w:rsidTr="000A0D29">
        <w:trPr>
          <w:cantSplit/>
          <w:trHeight w:hRule="exact" w:val="240"/>
          <w:tblHeader/>
        </w:trPr>
        <w:tc>
          <w:tcPr>
            <w:tcW w:w="3678" w:type="dxa"/>
            <w:gridSpan w:val="5"/>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46"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7896" w:type="dxa"/>
            <w:gridSpan w:val="10"/>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67"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AB78CD" w:rsidRPr="00520B26" w:rsidTr="000A0D29">
        <w:trPr>
          <w:cantSplit/>
          <w:trHeight w:val="178"/>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46" w:type="dxa"/>
            <w:gridSpan w:val="9"/>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67"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370"/>
          <w:tblHeader/>
        </w:trPr>
        <w:tc>
          <w:tcPr>
            <w:tcW w:w="3678" w:type="dxa"/>
            <w:gridSpan w:val="5"/>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84"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4"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67"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164"/>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17"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457"/>
          <w:tblHeader/>
        </w:trPr>
        <w:tc>
          <w:tcPr>
            <w:tcW w:w="3678" w:type="dxa"/>
            <w:gridSpan w:val="5"/>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50"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850"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1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hRule="exact" w:val="142"/>
          <w:tblHeader/>
        </w:trPr>
        <w:tc>
          <w:tcPr>
            <w:tcW w:w="3678" w:type="dxa"/>
            <w:gridSpan w:val="5"/>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46"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2"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84"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4"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50"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50"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850"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1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0A0D29">
        <w:trPr>
          <w:gridAfter w:val="1"/>
          <w:wAfter w:w="15" w:type="dxa"/>
          <w:cantSplit/>
          <w:trHeight w:hRule="exact" w:val="399"/>
        </w:trPr>
        <w:tc>
          <w:tcPr>
            <w:tcW w:w="633" w:type="dxa"/>
            <w:vMerge w:val="restart"/>
            <w:tcBorders>
              <w:left w:val="single" w:sz="2" w:space="0" w:color="auto"/>
              <w:right w:val="single" w:sz="2" w:space="0" w:color="auto"/>
            </w:tcBorders>
            <w:textDirection w:val="btLr"/>
            <w:vAlign w:val="center"/>
          </w:tcPr>
          <w:p w:rsidR="002F7D7E" w:rsidRPr="00DA1A8D" w:rsidRDefault="002F7D7E" w:rsidP="002F7D7E">
            <w:pPr>
              <w:ind w:left="57" w:right="113"/>
              <w:jc w:val="center"/>
              <w:rPr>
                <w:rFonts w:ascii="Arial" w:hAnsi="Arial" w:cs="Arial"/>
                <w:color w:val="000000"/>
                <w:sz w:val="14"/>
                <w:szCs w:val="14"/>
              </w:rPr>
            </w:pPr>
            <w:r w:rsidRPr="00DA1A8D">
              <w:rPr>
                <w:rFonts w:ascii="Arial" w:hAnsi="Arial" w:cs="Arial"/>
                <w:color w:val="000000"/>
                <w:sz w:val="14"/>
                <w:szCs w:val="14"/>
              </w:rPr>
              <w:t>O nadanie klauzuli wykonalności</w:t>
            </w:r>
          </w:p>
          <w:p w:rsidR="002F7D7E" w:rsidRPr="00A704E3" w:rsidRDefault="002F7D7E" w:rsidP="002F7D7E">
            <w:pPr>
              <w:ind w:left="113" w:right="113"/>
              <w:jc w:val="center"/>
              <w:rPr>
                <w:rFonts w:ascii="Arial" w:hAnsi="Arial" w:cs="Arial"/>
                <w:color w:val="000000"/>
                <w:sz w:val="12"/>
                <w:szCs w:val="12"/>
              </w:rPr>
            </w:pPr>
            <w:r w:rsidRPr="00DA1A8D">
              <w:rPr>
                <w:color w:val="000000"/>
                <w:sz w:val="28"/>
                <w:szCs w:val="22"/>
              </w:rPr>
              <w:br w:type="page"/>
            </w: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4A69E0" w:rsidRDefault="002F7D7E" w:rsidP="002F7D7E">
            <w:pPr>
              <w:ind w:left="57"/>
              <w:rPr>
                <w:rFonts w:ascii="Arial" w:hAnsi="Arial" w:cs="Arial"/>
                <w:sz w:val="12"/>
                <w:szCs w:val="12"/>
              </w:rPr>
            </w:pPr>
            <w:r w:rsidRPr="004A69E0">
              <w:rPr>
                <w:rFonts w:ascii="Arial" w:hAnsi="Arial" w:cs="Arial"/>
                <w:sz w:val="12"/>
                <w:szCs w:val="12"/>
              </w:rPr>
              <w:t>z wyłączeniem spraw o symbolach 104n, 104m i 104 p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20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389</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789</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702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624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476</w:t>
            </w:r>
          </w:p>
        </w:tc>
      </w:tr>
      <w:tr w:rsidR="002F7D7E" w:rsidRPr="00520B26" w:rsidTr="000A0D29">
        <w:trPr>
          <w:cantSplit/>
          <w:trHeight w:hRule="exact" w:val="286"/>
        </w:trPr>
        <w:tc>
          <w:tcPr>
            <w:tcW w:w="633" w:type="dxa"/>
            <w:vMerge/>
            <w:tcBorders>
              <w:left w:val="single" w:sz="2" w:space="0" w:color="auto"/>
              <w:right w:val="single" w:sz="2" w:space="0" w:color="auto"/>
            </w:tcBorders>
            <w:vAlign w:val="center"/>
          </w:tcPr>
          <w:p w:rsidR="002F7D7E" w:rsidRPr="00017EC8" w:rsidRDefault="002F7D7E" w:rsidP="002F7D7E">
            <w:pPr>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104m</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23"/>
        </w:trPr>
        <w:tc>
          <w:tcPr>
            <w:tcW w:w="633" w:type="dxa"/>
            <w:vMerge/>
            <w:tcBorders>
              <w:left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29</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15</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21</w:t>
            </w:r>
          </w:p>
        </w:tc>
      </w:tr>
      <w:tr w:rsidR="002F7D7E" w:rsidRPr="00520B26" w:rsidTr="000A0D29">
        <w:trPr>
          <w:cantSplit/>
          <w:trHeight w:hRule="exact" w:val="254"/>
        </w:trPr>
        <w:tc>
          <w:tcPr>
            <w:tcW w:w="633" w:type="dxa"/>
            <w:vMerge/>
            <w:tcBorders>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2"/>
                <w:szCs w:val="12"/>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aktom notarialnym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104n</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rsidTr="000A0D29">
        <w:trPr>
          <w:cantSplit/>
          <w:trHeight w:hRule="exact" w:val="79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141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Ze skargi na czynności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70</w:t>
            </w:r>
          </w:p>
        </w:tc>
        <w:tc>
          <w:tcPr>
            <w:tcW w:w="1015"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69</w:t>
            </w:r>
          </w:p>
        </w:tc>
        <w:tc>
          <w:tcPr>
            <w:tcW w:w="950"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99</w:t>
            </w:r>
          </w:p>
        </w:tc>
        <w:tc>
          <w:tcPr>
            <w:tcW w:w="872"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784"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42</w:t>
            </w:r>
          </w:p>
        </w:tc>
        <w:tc>
          <w:tcPr>
            <w:tcW w:w="754"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40</w:t>
            </w:r>
          </w:p>
        </w:tc>
      </w:tr>
      <w:tr w:rsidR="002F7D7E" w:rsidRPr="00520B26" w:rsidTr="000A0D29">
        <w:trPr>
          <w:cantSplit/>
          <w:trHeight w:hRule="exact" w:val="567"/>
        </w:trPr>
        <w:tc>
          <w:tcPr>
            <w:tcW w:w="2901" w:type="dxa"/>
            <w:gridSpan w:val="3"/>
            <w:tcBorders>
              <w:top w:val="single" w:sz="2" w:space="0" w:color="auto"/>
              <w:left w:val="single" w:sz="2" w:space="0" w:color="auto"/>
              <w:bottom w:val="single" w:sz="4"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77" w:type="dxa"/>
            <w:tcBorders>
              <w:top w:val="single" w:sz="2" w:space="0" w:color="auto"/>
              <w:left w:val="single" w:sz="2" w:space="0" w:color="auto"/>
              <w:bottom w:val="single" w:sz="4"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4"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77" w:type="dxa"/>
            <w:tcBorders>
              <w:top w:val="single" w:sz="4"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118</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259</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156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189</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186</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226</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egzekucji przez zarząd przymusowy</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cs="Arial"/>
                <w:b/>
                <w:sz w:val="11"/>
                <w:szCs w:val="11"/>
              </w:rPr>
            </w:pPr>
            <w:r w:rsidRPr="00CB418C">
              <w:rPr>
                <w:rFonts w:ascii="Arial" w:hAnsi="Arial" w:cs="Arial"/>
                <w:sz w:val="11"/>
                <w:szCs w:val="11"/>
              </w:rPr>
              <w:t>W przedmiocie egzekucji przez sprzedaż przedsiębiorstwa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120</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 xml:space="preserve">W przedmiocie egzekucji przez sprzedaż </w:t>
            </w:r>
          </w:p>
          <w:p w:rsidR="002F7D7E" w:rsidRPr="001B71AC" w:rsidRDefault="002F7D7E" w:rsidP="002F7D7E">
            <w:pPr>
              <w:ind w:left="57"/>
              <w:rPr>
                <w:rFonts w:ascii="Arial" w:hAnsi="Arial" w:cs="Arial"/>
                <w:sz w:val="12"/>
                <w:szCs w:val="12"/>
              </w:rPr>
            </w:pPr>
            <w:r w:rsidRPr="001B71AC">
              <w:rPr>
                <w:rFonts w:ascii="Arial" w:hAnsi="Arial" w:cs="Arial"/>
                <w:sz w:val="12"/>
                <w:szCs w:val="12"/>
              </w:rPr>
              <w:t>gospodarstwa rolnego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121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6959CC" w:rsidRDefault="002F7D7E" w:rsidP="002F7D7E">
            <w:pPr>
              <w:ind w:left="57"/>
              <w:rPr>
                <w:rFonts w:ascii="Arial" w:hAnsi="Arial" w:cs="Arial"/>
                <w:b/>
                <w:sz w:val="14"/>
                <w:szCs w:val="14"/>
              </w:rPr>
            </w:pPr>
            <w:r w:rsidRPr="006959CC">
              <w:rPr>
                <w:rFonts w:ascii="Arial" w:hAnsi="Arial" w:cs="Arial"/>
                <w:sz w:val="14"/>
                <w:szCs w:val="14"/>
              </w:rPr>
              <w:t>Inne w postępowaniu egzekucyjnym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6959CC">
              <w:rPr>
                <w:rFonts w:ascii="Arial" w:hAnsi="Arial" w:cs="Arial"/>
                <w:sz w:val="14"/>
                <w:szCs w:val="14"/>
              </w:rPr>
              <w:t>O odtworzenie akt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E119D6" w:rsidRDefault="002F7D7E" w:rsidP="002F7D7E">
            <w:pPr>
              <w:ind w:left="84"/>
              <w:rPr>
                <w:rFonts w:ascii="Arial" w:hAnsi="Arial" w:cs="Arial"/>
                <w:sz w:val="14"/>
                <w:szCs w:val="14"/>
              </w:rPr>
            </w:pPr>
            <w:r w:rsidRPr="00D660B6">
              <w:rPr>
                <w:rFonts w:ascii="Arial" w:hAnsi="Arial" w:cs="Arial"/>
                <w:sz w:val="14"/>
                <w:szCs w:val="14"/>
              </w:rPr>
              <w:t>O wyjawienie majątku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222472" w:rsidRDefault="002F7D7E" w:rsidP="002F7D7E">
            <w:pPr>
              <w:ind w:left="57"/>
              <w:rPr>
                <w:rFonts w:ascii="Arial" w:hAnsi="Arial" w:cs="Arial"/>
                <w:sz w:val="14"/>
                <w:szCs w:val="14"/>
              </w:rPr>
            </w:pPr>
            <w:r w:rsidRPr="00222472">
              <w:rPr>
                <w:rFonts w:ascii="Arial" w:hAnsi="Arial" w:cs="Arial"/>
                <w:sz w:val="14"/>
                <w:szCs w:val="14"/>
              </w:rPr>
              <w:t>O wyłączenie sędziego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109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8"/>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O wyłączenie sędziego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109w</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6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 usp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5"/>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zatwierdzenie ugody zawartej przed mediatorem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222472">
              <w:rPr>
                <w:rFonts w:ascii="Arial" w:hAnsi="Arial" w:cs="Arial"/>
                <w:sz w:val="14"/>
                <w:szCs w:val="14"/>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131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10</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127</w:t>
            </w:r>
          </w:p>
        </w:tc>
        <w:tc>
          <w:tcPr>
            <w:tcW w:w="500" w:type="dxa"/>
            <w:tcBorders>
              <w:top w:val="single" w:sz="2"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43</w:t>
            </w:r>
          </w:p>
        </w:tc>
        <w:tc>
          <w:tcPr>
            <w:tcW w:w="946"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2"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wyłączenie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130</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244</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128</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245</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zawezwanie do próby ugodowej</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123</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246</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zabezpieczenie dowodu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129</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247</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53"/>
        </w:trPr>
        <w:tc>
          <w:tcPr>
            <w:tcW w:w="1768" w:type="dxa"/>
            <w:gridSpan w:val="2"/>
            <w:vMerge w:val="restart"/>
            <w:tcBorders>
              <w:top w:val="single" w:sz="8" w:space="0" w:color="auto"/>
              <w:left w:val="single" w:sz="8" w:space="0" w:color="auto"/>
              <w:right w:val="single" w:sz="2" w:space="0" w:color="auto"/>
            </w:tcBorders>
            <w:vAlign w:val="center"/>
          </w:tcPr>
          <w:p w:rsidR="002F7D7E" w:rsidRPr="004A69E0" w:rsidRDefault="002F7D7E" w:rsidP="002F7D7E">
            <w:pPr>
              <w:ind w:left="57" w:right="85"/>
              <w:rPr>
                <w:rFonts w:ascii="Arial" w:hAnsi="Arial" w:cs="Arial"/>
                <w:b/>
                <w:bCs/>
                <w:sz w:val="10"/>
                <w:szCs w:val="10"/>
              </w:rPr>
            </w:pPr>
            <w:r w:rsidRPr="004A69E0">
              <w:rPr>
                <w:rFonts w:ascii="Arial" w:hAnsi="Arial" w:cs="Arial"/>
                <w:sz w:val="10"/>
                <w:szCs w:val="10"/>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2"/>
                <w:szCs w:val="12"/>
              </w:rPr>
              <w:t>131a</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248</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1768" w:type="dxa"/>
            <w:gridSpan w:val="2"/>
            <w:vMerge/>
            <w:tcBorders>
              <w:left w:val="single" w:sz="8" w:space="0" w:color="auto"/>
              <w:right w:val="single" w:sz="2" w:space="0" w:color="auto"/>
            </w:tcBorders>
            <w:vAlign w:val="center"/>
          </w:tcPr>
          <w:p w:rsidR="002F7D7E" w:rsidRPr="00017EC8" w:rsidRDefault="002F7D7E" w:rsidP="002F7D7E">
            <w:pPr>
              <w:ind w:left="85" w:right="85"/>
              <w:rPr>
                <w:rFonts w:ascii="Arial" w:hAnsi="Arial" w:cs="Arial"/>
                <w:b/>
                <w:bCs/>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uchylenie lub zmianę zabezpieczenia (art. 33)</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249</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560"/>
        </w:trPr>
        <w:tc>
          <w:tcPr>
            <w:tcW w:w="1768" w:type="dxa"/>
            <w:gridSpan w:val="2"/>
            <w:vMerge/>
            <w:tcBorders>
              <w:left w:val="single" w:sz="8" w:space="0" w:color="auto"/>
              <w:bottom w:val="single" w:sz="8" w:space="0" w:color="auto"/>
              <w:right w:val="single" w:sz="2" w:space="0" w:color="auto"/>
            </w:tcBorders>
            <w:vAlign w:val="center"/>
          </w:tcPr>
          <w:p w:rsidR="002F7D7E" w:rsidRPr="00520B26" w:rsidRDefault="002F7D7E" w:rsidP="002F7D7E">
            <w:pPr>
              <w:ind w:left="85" w:right="85"/>
              <w:rPr>
                <w:rFonts w:ascii="Arial" w:hAnsi="Arial" w:cs="Arial"/>
                <w:b/>
                <w:bCs/>
                <w:color w:val="000000"/>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50</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426"/>
        </w:trPr>
        <w:tc>
          <w:tcPr>
            <w:tcW w:w="2901" w:type="dxa"/>
            <w:gridSpan w:val="3"/>
            <w:tcBorders>
              <w:top w:val="single" w:sz="2" w:space="0" w:color="auto"/>
              <w:left w:val="single" w:sz="2" w:space="0" w:color="auto"/>
              <w:bottom w:val="single" w:sz="8" w:space="0" w:color="auto"/>
              <w:right w:val="single" w:sz="2" w:space="0" w:color="auto"/>
            </w:tcBorders>
            <w:vAlign w:val="center"/>
          </w:tcPr>
          <w:p w:rsidR="002F7D7E" w:rsidRPr="00D660B6" w:rsidRDefault="002F7D7E" w:rsidP="002F7D7E">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77" w:type="dxa"/>
            <w:tcBorders>
              <w:top w:val="single" w:sz="2"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251</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925"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r>
    </w:tbl>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w:t>
      </w:r>
      <w:r w:rsidRPr="00520B26">
        <w:rPr>
          <w:rFonts w:ascii="Arial" w:hAnsi="Arial" w:cs="Arial"/>
          <w:b/>
          <w:color w:val="000000"/>
        </w:rPr>
        <w:t>d</w:t>
      </w:r>
      <w:r>
        <w:rPr>
          <w:rFonts w:ascii="Arial" w:hAnsi="Arial" w:cs="Arial"/>
          <w:b/>
          <w:color w:val="000000"/>
        </w:rPr>
        <w:t>ok</w:t>
      </w:r>
      <w:r w:rsidRPr="00520B26">
        <w:rPr>
          <w:rFonts w:ascii="Arial" w:hAnsi="Arial" w:cs="Arial"/>
          <w:b/>
          <w:color w:val="000000"/>
        </w:rPr>
        <w:t>.)</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4"/>
        <w:gridCol w:w="296"/>
        <w:gridCol w:w="463"/>
        <w:gridCol w:w="925"/>
        <w:gridCol w:w="1021"/>
        <w:gridCol w:w="996"/>
        <w:gridCol w:w="9"/>
        <w:gridCol w:w="851"/>
        <w:gridCol w:w="730"/>
        <w:gridCol w:w="11"/>
        <w:gridCol w:w="775"/>
        <w:gridCol w:w="660"/>
        <w:gridCol w:w="14"/>
        <w:gridCol w:w="845"/>
        <w:gridCol w:w="853"/>
        <w:gridCol w:w="574"/>
        <w:gridCol w:w="13"/>
        <w:gridCol w:w="869"/>
        <w:gridCol w:w="857"/>
        <w:gridCol w:w="651"/>
        <w:gridCol w:w="844"/>
        <w:gridCol w:w="32"/>
        <w:gridCol w:w="897"/>
        <w:gridCol w:w="16"/>
      </w:tblGrid>
      <w:tr w:rsidR="00AB78CD" w:rsidRPr="00520B26" w:rsidTr="002F7D7E">
        <w:trPr>
          <w:cantSplit/>
          <w:trHeight w:hRule="exact" w:val="240"/>
          <w:tblHeader/>
        </w:trPr>
        <w:tc>
          <w:tcPr>
            <w:tcW w:w="3683" w:type="dxa"/>
            <w:gridSpan w:val="3"/>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8057" w:type="dxa"/>
            <w:gridSpan w:val="14"/>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45" w:type="dxa"/>
            <w:gridSpan w:val="3"/>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2F7D7E" w:rsidRPr="00520B26" w:rsidTr="002F7D7E">
        <w:trPr>
          <w:cantSplit/>
          <w:trHeight w:val="178"/>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52" w:type="dxa"/>
            <w:gridSpan w:val="12"/>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370"/>
          <w:tblHeader/>
        </w:trPr>
        <w:tc>
          <w:tcPr>
            <w:tcW w:w="3683" w:type="dxa"/>
            <w:gridSpan w:val="3"/>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1" w:type="dxa"/>
            <w:gridSpan w:val="2"/>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5"/>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5"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164"/>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651"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44"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45"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457"/>
          <w:tblHeader/>
        </w:trPr>
        <w:tc>
          <w:tcPr>
            <w:tcW w:w="3683" w:type="dxa"/>
            <w:gridSpan w:val="3"/>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9"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651"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4"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5" w:type="dxa"/>
            <w:gridSpan w:val="3"/>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hRule="exact" w:val="142"/>
          <w:tblHeader/>
        </w:trPr>
        <w:tc>
          <w:tcPr>
            <w:tcW w:w="3683" w:type="dxa"/>
            <w:gridSpan w:val="3"/>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5"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1"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5"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9"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4"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45" w:type="dxa"/>
            <w:gridSpan w:val="3"/>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252</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r>
              <w:rPr>
                <w:rFonts w:ascii="Arial" w:hAnsi="Arial" w:cs="Arial"/>
                <w:color w:val="000000"/>
                <w:sz w:val="14"/>
                <w:szCs w:val="14"/>
              </w:rPr>
              <w:t>2</w:t>
            </w: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7</w:t>
            </w:r>
          </w:p>
        </w:tc>
      </w:tr>
      <w:tr w:rsidR="002F7D7E" w:rsidRPr="00520B26" w:rsidTr="002F7D7E">
        <w:trPr>
          <w:gridAfter w:val="1"/>
          <w:wAfter w:w="16" w:type="dxa"/>
          <w:cantSplit/>
          <w:trHeight w:hRule="exact" w:val="369"/>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253</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sidRPr="002F7D7E">
              <w:rPr>
                <w:rFonts w:ascii="Arial" w:hAnsi="Arial" w:cs="Arial"/>
                <w:color w:val="000000"/>
                <w:sz w:val="14"/>
                <w:szCs w:val="14"/>
              </w:rPr>
              <w:t>d)</w:t>
            </w:r>
          </w:p>
        </w:tc>
        <w:tc>
          <w:tcPr>
            <w:tcW w:w="86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76"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r>
      <w:tr w:rsidR="002F7D7E" w:rsidRPr="00520B26" w:rsidTr="002F7D7E">
        <w:trPr>
          <w:gridAfter w:val="1"/>
          <w:wAfter w:w="16" w:type="dxa"/>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1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254</w:t>
            </w:r>
          </w:p>
        </w:tc>
        <w:tc>
          <w:tcPr>
            <w:tcW w:w="925"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r w:rsidRPr="002F7D7E">
              <w:rPr>
                <w:rFonts w:ascii="Arial" w:hAnsi="Arial" w:cs="Arial"/>
                <w:color w:val="000000"/>
                <w:sz w:val="14"/>
                <w:szCs w:val="14"/>
              </w:rPr>
              <w:t>j)</w:t>
            </w:r>
          </w:p>
        </w:tc>
        <w:tc>
          <w:tcPr>
            <w:tcW w:w="860"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2F7D7E" w:rsidRDefault="002F7D7E" w:rsidP="002F7D7E"/>
        </w:tc>
        <w:tc>
          <w:tcPr>
            <w:tcW w:w="857"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18" w:space="0" w:color="auto"/>
              <w:right w:val="single" w:sz="4" w:space="0" w:color="auto"/>
            </w:tcBorders>
            <w:tcMar>
              <w:right w:w="57" w:type="dxa"/>
            </w:tcMar>
            <w:vAlign w:val="center"/>
          </w:tcPr>
          <w:p w:rsidR="002F7D7E" w:rsidRDefault="002F7D7E" w:rsidP="002F7D7E">
            <w:pPr>
              <w:jc w:val="right"/>
            </w:pPr>
          </w:p>
        </w:tc>
        <w:tc>
          <w:tcPr>
            <w:tcW w:w="876" w:type="dxa"/>
            <w:gridSpan w:val="2"/>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18" w:space="0" w:color="auto"/>
              <w:right w:val="single" w:sz="18" w:space="0" w:color="auto"/>
            </w:tcBorders>
            <w:tcMar>
              <w:right w:w="57" w:type="dxa"/>
            </w:tcMar>
            <w:vAlign w:val="center"/>
          </w:tcPr>
          <w:p w:rsidR="002F7D7E" w:rsidRDefault="002F7D7E" w:rsidP="002F7D7E">
            <w:pPr>
              <w:jc w:val="right"/>
            </w:pPr>
          </w:p>
        </w:tc>
      </w:tr>
    </w:tbl>
    <w:p w:rsidR="00AB78CD" w:rsidRDefault="00AB78CD" w:rsidP="00B50D50">
      <w:pPr>
        <w:pStyle w:val="Nagwek9"/>
        <w:spacing w:before="40" w:after="40"/>
        <w:ind w:firstLine="195"/>
        <w:rPr>
          <w:rFonts w:ascii="Arial" w:hAnsi="Arial" w:cs="Arial"/>
          <w:b/>
          <w:i w:val="0"/>
          <w:iCs w:val="0"/>
          <w:color w:val="auto"/>
          <w:sz w:val="24"/>
          <w:szCs w:val="24"/>
        </w:rPr>
      </w:pPr>
      <w:bookmarkStart w:id="1" w:name="_Hlk33441613"/>
    </w:p>
    <w:p w:rsidR="00B50D50" w:rsidRPr="00B50D50" w:rsidRDefault="00B50D50" w:rsidP="00B50D50">
      <w:pPr>
        <w:pStyle w:val="Nagwek9"/>
        <w:spacing w:before="40" w:after="40"/>
        <w:ind w:firstLine="195"/>
        <w:rPr>
          <w:rFonts w:ascii="Arial" w:hAnsi="Arial" w:cs="Arial"/>
          <w:b/>
          <w:i w:val="0"/>
          <w:iCs w:val="0"/>
          <w:color w:val="auto"/>
          <w:sz w:val="24"/>
          <w:szCs w:val="24"/>
        </w:rPr>
      </w:pPr>
      <w:r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5</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4</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663</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C54767" w:rsidRDefault="00C54767" w:rsidP="00BE7046">
      <w:pPr>
        <w:shd w:val="clear" w:color="auto" w:fill="FFFFFF"/>
        <w:rPr>
          <w:rFonts w:ascii="Arial" w:hAnsi="Arial" w:cs="Arial"/>
          <w:b/>
          <w:sz w:val="18"/>
          <w:szCs w:val="18"/>
        </w:rPr>
      </w:pPr>
      <w:r>
        <w:rPr>
          <w:rFonts w:ascii="Arial" w:hAnsi="Arial" w:cs="Arial"/>
          <w:b/>
          <w:sz w:val="18"/>
          <w:szCs w:val="18"/>
        </w:rPr>
        <w:br w:type="page"/>
      </w:r>
    </w:p>
    <w:p w:rsidR="00C54767" w:rsidRDefault="00C54767"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325C44">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C54767" w:rsidRDefault="00C54767" w:rsidP="00BE7046">
      <w:pPr>
        <w:rPr>
          <w:rFonts w:ascii="Arial" w:hAnsi="Arial" w:cs="Arial"/>
          <w:b/>
          <w:sz w:val="18"/>
          <w:szCs w:val="18"/>
        </w:rPr>
      </w:pPr>
    </w:p>
    <w:p w:rsidR="00C54767" w:rsidRDefault="00C54767" w:rsidP="00BE7046">
      <w:pPr>
        <w:rPr>
          <w:rFonts w:ascii="Arial" w:hAnsi="Arial" w:cs="Arial"/>
          <w:b/>
          <w:sz w:val="18"/>
          <w:szCs w:val="18"/>
        </w:rPr>
      </w:pPr>
    </w:p>
    <w:p w:rsidR="00E73FFA" w:rsidRPr="004C314D" w:rsidRDefault="00303A61" w:rsidP="00BE7046">
      <w:pPr>
        <w:rPr>
          <w:rFonts w:ascii="Arial" w:hAnsi="Arial" w:cs="Arial"/>
          <w:b/>
          <w:sz w:val="18"/>
          <w:szCs w:val="18"/>
        </w:rPr>
      </w:pPr>
      <w:r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C54767" w:rsidRPr="004C314D" w:rsidRDefault="00C54767"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Default="00461333" w:rsidP="00D3318D">
      <w:pPr>
        <w:rPr>
          <w:rFonts w:ascii="Arial" w:hAnsi="Arial" w:cs="Arial"/>
          <w:b/>
          <w:sz w:val="18"/>
          <w:szCs w:val="18"/>
        </w:rPr>
      </w:pPr>
    </w:p>
    <w:p w:rsidR="00C54767" w:rsidRPr="004C314D" w:rsidRDefault="00C54767"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6C1798" w:rsidP="00D3318D">
      <w:pPr>
        <w:rPr>
          <w:rFonts w:ascii="Arial" w:hAnsi="Arial" w:cs="Arial"/>
          <w:sz w:val="16"/>
          <w:szCs w:val="16"/>
        </w:rPr>
      </w:pPr>
      <w:r w:rsidRPr="007A0369">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5875" r="19050" b="1333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7A0369">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5875" r="22225" b="1333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Default="00461333" w:rsidP="00347616">
      <w:pPr>
        <w:rPr>
          <w:rFonts w:ascii="Arial" w:hAnsi="Arial" w:cs="Arial"/>
          <w:b/>
          <w:sz w:val="18"/>
          <w:szCs w:val="18"/>
        </w:rPr>
      </w:pPr>
    </w:p>
    <w:p w:rsidR="00C54767" w:rsidRPr="004C314D" w:rsidRDefault="00C54767"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C54767">
        <w:trPr>
          <w:trHeight w:val="298"/>
        </w:trPr>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C54767">
        <w:trPr>
          <w:trHeight w:val="22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10</w:t>
            </w:r>
          </w:p>
        </w:tc>
      </w:tr>
      <w:tr w:rsidR="00465DE0" w:rsidRPr="004C314D" w:rsidTr="00C54767">
        <w:trPr>
          <w:trHeight w:val="25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w:t>
            </w:r>
          </w:p>
        </w:tc>
      </w:tr>
      <w:tr w:rsidR="00465DE0" w:rsidRPr="004C314D" w:rsidTr="00C54767">
        <w:trPr>
          <w:trHeight w:val="266"/>
        </w:trPr>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38"/>
        </w:trPr>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58"/>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7</w:t>
            </w:r>
          </w:p>
        </w:tc>
      </w:tr>
    </w:tbl>
    <w:p w:rsidR="001239A6" w:rsidRPr="004C314D" w:rsidRDefault="001239A6" w:rsidP="00D3318D">
      <w:pPr>
        <w:rPr>
          <w:rFonts w:ascii="Arial" w:hAnsi="Arial" w:cs="Arial"/>
          <w:b/>
          <w:sz w:val="12"/>
        </w:rPr>
      </w:pPr>
    </w:p>
    <w:p w:rsidR="00461333" w:rsidRPr="004C314D" w:rsidRDefault="00C54767" w:rsidP="00C82756">
      <w:pPr>
        <w:rPr>
          <w:rFonts w:ascii="Arial" w:hAnsi="Arial" w:cs="Arial"/>
          <w:b/>
          <w:sz w:val="18"/>
          <w:szCs w:val="18"/>
        </w:rPr>
      </w:pPr>
      <w:r>
        <w:rPr>
          <w:rFonts w:ascii="Arial" w:hAnsi="Arial" w:cs="Arial"/>
          <w:b/>
          <w:sz w:val="18"/>
          <w:szCs w:val="18"/>
        </w:rPr>
        <w:br w:type="page"/>
      </w: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3</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7D62B3" w:rsidRPr="004C314D" w:rsidRDefault="007D62B3" w:rsidP="007D62B3">
      <w:pPr>
        <w:rPr>
          <w:rFonts w:ascii="Arial" w:hAnsi="Arial"/>
          <w:b/>
          <w:sz w:val="18"/>
          <w:szCs w:val="18"/>
        </w:rPr>
      </w:pPr>
      <w:r w:rsidRPr="004C314D">
        <w:rPr>
          <w:rFonts w:ascii="Arial" w:hAnsi="Arial"/>
          <w:b/>
          <w:sz w:val="18"/>
          <w:szCs w:val="18"/>
        </w:rPr>
        <w:t>Dział 1.1.j.</w:t>
      </w:r>
      <w:r w:rsidRPr="004C314D">
        <w:rPr>
          <w:rFonts w:ascii="Arial" w:hAnsi="Arial"/>
          <w:b/>
          <w:sz w:val="20"/>
        </w:rPr>
        <w:t xml:space="preserve"> </w:t>
      </w:r>
      <w:r w:rsidRPr="004C314D">
        <w:rPr>
          <w:rFonts w:ascii="Arial" w:hAnsi="Arial"/>
          <w:b/>
          <w:sz w:val="16"/>
          <w:szCs w:val="16"/>
        </w:rPr>
        <w:t>(dział 1.1 wiersz 2</w:t>
      </w:r>
      <w:r w:rsidR="003B037E">
        <w:rPr>
          <w:rFonts w:ascii="Arial" w:hAnsi="Arial"/>
          <w:b/>
          <w:sz w:val="16"/>
          <w:szCs w:val="16"/>
        </w:rPr>
        <w:t>5</w:t>
      </w:r>
      <w:r w:rsidR="00325C44">
        <w:rPr>
          <w:rFonts w:ascii="Arial" w:hAnsi="Arial"/>
          <w:b/>
          <w:sz w:val="16"/>
          <w:szCs w:val="16"/>
        </w:rPr>
        <w:t>4</w:t>
      </w:r>
      <w:r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w:t>
      </w:r>
      <w:r w:rsidR="00182F75">
        <w:rPr>
          <w:rFonts w:ascii="Arial" w:hAnsi="Arial" w:cs="Arial"/>
          <w:b/>
          <w:sz w:val="18"/>
          <w:szCs w:val="18"/>
        </w:rPr>
        <w:t>6</w:t>
      </w:r>
      <w:r w:rsidR="00E5658D">
        <w:rPr>
          <w:rFonts w:ascii="Arial" w:hAnsi="Arial" w:cs="Arial"/>
          <w:b/>
          <w:sz w:val="18"/>
          <w:szCs w:val="18"/>
        </w:rPr>
        <w:t>2</w:t>
      </w:r>
      <w:r w:rsidRPr="00207A1B">
        <w:rPr>
          <w:rFonts w:ascii="Arial" w:hAnsi="Arial" w:cs="Arial"/>
          <w:b/>
          <w:sz w:val="18"/>
          <w:szCs w:val="18"/>
        </w:rPr>
        <w:t xml:space="preserve"> do 1</w:t>
      </w:r>
      <w:r w:rsidR="00182F75">
        <w:rPr>
          <w:rFonts w:ascii="Arial" w:hAnsi="Arial" w:cs="Arial"/>
          <w:b/>
          <w:sz w:val="18"/>
          <w:szCs w:val="18"/>
        </w:rPr>
        <w:t>6</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C54767" w:rsidP="00207A1B">
      <w:pPr>
        <w:rPr>
          <w:rFonts w:ascii="Arial" w:hAnsi="Arial" w:cs="Arial"/>
          <w:b/>
          <w:sz w:val="18"/>
          <w:szCs w:val="18"/>
        </w:rPr>
      </w:pPr>
      <w:r>
        <w:rPr>
          <w:rFonts w:ascii="Arial" w:hAnsi="Arial" w:cs="Arial"/>
          <w:b/>
          <w:sz w:val="18"/>
          <w:szCs w:val="18"/>
        </w:rPr>
        <w:br w:type="page"/>
      </w: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1</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E73FFA" w:rsidP="00E73FFA">
      <w:pPr>
        <w:rPr>
          <w:rFonts w:ascii="Arial" w:hAnsi="Arial" w:cs="Arial"/>
          <w:b/>
        </w:rPr>
      </w:pPr>
      <w:r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1 908</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463</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777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192</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3 127</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480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1 067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820</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290</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41</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34</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34</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33</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17</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w:t>
            </w: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2 837</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64</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462</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1 059</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12</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779</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3 026</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279</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432</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1 056</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7</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12</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788</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1 597</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83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60</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256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736</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23</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36</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19</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107</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33</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42</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24</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70</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45</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15</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667</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667</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584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1 429</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196</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372</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800</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52</w:t>
            </w: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2 009</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471</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515</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788</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224</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3 304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98</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847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184</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113</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764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266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788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1 066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2 457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525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1 809</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498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397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782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1 049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1 025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149</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95</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2 574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476</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279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200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432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262</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202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60</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788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1 056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2 098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235</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1 809</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170</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134</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34</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788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782</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1 046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1 025</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0531C5" w:rsidRPr="00E95008" w:rsidRDefault="008E0018" w:rsidP="000531C5">
      <w:r>
        <w:rPr>
          <w:rFonts w:ascii="Arial" w:hAnsi="Arial" w:cs="Arial"/>
          <w:b/>
          <w:bCs/>
        </w:rPr>
        <w:br w:type="page"/>
      </w:r>
      <w:bookmarkStart w:id="6" w:name="_Hlk58474628"/>
      <w:bookmarkStart w:id="7" w:name="_Hlk65055494"/>
      <w:r w:rsidR="000531C5" w:rsidRPr="00E95008">
        <w:rPr>
          <w:rFonts w:ascii="Arial" w:hAnsi="Arial" w:cs="Arial"/>
          <w:b/>
          <w:bCs/>
        </w:rPr>
        <w:lastRenderedPageBreak/>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rsidTr="002D071B">
        <w:trPr>
          <w:trHeight w:val="315"/>
        </w:trPr>
        <w:tc>
          <w:tcPr>
            <w:tcW w:w="1660" w:type="dxa"/>
            <w:gridSpan w:val="3"/>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rsidTr="002D071B">
        <w:trPr>
          <w:trHeight w:val="338"/>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600"/>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ign w:val="center"/>
          </w:tcPr>
          <w:p w:rsidR="000531C5" w:rsidRPr="000531C5" w:rsidRDefault="000531C5" w:rsidP="002D071B">
            <w:pPr>
              <w:rPr>
                <w:rFonts w:ascii="Arial" w:hAnsi="Arial" w:cs="Arial"/>
                <w:sz w:val="16"/>
                <w:szCs w:val="16"/>
              </w:rPr>
            </w:pP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199"/>
        </w:trPr>
        <w:tc>
          <w:tcPr>
            <w:tcW w:w="16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rsidTr="002D071B">
        <w:trPr>
          <w:trHeight w:val="315"/>
        </w:trPr>
        <w:tc>
          <w:tcPr>
            <w:tcW w:w="1342" w:type="dxa"/>
            <w:gridSpan w:val="2"/>
            <w:tcBorders>
              <w:right w:val="single" w:sz="18" w:space="0" w:color="auto"/>
            </w:tcBorders>
            <w:shd w:val="clear" w:color="auto" w:fill="auto"/>
            <w:vAlign w:val="center"/>
          </w:tcPr>
          <w:p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1 217</w:t>
            </w:r>
          </w:p>
        </w:tc>
        <w:tc>
          <w:tcPr>
            <w:tcW w:w="123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493</w:t>
            </w:r>
          </w:p>
        </w:tc>
        <w:tc>
          <w:tcPr>
            <w:tcW w:w="120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16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72</w:t>
            </w:r>
          </w:p>
        </w:tc>
        <w:tc>
          <w:tcPr>
            <w:tcW w:w="1211"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96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97</w:t>
            </w:r>
          </w:p>
        </w:tc>
        <w:tc>
          <w:tcPr>
            <w:tcW w:w="1166"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19</w:t>
            </w:r>
          </w:p>
        </w:tc>
        <w:tc>
          <w:tcPr>
            <w:tcW w:w="1134"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top w:val="single" w:sz="18" w:space="0" w:color="auto"/>
              <w:right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554</w:t>
            </w:r>
          </w:p>
        </w:tc>
      </w:tr>
      <w:tr w:rsidR="000531C5" w:rsidRPr="00E95008" w:rsidTr="00BB128A">
        <w:trPr>
          <w:trHeight w:val="315"/>
        </w:trPr>
        <w:tc>
          <w:tcPr>
            <w:tcW w:w="734" w:type="dxa"/>
            <w:vMerge w:val="restart"/>
            <w:shd w:val="clear" w:color="auto" w:fill="auto"/>
            <w:noWrap/>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279</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139</w:t>
            </w:r>
          </w:p>
        </w:tc>
        <w:tc>
          <w:tcPr>
            <w:tcW w:w="1209"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53</w:t>
            </w:r>
          </w:p>
        </w:tc>
        <w:tc>
          <w:tcPr>
            <w:tcW w:w="1211"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w:t>
            </w: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58</w:t>
            </w:r>
          </w:p>
        </w:tc>
        <w:tc>
          <w:tcPr>
            <w:tcW w:w="1166"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134" w:type="dxa"/>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29</w:t>
            </w:r>
          </w:p>
        </w:tc>
      </w:tr>
      <w:tr w:rsidR="000531C5" w:rsidRPr="00E95008" w:rsidTr="00BB128A">
        <w:trPr>
          <w:trHeight w:val="315"/>
        </w:trPr>
        <w:tc>
          <w:tcPr>
            <w:tcW w:w="734" w:type="dxa"/>
            <w:vMerge/>
            <w:shd w:val="clear" w:color="auto" w:fill="auto"/>
            <w:noWrap/>
            <w:vAlign w:val="center"/>
          </w:tcPr>
          <w:p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430</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345</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35</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14</w:t>
            </w: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45</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31</w:t>
            </w:r>
          </w:p>
        </w:tc>
        <w:tc>
          <w:tcPr>
            <w:tcW w:w="1230"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209" w:type="dxa"/>
            <w:tcBorders>
              <w:bottom w:val="single" w:sz="4"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16</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12</w:t>
            </w:r>
          </w:p>
        </w:tc>
        <w:tc>
          <w:tcPr>
            <w:tcW w:w="1230"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w:t>
            </w:r>
          </w:p>
        </w:tc>
        <w:tc>
          <w:tcPr>
            <w:tcW w:w="1211"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960"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66"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r>
    </w:tbl>
    <w:bookmarkEnd w:id="6"/>
    <w:p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rsidR="00187A1A" w:rsidRPr="00187A1A" w:rsidRDefault="00187A1A" w:rsidP="000531C5">
      <w:pPr>
        <w:rPr>
          <w:rFonts w:ascii="Arial" w:hAnsi="Arial" w:cs="Arial"/>
          <w:sz w:val="16"/>
          <w:szCs w:val="16"/>
        </w:rPr>
      </w:pP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1 809</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1 398</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104</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297</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782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715</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63</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1 025</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682</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103</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234</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706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706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730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730</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85</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272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64</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207</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67"/>
        <w:gridCol w:w="7"/>
      </w:tblGrid>
      <w:tr w:rsidR="008E33DE" w:rsidRPr="008E33DE" w:rsidTr="006855FB">
        <w:trPr>
          <w:gridAfter w:val="1"/>
          <w:wAfter w:w="7" w:type="dxa"/>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gridSpan w:val="2"/>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gridSpan w:val="2"/>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gridSpan w:val="2"/>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651</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626</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25</w:t>
            </w:r>
          </w:p>
        </w:tc>
        <w:tc>
          <w:tcPr>
            <w:tcW w:w="974" w:type="dxa"/>
            <w:gridSpan w:val="2"/>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115</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91</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101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36"/>
        <w:gridCol w:w="1008"/>
        <w:gridCol w:w="896"/>
        <w:gridCol w:w="812"/>
        <w:gridCol w:w="868"/>
        <w:gridCol w:w="854"/>
        <w:gridCol w:w="853"/>
        <w:gridCol w:w="854"/>
        <w:gridCol w:w="896"/>
        <w:gridCol w:w="938"/>
      </w:tblGrid>
      <w:tr w:rsidR="00124D03" w:rsidRPr="00124D03" w:rsidTr="006855FB">
        <w:trPr>
          <w:cantSplit/>
          <w:trHeight w:val="224"/>
        </w:trPr>
        <w:tc>
          <w:tcPr>
            <w:tcW w:w="5480" w:type="dxa"/>
            <w:gridSpan w:val="3"/>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3"/>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3"/>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gridSpan w:val="2"/>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gridSpan w:val="2"/>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gridSpan w:val="2"/>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2 009</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617</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1 392</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367</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409</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616</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375</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121</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120</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85</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471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46</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425</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83</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113</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229</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112</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59</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58</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38</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515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175</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340</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89</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104</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147</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85</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37</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224</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142</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82</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33</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24</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788</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248</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540</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167</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159</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214</w:t>
            </w: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162</w:t>
            </w: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27</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w:t>
            </w: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226</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41</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185</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35</w:t>
            </w: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50</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100</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55</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20</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25</w:t>
            </w: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22</w:t>
            </w: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88</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88</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23</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57</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29</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13</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27</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27</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21</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49</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28</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9</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635A16" w:rsidRPr="00635A16" w:rsidTr="008C68FF">
        <w:trPr>
          <w:cantSplit/>
          <w:trHeight w:val="256"/>
        </w:trPr>
        <w:tc>
          <w:tcPr>
            <w:tcW w:w="4125" w:type="dxa"/>
            <w:gridSpan w:val="4"/>
            <w:vMerge w:val="restart"/>
            <w:tcBorders>
              <w:right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SPRAWY</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Liczba spraw niezałatwionych pozostających od daty pierwszego wpływu do sądu</w:t>
            </w:r>
          </w:p>
        </w:tc>
      </w:tr>
      <w:tr w:rsidR="00635A16" w:rsidRPr="00635A16" w:rsidTr="008C68FF">
        <w:trPr>
          <w:cantSplit/>
          <w:trHeight w:val="472"/>
        </w:trPr>
        <w:tc>
          <w:tcPr>
            <w:tcW w:w="4125" w:type="dxa"/>
            <w:gridSpan w:val="4"/>
            <w:vMerge/>
            <w:tcBorders>
              <w:bottom w:val="nil"/>
              <w:right w:val="nil"/>
            </w:tcBorders>
            <w:vAlign w:val="center"/>
          </w:tcPr>
          <w:p w:rsidR="00635A16" w:rsidRPr="00635A16" w:rsidRDefault="00635A16" w:rsidP="00635A16">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razem</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suma powyżej </w:t>
            </w:r>
            <w:r w:rsidRPr="00635A16">
              <w:rPr>
                <w:rFonts w:ascii="Arial" w:hAnsi="Arial" w:cs="Arial"/>
                <w:sz w:val="14"/>
                <w:szCs w:val="24"/>
              </w:rPr>
              <w:br/>
              <w:t xml:space="preserve">3 miesięcy </w:t>
            </w:r>
            <w:r w:rsidRPr="00635A16">
              <w:rPr>
                <w:rFonts w:ascii="Arial" w:hAnsi="Arial" w:cs="Arial"/>
                <w:sz w:val="14"/>
                <w:szCs w:val="24"/>
              </w:rPr>
              <w:br/>
            </w:r>
            <w:r w:rsidRPr="00635A16">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3 do 6 miesięcy</w:t>
            </w:r>
          </w:p>
        </w:tc>
        <w:tc>
          <w:tcPr>
            <w:tcW w:w="851"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powyżej 6 do 12 miesięcy</w:t>
            </w:r>
          </w:p>
        </w:tc>
        <w:tc>
          <w:tcPr>
            <w:tcW w:w="1134"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suma powyżej 12 miesięcy (kol. od 7 do 9)</w:t>
            </w:r>
          </w:p>
        </w:tc>
        <w:tc>
          <w:tcPr>
            <w:tcW w:w="979"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12 miesięcy do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2 lat</w:t>
            </w:r>
          </w:p>
        </w:tc>
        <w:tc>
          <w:tcPr>
            <w:tcW w:w="980"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2 do </w:t>
            </w:r>
            <w:r w:rsidRPr="00635A16">
              <w:rPr>
                <w:rFonts w:ascii="Arial" w:hAnsi="Arial" w:cs="Arial"/>
                <w:sz w:val="14"/>
                <w:szCs w:val="24"/>
              </w:rPr>
              <w:br/>
              <w:t>3 lat</w:t>
            </w:r>
          </w:p>
        </w:tc>
        <w:tc>
          <w:tcPr>
            <w:tcW w:w="1082" w:type="dxa"/>
            <w:tcBorders>
              <w:top w:val="nil"/>
              <w:bottom w:val="nil"/>
            </w:tcBorders>
            <w:vAlign w:val="center"/>
          </w:tcPr>
          <w:p w:rsidR="00635A16" w:rsidRPr="00635A16" w:rsidRDefault="00635A16" w:rsidP="00635A16">
            <w:pPr>
              <w:jc w:val="center"/>
              <w:rPr>
                <w:rFonts w:ascii="Arial" w:hAnsi="Arial" w:cs="Arial"/>
                <w:sz w:val="14"/>
                <w:szCs w:val="24"/>
              </w:rPr>
            </w:pPr>
            <w:r w:rsidRPr="00635A16">
              <w:rPr>
                <w:rFonts w:ascii="Arial" w:hAnsi="Arial" w:cs="Arial"/>
                <w:sz w:val="14"/>
                <w:szCs w:val="24"/>
              </w:rPr>
              <w:t>suma powyżej 3 lat (kol. od 10 do 12)</w:t>
            </w:r>
          </w:p>
        </w:tc>
        <w:tc>
          <w:tcPr>
            <w:tcW w:w="812"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3 do </w:t>
            </w:r>
            <w:r w:rsidRPr="00635A16">
              <w:rPr>
                <w:rFonts w:ascii="Arial" w:hAnsi="Arial" w:cs="Arial"/>
                <w:sz w:val="14"/>
                <w:szCs w:val="24"/>
              </w:rPr>
              <w:br/>
              <w:t>5 lat</w:t>
            </w:r>
          </w:p>
        </w:tc>
        <w:tc>
          <w:tcPr>
            <w:tcW w:w="825"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5 do </w:t>
            </w:r>
            <w:r w:rsidRPr="00635A16">
              <w:rPr>
                <w:rFonts w:ascii="Arial" w:hAnsi="Arial" w:cs="Arial"/>
                <w:sz w:val="14"/>
                <w:szCs w:val="24"/>
              </w:rPr>
              <w:br/>
              <w:t>8 lat</w:t>
            </w:r>
          </w:p>
        </w:tc>
        <w:tc>
          <w:tcPr>
            <w:tcW w:w="708"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ponad 8 lat</w:t>
            </w:r>
          </w:p>
        </w:tc>
      </w:tr>
      <w:tr w:rsidR="00635A16" w:rsidRPr="00635A16" w:rsidTr="008C68FF">
        <w:trPr>
          <w:cantSplit/>
          <w:trHeight w:val="145"/>
        </w:trPr>
        <w:tc>
          <w:tcPr>
            <w:tcW w:w="4125" w:type="dxa"/>
            <w:gridSpan w:val="4"/>
            <w:tcBorders>
              <w:top w:val="single" w:sz="4" w:space="0" w:color="auto"/>
              <w:bottom w:val="single" w:sz="4" w:space="0" w:color="auto"/>
              <w:right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3</w:t>
            </w:r>
          </w:p>
        </w:tc>
        <w:tc>
          <w:tcPr>
            <w:tcW w:w="850" w:type="dxa"/>
            <w:tcBorders>
              <w:top w:val="single" w:sz="4" w:space="0" w:color="auto"/>
              <w:left w:val="single" w:sz="4" w:space="0" w:color="auto"/>
              <w:bottom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4</w:t>
            </w:r>
          </w:p>
        </w:tc>
        <w:tc>
          <w:tcPr>
            <w:tcW w:w="851"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5</w:t>
            </w:r>
          </w:p>
        </w:tc>
        <w:tc>
          <w:tcPr>
            <w:tcW w:w="1134"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6</w:t>
            </w:r>
          </w:p>
        </w:tc>
        <w:tc>
          <w:tcPr>
            <w:tcW w:w="979"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7</w:t>
            </w:r>
          </w:p>
        </w:tc>
        <w:tc>
          <w:tcPr>
            <w:tcW w:w="980"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8</w:t>
            </w:r>
          </w:p>
        </w:tc>
        <w:tc>
          <w:tcPr>
            <w:tcW w:w="108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9</w:t>
            </w:r>
          </w:p>
        </w:tc>
        <w:tc>
          <w:tcPr>
            <w:tcW w:w="81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10</w:t>
            </w:r>
          </w:p>
        </w:tc>
        <w:tc>
          <w:tcPr>
            <w:tcW w:w="825"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11</w:t>
            </w:r>
          </w:p>
        </w:tc>
        <w:tc>
          <w:tcPr>
            <w:tcW w:w="708"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12</w:t>
            </w:r>
          </w:p>
        </w:tc>
      </w:tr>
      <w:tr w:rsidR="00635A16" w:rsidRPr="00635A16"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24"/>
              </w:rPr>
            </w:pPr>
            <w:r w:rsidRPr="00635A16">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67</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67</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65</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11</w:t>
            </w: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48</w:t>
            </w: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22</w:t>
            </w: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20</w:t>
            </w: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r>
      <w:tr w:rsidR="00635A16" w:rsidRPr="00635A16"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24"/>
              </w:rPr>
            </w:pPr>
            <w:r w:rsidRPr="00635A16">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43</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43</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42</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w:t>
            </w: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35</w:t>
            </w: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18</w:t>
            </w: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14</w:t>
            </w: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16</w:t>
            </w: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w:t>
            </w: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w:t>
            </w: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14"/>
              </w:rPr>
            </w:pPr>
            <w:r w:rsidRPr="00635A16">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9</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563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4</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304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491</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9</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47</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788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17</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42</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26</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11</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12</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4</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BB3376" w:rsidRPr="00495142" w:rsidTr="006A1728">
        <w:trPr>
          <w:cantSplit/>
          <w:trHeight w:val="271"/>
        </w:trPr>
        <w:tc>
          <w:tcPr>
            <w:tcW w:w="406" w:type="dxa"/>
            <w:vMerge/>
            <w:tcBorders>
              <w:bottom w:val="single" w:sz="4" w:space="0" w:color="auto"/>
              <w:right w:val="single" w:sz="4" w:space="0" w:color="auto"/>
            </w:tcBorders>
            <w:vAlign w:val="center"/>
          </w:tcPr>
          <w:p w:rsidR="00BB3376" w:rsidRPr="00495142" w:rsidRDefault="00BB3376" w:rsidP="00BB3376">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BB3376" w:rsidRPr="00495142" w:rsidRDefault="00BB3376" w:rsidP="00BB3376">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BB3376" w:rsidRPr="00495142" w:rsidRDefault="00BB3376" w:rsidP="00BB3376">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r>
              <w:rPr>
                <w:rFonts w:ascii="Arial" w:hAnsi="Arial" w:cs="Arial"/>
                <w:color w:val="000000"/>
                <w:sz w:val="14"/>
                <w:szCs w:val="14"/>
              </w:rPr>
              <w:t>2</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8C71F6" w:rsidRDefault="00BB3376" w:rsidP="00BB3376">
            <w:pPr>
              <w:jc w:val="right"/>
              <w:rPr>
                <w:rFonts w:ascii="Arial" w:hAnsi="Arial" w:cs="Arial"/>
                <w:color w:val="000000"/>
                <w:sz w:val="14"/>
                <w:szCs w:val="14"/>
              </w:rPr>
            </w:pPr>
            <w:r>
              <w:rPr>
                <w:rFonts w:ascii="Arial" w:hAnsi="Arial" w:cs="Arial"/>
                <w:color w:val="000000"/>
                <w:sz w:val="14"/>
                <w:szCs w:val="14"/>
              </w:rPr>
              <w:t>2</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BB3376" w:rsidRPr="00495142" w:rsidRDefault="00BB3376" w:rsidP="00BB3376">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9 148,17</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9 148,17</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BB3376" w:rsidRPr="00495142" w:rsidTr="006A1728">
        <w:tc>
          <w:tcPr>
            <w:tcW w:w="1197" w:type="dxa"/>
            <w:vMerge/>
            <w:vAlign w:val="center"/>
          </w:tcPr>
          <w:p w:rsidR="00BB3376" w:rsidRPr="00495142" w:rsidRDefault="00BB3376" w:rsidP="00BB3376">
            <w:pPr>
              <w:rPr>
                <w:rFonts w:ascii="Arial" w:hAnsi="Arial" w:cs="Arial"/>
                <w:sz w:val="14"/>
                <w:szCs w:val="14"/>
              </w:rPr>
            </w:pPr>
          </w:p>
        </w:tc>
        <w:tc>
          <w:tcPr>
            <w:tcW w:w="4560" w:type="dxa"/>
            <w:gridSpan w:val="4"/>
            <w:vAlign w:val="center"/>
          </w:tcPr>
          <w:p w:rsidR="00BB3376" w:rsidRPr="00495142" w:rsidRDefault="00BB3376" w:rsidP="00BB3376">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BB3376" w:rsidRPr="00495142" w:rsidRDefault="00BB3376" w:rsidP="00BB3376">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BB3376" w:rsidRPr="00495142" w:rsidRDefault="00BB3376" w:rsidP="00BB3376">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BB3376" w:rsidRPr="00495142" w:rsidRDefault="00BB3376" w:rsidP="00BB3376">
            <w:pPr>
              <w:jc w:val="right"/>
              <w:rPr>
                <w:rFonts w:ascii="Arial" w:hAnsi="Arial" w:cs="Arial"/>
                <w:sz w:val="14"/>
                <w:szCs w:val="14"/>
              </w:rPr>
            </w:pPr>
          </w:p>
        </w:tc>
        <w:tc>
          <w:tcPr>
            <w:tcW w:w="1276" w:type="dxa"/>
            <w:vAlign w:val="center"/>
          </w:tcPr>
          <w:p w:rsidR="00BB3376" w:rsidRPr="00495142" w:rsidRDefault="00BB3376" w:rsidP="00BB3376">
            <w:pPr>
              <w:jc w:val="right"/>
              <w:rPr>
                <w:rFonts w:ascii="Arial" w:hAnsi="Arial" w:cs="Arial"/>
                <w:sz w:val="14"/>
                <w:szCs w:val="14"/>
              </w:rPr>
            </w:pPr>
          </w:p>
        </w:tc>
        <w:tc>
          <w:tcPr>
            <w:tcW w:w="1417" w:type="dxa"/>
            <w:vAlign w:val="center"/>
          </w:tcPr>
          <w:p w:rsidR="00BB3376" w:rsidRPr="00495142" w:rsidRDefault="00BB3376" w:rsidP="00BB3376">
            <w:pPr>
              <w:jc w:val="right"/>
              <w:rPr>
                <w:rFonts w:ascii="Arial" w:hAnsi="Arial" w:cs="Arial"/>
                <w:sz w:val="14"/>
                <w:szCs w:val="14"/>
              </w:rPr>
            </w:pPr>
          </w:p>
        </w:tc>
        <w:tc>
          <w:tcPr>
            <w:tcW w:w="1701" w:type="dxa"/>
            <w:vAlign w:val="center"/>
          </w:tcPr>
          <w:p w:rsidR="00BB3376" w:rsidRPr="00495142" w:rsidRDefault="00BB3376" w:rsidP="00BB3376">
            <w:pPr>
              <w:jc w:val="right"/>
              <w:rPr>
                <w:rFonts w:ascii="Arial" w:hAnsi="Arial" w:cs="Arial"/>
                <w:sz w:val="14"/>
                <w:szCs w:val="14"/>
              </w:rPr>
            </w:pPr>
          </w:p>
        </w:tc>
        <w:tc>
          <w:tcPr>
            <w:tcW w:w="1559" w:type="dxa"/>
            <w:tcBorders>
              <w:right w:val="single" w:sz="18" w:space="0" w:color="auto"/>
            </w:tcBorders>
            <w:shd w:val="clear" w:color="auto" w:fill="auto"/>
            <w:vAlign w:val="center"/>
          </w:tcPr>
          <w:p w:rsidR="00BB3376" w:rsidRPr="00495142" w:rsidRDefault="00BB3376" w:rsidP="00BB3376">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117</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37</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80</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82</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26</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56</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126</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58</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45</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59</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95</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70</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99</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53</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99</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62</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33</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6</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7</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4</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5</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6</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6</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1 072</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118</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235</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305</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186</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58</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25</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11</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21</w:t>
            </w:r>
          </w:p>
        </w:tc>
      </w:tr>
    </w:tbl>
    <w:p w:rsidR="00F00875" w:rsidRPr="00495142" w:rsidRDefault="00F00875" w:rsidP="00774562">
      <w:pPr>
        <w:pStyle w:val="style20"/>
        <w:rPr>
          <w:rFonts w:ascii="Arial" w:hAnsi="Arial" w:cs="Arial"/>
          <w:b/>
          <w:bCs/>
        </w:rPr>
      </w:pPr>
    </w:p>
    <w:p w:rsidR="00774562" w:rsidRPr="00495142" w:rsidRDefault="006C1798" w:rsidP="003F7BCC">
      <w:pPr>
        <w:pStyle w:val="style20"/>
        <w:rPr>
          <w:rStyle w:val="fontstyle34"/>
          <w:rFonts w:ascii="Arial" w:hAnsi="Arial" w:cs="Arial"/>
          <w:i w:val="0"/>
          <w:sz w:val="18"/>
          <w:szCs w:val="18"/>
        </w:rPr>
      </w:pPr>
      <w:r w:rsidRPr="007A0369">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6C1798" w:rsidRPr="007A0369">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6C1798" w:rsidRPr="007A0369">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6C1798" w:rsidRPr="007A0369">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lastRenderedPageBreak/>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lastRenderedPageBreak/>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w:t>
      </w:r>
      <w:r w:rsidRPr="007E3D60">
        <w:rPr>
          <w:rFonts w:ascii="Arial" w:hAnsi="Arial" w:cs="Arial"/>
          <w:bCs/>
          <w:sz w:val="18"/>
          <w:szCs w:val="18"/>
        </w:rPr>
        <w:lastRenderedPageBreak/>
        <w:t xml:space="preserv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w:t>
      </w:r>
      <w:r w:rsidRPr="007E3D60">
        <w:rPr>
          <w:rFonts w:ascii="Arial" w:hAnsi="Arial" w:cs="Arial"/>
          <w:sz w:val="18"/>
          <w:szCs w:val="18"/>
        </w:rPr>
        <w:lastRenderedPageBreak/>
        <w:t>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w:t>
      </w:r>
      <w:r w:rsidRPr="007E3D60">
        <w:rPr>
          <w:rFonts w:ascii="Arial" w:hAnsi="Arial" w:cs="Arial"/>
          <w:bCs/>
          <w:sz w:val="18"/>
          <w:szCs w:val="18"/>
        </w:rPr>
        <w:lastRenderedPageBreak/>
        <w:t>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w:t>
      </w:r>
      <w:r w:rsidRPr="007E3D60">
        <w:rPr>
          <w:rFonts w:ascii="Arial" w:hAnsi="Arial" w:cs="Arial"/>
          <w:bCs/>
          <w:sz w:val="18"/>
          <w:szCs w:val="18"/>
        </w:rPr>
        <w:lastRenderedPageBreak/>
        <w:t xml:space="preserve">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4E" w:rsidRDefault="00106F4E">
      <w:r>
        <w:separator/>
      </w:r>
    </w:p>
  </w:endnote>
  <w:endnote w:type="continuationSeparator" w:id="0">
    <w:p w:rsidR="00106F4E" w:rsidRDefault="0010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Default="0013595D">
    <w:pPr>
      <w:pStyle w:val="Stopka"/>
      <w:jc w:val="center"/>
    </w:pPr>
    <w:r w:rsidRPr="003852EC">
      <w:rPr>
        <w:sz w:val="16"/>
        <w:szCs w:val="16"/>
      </w:rPr>
      <w:t xml:space="preserve">Strona </w:t>
    </w:r>
    <w:r w:rsidR="007A0369" w:rsidRPr="003852EC">
      <w:rPr>
        <w:b/>
        <w:bCs/>
        <w:sz w:val="16"/>
        <w:szCs w:val="16"/>
      </w:rPr>
      <w:fldChar w:fldCharType="begin"/>
    </w:r>
    <w:r w:rsidRPr="003852EC">
      <w:rPr>
        <w:b/>
        <w:bCs/>
        <w:sz w:val="16"/>
        <w:szCs w:val="16"/>
      </w:rPr>
      <w:instrText>PAGE</w:instrText>
    </w:r>
    <w:r w:rsidR="007A0369" w:rsidRPr="003852EC">
      <w:rPr>
        <w:b/>
        <w:bCs/>
        <w:sz w:val="16"/>
        <w:szCs w:val="16"/>
      </w:rPr>
      <w:fldChar w:fldCharType="separate"/>
    </w:r>
    <w:r>
      <w:rPr>
        <w:b/>
        <w:bCs/>
        <w:noProof/>
        <w:sz w:val="16"/>
        <w:szCs w:val="16"/>
      </w:rPr>
      <w:t>8</w:t>
    </w:r>
    <w:r w:rsidR="007A0369" w:rsidRPr="003852EC">
      <w:rPr>
        <w:b/>
        <w:bCs/>
        <w:sz w:val="16"/>
        <w:szCs w:val="16"/>
      </w:rPr>
      <w:fldChar w:fldCharType="end"/>
    </w:r>
    <w:r w:rsidRPr="003852EC">
      <w:rPr>
        <w:sz w:val="16"/>
        <w:szCs w:val="16"/>
      </w:rPr>
      <w:t xml:space="preserve"> z </w:t>
    </w:r>
    <w:r w:rsidR="007A0369" w:rsidRPr="003852EC">
      <w:rPr>
        <w:b/>
        <w:bCs/>
        <w:sz w:val="16"/>
        <w:szCs w:val="16"/>
      </w:rPr>
      <w:fldChar w:fldCharType="begin"/>
    </w:r>
    <w:r w:rsidRPr="003852EC">
      <w:rPr>
        <w:b/>
        <w:bCs/>
        <w:sz w:val="16"/>
        <w:szCs w:val="16"/>
      </w:rPr>
      <w:instrText>NUMPAGES</w:instrText>
    </w:r>
    <w:r w:rsidR="007A0369" w:rsidRPr="003852EC">
      <w:rPr>
        <w:b/>
        <w:bCs/>
        <w:sz w:val="16"/>
        <w:szCs w:val="16"/>
      </w:rPr>
      <w:fldChar w:fldCharType="separate"/>
    </w:r>
    <w:r>
      <w:rPr>
        <w:b/>
        <w:bCs/>
        <w:noProof/>
        <w:sz w:val="16"/>
        <w:szCs w:val="16"/>
      </w:rPr>
      <w:t>38</w:t>
    </w:r>
    <w:r w:rsidR="007A0369"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4E" w:rsidRDefault="00106F4E">
      <w:r>
        <w:separator/>
      </w:r>
    </w:p>
  </w:footnote>
  <w:footnote w:type="continuationSeparator" w:id="0">
    <w:p w:rsidR="00106F4E" w:rsidRDefault="0010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08.09.2023</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0D29"/>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06F4E"/>
    <w:rsid w:val="00110467"/>
    <w:rsid w:val="0011267E"/>
    <w:rsid w:val="0011415B"/>
    <w:rsid w:val="001150D4"/>
    <w:rsid w:val="00115FEC"/>
    <w:rsid w:val="001170D5"/>
    <w:rsid w:val="00117372"/>
    <w:rsid w:val="001206AC"/>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5A1"/>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247D8"/>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2F7D7E"/>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C4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9E0"/>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B77FC"/>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35A16"/>
    <w:rsid w:val="00637825"/>
    <w:rsid w:val="00640465"/>
    <w:rsid w:val="006417A5"/>
    <w:rsid w:val="00642600"/>
    <w:rsid w:val="00644D13"/>
    <w:rsid w:val="006458B8"/>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425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1798"/>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0369"/>
    <w:rsid w:val="007A1815"/>
    <w:rsid w:val="007A268E"/>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0A11"/>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5D8D"/>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DF6"/>
    <w:rsid w:val="00AB78CD"/>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1C13"/>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830B3"/>
    <w:rsid w:val="00B837AD"/>
    <w:rsid w:val="00B839EF"/>
    <w:rsid w:val="00B83A45"/>
    <w:rsid w:val="00B83BF6"/>
    <w:rsid w:val="00B8453A"/>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37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767"/>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1A8D"/>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3F4C"/>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744"/>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CB107-05A5-4957-BF15-8AAAC534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19716</Words>
  <Characters>118302</Characters>
  <Application>Microsoft Office Word</Application>
  <DocSecurity>0</DocSecurity>
  <Lines>985</Lines>
  <Paragraphs>275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Wojtas Magdalena</cp:lastModifiedBy>
  <cp:revision>2</cp:revision>
  <cp:lastPrinted>2012-06-12T06:39:00Z</cp:lastPrinted>
  <dcterms:created xsi:type="dcterms:W3CDTF">2023-09-08T07:21:00Z</dcterms:created>
  <dcterms:modified xsi:type="dcterms:W3CDTF">2023-09-08T07:21:00Z</dcterms:modified>
</cp:coreProperties>
</file>