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61" w:rsidRDefault="00AC4B61" w:rsidP="00AC4B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C4B61" w:rsidRPr="00AC4B61" w:rsidRDefault="00AC4B61" w:rsidP="00AC4B61">
      <w:pPr>
        <w:spacing w:line="36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SZCZEGÓŁOWY OPIS PRZEDMIOTU ZAMÓWIENIA </w:t>
      </w:r>
    </w:p>
    <w:p w:rsidR="00AC4B61" w:rsidRPr="00DC468E" w:rsidRDefault="00AC4B61" w:rsidP="00AC4B61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AC4B61" w:rsidRPr="00DC468E" w:rsidRDefault="00DC468E" w:rsidP="00AC4B61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66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</w:t>
      </w:r>
      <w:r w:rsidR="00AC4B61" w:rsidRPr="00DC468E">
        <w:rPr>
          <w:rFonts w:ascii="Century Gothic" w:hAnsi="Century Gothic" w:cs="Arial"/>
          <w:b/>
          <w:sz w:val="20"/>
          <w:szCs w:val="20"/>
        </w:rPr>
        <w:t>rzedmiot</w:t>
      </w:r>
      <w:r>
        <w:rPr>
          <w:rFonts w:ascii="Century Gothic" w:hAnsi="Century Gothic" w:cs="Arial"/>
          <w:b/>
          <w:sz w:val="20"/>
          <w:szCs w:val="20"/>
        </w:rPr>
        <w:t>em</w:t>
      </w:r>
      <w:r w:rsidR="00AC4B61" w:rsidRPr="00DC468E">
        <w:rPr>
          <w:rFonts w:ascii="Century Gothic" w:hAnsi="Century Gothic" w:cs="Arial"/>
          <w:b/>
          <w:sz w:val="20"/>
          <w:szCs w:val="20"/>
        </w:rPr>
        <w:t xml:space="preserve"> zamówienia</w:t>
      </w:r>
      <w:r w:rsidR="00AC4B61" w:rsidRPr="00DC468E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jest</w:t>
      </w:r>
      <w:r w:rsidR="00AC4B61" w:rsidRPr="00DC468E">
        <w:rPr>
          <w:rFonts w:ascii="Century Gothic" w:hAnsi="Century Gothic" w:cs="Arial"/>
          <w:i/>
          <w:sz w:val="20"/>
          <w:szCs w:val="20"/>
        </w:rPr>
        <w:t xml:space="preserve"> świadczenie usługi przechowywania przedmiotów zabezpieczonych jako dowody rzeczowe w sprawach sądowych prowadzonych przez Sąd Rejonowy w Nowej Soli</w:t>
      </w:r>
      <w:r w:rsidR="00301363">
        <w:rPr>
          <w:rFonts w:ascii="Century Gothic" w:hAnsi="Century Gothic" w:cs="Arial"/>
          <w:i/>
          <w:sz w:val="20"/>
          <w:szCs w:val="20"/>
        </w:rPr>
        <w:t xml:space="preserve"> – za wyjątkiem pojazdów mechanicznych oraz części pojazdów mechanicznych</w:t>
      </w:r>
      <w:r w:rsidR="00AC4B61" w:rsidRPr="00DC468E">
        <w:rPr>
          <w:rFonts w:ascii="Century Gothic" w:hAnsi="Century Gothic" w:cs="Arial"/>
          <w:sz w:val="20"/>
          <w:szCs w:val="20"/>
        </w:rPr>
        <w:t xml:space="preserve">, której wzór stanowi załącznik do zapytania ofertowego </w:t>
      </w:r>
      <w:r w:rsidR="00AC4B61" w:rsidRPr="00DC468E">
        <w:rPr>
          <w:rFonts w:ascii="Century Gothic" w:hAnsi="Century Gothic" w:cs="Arial"/>
          <w:b/>
          <w:sz w:val="20"/>
          <w:szCs w:val="20"/>
        </w:rPr>
        <w:t>polegający w szczególności na</w:t>
      </w:r>
      <w:r w:rsidR="00AC4B61" w:rsidRPr="00DC468E">
        <w:rPr>
          <w:rFonts w:ascii="Century Gothic" w:hAnsi="Century Gothic" w:cs="Arial"/>
          <w:sz w:val="20"/>
          <w:szCs w:val="20"/>
        </w:rPr>
        <w:t>:</w:t>
      </w:r>
    </w:p>
    <w:p w:rsidR="00AC4B61" w:rsidRPr="00DC468E" w:rsidRDefault="00AC4B61" w:rsidP="00AC4B61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DC468E">
        <w:rPr>
          <w:rFonts w:ascii="Century Gothic" w:hAnsi="Century Gothic" w:cs="Arial"/>
          <w:sz w:val="20"/>
          <w:szCs w:val="20"/>
        </w:rPr>
        <w:t xml:space="preserve">Sukcesywnym przyjmowaniu na przechowanie przedmiotów zabezpieczonych jako dowody rzeczowe – pojazdy mechaniczne oraz części pojazdów mechanicznych. Przekazanie nastąpi na każde wezwanie z miejsca wskazanego przez Zamawiającego protokołem przekazania - przejęcia sporządzonym przy udziale przedstawicieli obu stron. Wzór protokołu stanowi </w:t>
      </w:r>
      <w:r w:rsidRPr="00DC468E">
        <w:rPr>
          <w:rFonts w:ascii="Century Gothic" w:hAnsi="Century Gothic" w:cs="Arial"/>
          <w:i/>
          <w:sz w:val="20"/>
          <w:szCs w:val="20"/>
          <w:u w:val="single"/>
        </w:rPr>
        <w:t xml:space="preserve">załącznik nr </w:t>
      </w:r>
      <w:r w:rsidR="00301363">
        <w:rPr>
          <w:rFonts w:ascii="Century Gothic" w:hAnsi="Century Gothic" w:cs="Arial"/>
          <w:i/>
          <w:sz w:val="20"/>
          <w:szCs w:val="20"/>
          <w:u w:val="single"/>
        </w:rPr>
        <w:t>2</w:t>
      </w:r>
      <w:r w:rsidRPr="00DC468E">
        <w:rPr>
          <w:rFonts w:ascii="Century Gothic" w:hAnsi="Century Gothic" w:cs="Arial"/>
          <w:i/>
          <w:sz w:val="20"/>
          <w:szCs w:val="20"/>
          <w:u w:val="single"/>
        </w:rPr>
        <w:t xml:space="preserve"> </w:t>
      </w:r>
      <w:r w:rsidRPr="00DC468E">
        <w:rPr>
          <w:rFonts w:ascii="Century Gothic" w:hAnsi="Century Gothic" w:cs="Arial"/>
          <w:sz w:val="20"/>
          <w:szCs w:val="20"/>
        </w:rPr>
        <w:t>do umowy.</w:t>
      </w:r>
    </w:p>
    <w:p w:rsidR="00AC4B61" w:rsidRPr="00DC468E" w:rsidRDefault="00AC4B61" w:rsidP="00AC4B61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DC468E">
        <w:rPr>
          <w:rFonts w:ascii="Century Gothic" w:hAnsi="Century Gothic" w:cs="Arial"/>
          <w:sz w:val="20"/>
          <w:szCs w:val="20"/>
        </w:rPr>
        <w:t xml:space="preserve">Przechowywaniu dowodów rzeczowych w wydzielonym </w:t>
      </w:r>
      <w:r w:rsidR="00301363">
        <w:rPr>
          <w:rFonts w:ascii="Century Gothic" w:hAnsi="Century Gothic" w:cs="Arial"/>
          <w:sz w:val="20"/>
          <w:szCs w:val="20"/>
        </w:rPr>
        <w:t>boksie magazynowym o powierzchni nie mniejszej niż 12m</w:t>
      </w:r>
      <w:r w:rsidR="00301363">
        <w:rPr>
          <w:rFonts w:ascii="Century Gothic" w:hAnsi="Century Gothic" w:cs="Arial"/>
          <w:sz w:val="20"/>
          <w:szCs w:val="20"/>
          <w:vertAlign w:val="superscript"/>
        </w:rPr>
        <w:t>2</w:t>
      </w:r>
      <w:r w:rsidR="00301363">
        <w:rPr>
          <w:rFonts w:ascii="Century Gothic" w:hAnsi="Century Gothic" w:cs="Arial"/>
          <w:sz w:val="20"/>
          <w:szCs w:val="20"/>
        </w:rPr>
        <w:t xml:space="preserve"> oraz wysokości nie mniejszej niż 2,5 metra znajdującym się w siedzibie Wykonawcy, a zabezpieczonym w sposób określony w § 2 umowy. </w:t>
      </w:r>
    </w:p>
    <w:p w:rsidR="00AC4B61" w:rsidRPr="00DC468E" w:rsidRDefault="00AC4B61" w:rsidP="00AC4B61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DC468E">
        <w:rPr>
          <w:rFonts w:ascii="Century Gothic" w:hAnsi="Century Gothic" w:cs="Arial"/>
          <w:sz w:val="20"/>
          <w:szCs w:val="20"/>
        </w:rPr>
        <w:t xml:space="preserve">Prowadzeniu rejestru magazynowego przyjętych na przechowanie dowodów rzeczowych. Wzór rejestru stanowi </w:t>
      </w:r>
      <w:r w:rsidRPr="00DC468E">
        <w:rPr>
          <w:rFonts w:ascii="Century Gothic" w:hAnsi="Century Gothic" w:cs="Arial"/>
          <w:i/>
          <w:sz w:val="20"/>
          <w:szCs w:val="20"/>
          <w:u w:val="single"/>
        </w:rPr>
        <w:t>załącz</w:t>
      </w:r>
      <w:r w:rsidR="00126F05">
        <w:rPr>
          <w:rFonts w:ascii="Century Gothic" w:hAnsi="Century Gothic" w:cs="Arial"/>
          <w:i/>
          <w:sz w:val="20"/>
          <w:szCs w:val="20"/>
          <w:u w:val="single"/>
        </w:rPr>
        <w:t xml:space="preserve">nik nr </w:t>
      </w:r>
      <w:r w:rsidR="00301363">
        <w:rPr>
          <w:rFonts w:ascii="Century Gothic" w:hAnsi="Century Gothic" w:cs="Arial"/>
          <w:i/>
          <w:sz w:val="20"/>
          <w:szCs w:val="20"/>
          <w:u w:val="single"/>
        </w:rPr>
        <w:t>3</w:t>
      </w:r>
      <w:r w:rsidRPr="00DC468E">
        <w:rPr>
          <w:rFonts w:ascii="Century Gothic" w:hAnsi="Century Gothic" w:cs="Arial"/>
          <w:sz w:val="20"/>
          <w:szCs w:val="20"/>
        </w:rPr>
        <w:t xml:space="preserve"> do umowy.</w:t>
      </w:r>
    </w:p>
    <w:p w:rsidR="00AC4B61" w:rsidRPr="00DC468E" w:rsidRDefault="00AC4B61" w:rsidP="00AC4B61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DC468E">
        <w:rPr>
          <w:rFonts w:ascii="Century Gothic" w:hAnsi="Century Gothic" w:cs="Arial"/>
          <w:sz w:val="20"/>
          <w:szCs w:val="20"/>
        </w:rPr>
        <w:t xml:space="preserve">Przywożeniu transportem własnym Wykonawcy wskazanych na piśmie dowodów rzeczowych do siedziby Zamawiającego. Wydanie przechowywanego przedmiotu </w:t>
      </w:r>
      <w:r w:rsidRPr="00DC468E">
        <w:rPr>
          <w:rFonts w:ascii="Century Gothic" w:hAnsi="Century Gothic" w:cs="Arial"/>
          <w:color w:val="800000"/>
          <w:sz w:val="20"/>
          <w:szCs w:val="20"/>
        </w:rPr>
        <w:t xml:space="preserve">(dowodu rzeczowego) </w:t>
      </w:r>
      <w:r w:rsidRPr="00DC468E">
        <w:rPr>
          <w:rFonts w:ascii="Century Gothic" w:hAnsi="Century Gothic" w:cs="Arial"/>
          <w:sz w:val="20"/>
          <w:szCs w:val="20"/>
        </w:rPr>
        <w:t xml:space="preserve">następuje protokołem przekazania - przejęcia sporządzonym przy udziale przedstawicieli obu stron. Wzór protokołu stanowi </w:t>
      </w:r>
      <w:r w:rsidRPr="00DC468E">
        <w:rPr>
          <w:rFonts w:ascii="Century Gothic" w:hAnsi="Century Gothic" w:cs="Arial"/>
          <w:i/>
          <w:sz w:val="20"/>
          <w:szCs w:val="20"/>
          <w:u w:val="single"/>
        </w:rPr>
        <w:t xml:space="preserve">załącznik nr </w:t>
      </w:r>
      <w:r w:rsidR="00301363">
        <w:rPr>
          <w:rFonts w:ascii="Century Gothic" w:hAnsi="Century Gothic" w:cs="Arial"/>
          <w:i/>
          <w:sz w:val="20"/>
          <w:szCs w:val="20"/>
          <w:u w:val="single"/>
        </w:rPr>
        <w:t>2</w:t>
      </w:r>
      <w:r w:rsidRPr="00DC468E">
        <w:rPr>
          <w:rFonts w:ascii="Century Gothic" w:hAnsi="Century Gothic" w:cs="Arial"/>
          <w:sz w:val="20"/>
          <w:szCs w:val="20"/>
        </w:rPr>
        <w:t xml:space="preserve">  do umowy.</w:t>
      </w:r>
    </w:p>
    <w:p w:rsidR="00AC4B61" w:rsidRPr="00DC468E" w:rsidRDefault="00AC4B61" w:rsidP="00AC4B61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DC468E">
        <w:rPr>
          <w:rFonts w:ascii="Century Gothic" w:hAnsi="Century Gothic" w:cs="Arial"/>
          <w:sz w:val="20"/>
          <w:szCs w:val="20"/>
        </w:rPr>
        <w:t>Ochronie fizycznej</w:t>
      </w:r>
      <w:r w:rsidRPr="00DC468E">
        <w:rPr>
          <w:rFonts w:ascii="Century Gothic" w:hAnsi="Century Gothic" w:cs="Arial"/>
          <w:color w:val="800000"/>
          <w:sz w:val="20"/>
          <w:szCs w:val="20"/>
        </w:rPr>
        <w:t xml:space="preserve"> i </w:t>
      </w:r>
      <w:r w:rsidRPr="00DC468E">
        <w:rPr>
          <w:rFonts w:ascii="Century Gothic" w:hAnsi="Century Gothic" w:cs="Arial"/>
          <w:sz w:val="20"/>
          <w:szCs w:val="20"/>
        </w:rPr>
        <w:t>stacjonarnej terenu, na którym przechowywane są dowody rzeczowe Zamawiającego.</w:t>
      </w:r>
    </w:p>
    <w:p w:rsidR="00AC4B61" w:rsidRPr="00DC468E" w:rsidRDefault="00AC4B61" w:rsidP="00AC4B61">
      <w:pPr>
        <w:numPr>
          <w:ilvl w:val="0"/>
          <w:numId w:val="1"/>
        </w:numPr>
        <w:spacing w:line="360" w:lineRule="auto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DC468E">
        <w:rPr>
          <w:rFonts w:ascii="Century Gothic" w:hAnsi="Century Gothic" w:cs="Arial"/>
          <w:sz w:val="20"/>
          <w:szCs w:val="20"/>
        </w:rPr>
        <w:t>Wykonawca zobowiązuje się do świadczenia usług przez 24 godziny na dobę, każdego dnia obowiązywania wiążącej strony Umowy.</w:t>
      </w:r>
    </w:p>
    <w:p w:rsidR="00AC4B61" w:rsidRPr="00DC468E" w:rsidRDefault="00AC4B61" w:rsidP="00AC4B61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DC468E">
        <w:rPr>
          <w:rFonts w:ascii="Century Gothic" w:hAnsi="Century Gothic" w:cs="Arial"/>
          <w:sz w:val="20"/>
          <w:szCs w:val="20"/>
        </w:rPr>
        <w:t>Wykonawca zobowiązuje się do świadczenia usług wynikających z niniejszej umowy z należytą starannością, zgodnie z wymogami wynikającymi z obowiązujących przepisów prawa.</w:t>
      </w:r>
    </w:p>
    <w:p w:rsidR="00AC4B61" w:rsidRPr="00DC468E" w:rsidRDefault="00AC4B61" w:rsidP="00AC4B61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DC468E">
        <w:rPr>
          <w:rFonts w:ascii="Century Gothic" w:hAnsi="Century Gothic" w:cs="Arial"/>
          <w:sz w:val="20"/>
          <w:szCs w:val="20"/>
        </w:rPr>
        <w:t>Wykonawca zobowiązuje się do wykazania, że osoby wykonujące przedmiot zamówienia nie były karane za przestępstwo popełnione umyślnie oraz że korzystają z pełni praw publicznych. Oświadczenia o niekaralności Wykonawca dostarczy Zamawiającemu najpóźniej w dniu podpisania umowy.</w:t>
      </w:r>
    </w:p>
    <w:p w:rsidR="00AC4B61" w:rsidRPr="00301363" w:rsidRDefault="00AC4B61" w:rsidP="00AC4B61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DC468E">
        <w:rPr>
          <w:rFonts w:ascii="Century Gothic" w:hAnsi="Century Gothic" w:cs="Arial"/>
          <w:sz w:val="20"/>
          <w:szCs w:val="20"/>
        </w:rPr>
        <w:t>Po zakończeniu okresu przechowywania dowodu rzeczowego Wykonawca obowiązany jest zwrócić Zamawiającemu rzecz w stanie nie pogorszonym.</w:t>
      </w:r>
    </w:p>
    <w:p w:rsidR="00301363" w:rsidRPr="00DC468E" w:rsidRDefault="00301363" w:rsidP="00AC4B61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rFonts w:ascii="Century Gothic" w:hAnsi="Century Gothic" w:cs="Arial"/>
          <w:sz w:val="20"/>
          <w:szCs w:val="20"/>
          <w:u w:val="single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W przypadku znacznego zwiększenia ilości przechowywanych przedmiotów Zamawiający zastrzega sobie prawo do zajęcia kolejnego boksu </w:t>
      </w:r>
      <w:r w:rsidR="00E22548">
        <w:rPr>
          <w:rFonts w:ascii="Century Gothic" w:hAnsi="Century Gothic" w:cs="Arial"/>
          <w:sz w:val="20"/>
          <w:szCs w:val="20"/>
        </w:rPr>
        <w:t>o powierzchni nie mniejszej niż 12m</w:t>
      </w:r>
      <w:r w:rsidR="00E22548">
        <w:rPr>
          <w:rFonts w:ascii="Century Gothic" w:hAnsi="Century Gothic" w:cs="Arial"/>
          <w:sz w:val="20"/>
          <w:szCs w:val="20"/>
          <w:vertAlign w:val="superscript"/>
        </w:rPr>
        <w:t>2</w:t>
      </w:r>
      <w:r w:rsidR="00E22548">
        <w:rPr>
          <w:rFonts w:ascii="Century Gothic" w:hAnsi="Century Gothic" w:cs="Arial"/>
          <w:sz w:val="20"/>
          <w:szCs w:val="20"/>
        </w:rPr>
        <w:t xml:space="preserve"> oraz wysokości nie mniejszej niż 2,0 metra i aneksowania umowy.</w:t>
      </w:r>
    </w:p>
    <w:p w:rsidR="00AC4B61" w:rsidRDefault="00AC4B61" w:rsidP="00AC4B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D5C4A" w:rsidRDefault="005D5C4A"/>
    <w:sectPr w:rsidR="005D5C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12" w:rsidRDefault="00E47712" w:rsidP="00AC4B61">
      <w:r>
        <w:separator/>
      </w:r>
    </w:p>
  </w:endnote>
  <w:endnote w:type="continuationSeparator" w:id="0">
    <w:p w:rsidR="00E47712" w:rsidRDefault="00E47712" w:rsidP="00AC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12" w:rsidRDefault="00E47712" w:rsidP="00AC4B61">
      <w:r>
        <w:separator/>
      </w:r>
    </w:p>
  </w:footnote>
  <w:footnote w:type="continuationSeparator" w:id="0">
    <w:p w:rsidR="00E47712" w:rsidRDefault="00E47712" w:rsidP="00AC4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61" w:rsidRPr="00AC4B61" w:rsidRDefault="00AC4B61" w:rsidP="00AC4B61">
    <w:pPr>
      <w:pStyle w:val="Nagwek"/>
      <w:jc w:val="right"/>
      <w:rPr>
        <w:rFonts w:ascii="Century Gothic" w:hAnsi="Century Gothic"/>
        <w:i/>
        <w:sz w:val="18"/>
        <w:szCs w:val="18"/>
      </w:rPr>
    </w:pPr>
    <w:r w:rsidRPr="00AC4B61">
      <w:rPr>
        <w:rFonts w:ascii="Century Gothic" w:hAnsi="Century Gothic"/>
        <w:i/>
        <w:sz w:val="18"/>
        <w:szCs w:val="18"/>
      </w:rPr>
      <w:t>Załącznik nr 1</w:t>
    </w:r>
  </w:p>
  <w:p w:rsidR="00AC4B61" w:rsidRPr="00AC4B61" w:rsidRDefault="00AC4B61" w:rsidP="00AC4B61">
    <w:pPr>
      <w:pStyle w:val="Nagwek"/>
      <w:jc w:val="right"/>
      <w:rPr>
        <w:rFonts w:ascii="Century Gothic" w:hAnsi="Century Gothic"/>
        <w:i/>
        <w:sz w:val="18"/>
        <w:szCs w:val="18"/>
      </w:rPr>
    </w:pPr>
    <w:r>
      <w:rPr>
        <w:rFonts w:ascii="Century Gothic" w:hAnsi="Century Gothic"/>
        <w:i/>
        <w:sz w:val="18"/>
        <w:szCs w:val="18"/>
      </w:rPr>
      <w:t xml:space="preserve">do Zapytania ofertowego z dnia </w:t>
    </w:r>
    <w:r w:rsidR="00CF0206">
      <w:rPr>
        <w:rFonts w:ascii="Century Gothic" w:hAnsi="Century Gothic"/>
        <w:i/>
        <w:sz w:val="18"/>
        <w:szCs w:val="18"/>
      </w:rPr>
      <w:t>25</w:t>
    </w:r>
    <w:r>
      <w:rPr>
        <w:rFonts w:ascii="Century Gothic" w:hAnsi="Century Gothic"/>
        <w:i/>
        <w:sz w:val="18"/>
        <w:szCs w:val="18"/>
      </w:rPr>
      <w:t xml:space="preserve"> </w:t>
    </w:r>
    <w:r w:rsidR="00897E2E">
      <w:rPr>
        <w:rFonts w:ascii="Century Gothic" w:hAnsi="Century Gothic"/>
        <w:i/>
        <w:sz w:val="18"/>
        <w:szCs w:val="18"/>
      </w:rPr>
      <w:t>czerwc</w:t>
    </w:r>
    <w:r>
      <w:rPr>
        <w:rFonts w:ascii="Century Gothic" w:hAnsi="Century Gothic"/>
        <w:i/>
        <w:sz w:val="18"/>
        <w:szCs w:val="18"/>
      </w:rPr>
      <w:t xml:space="preserve">a 2019r.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09"/>
    <w:rsid w:val="00054509"/>
    <w:rsid w:val="00060122"/>
    <w:rsid w:val="00126F05"/>
    <w:rsid w:val="00153F6F"/>
    <w:rsid w:val="00223ADD"/>
    <w:rsid w:val="00261E60"/>
    <w:rsid w:val="00301363"/>
    <w:rsid w:val="005D5C4A"/>
    <w:rsid w:val="005F47A9"/>
    <w:rsid w:val="00655E0D"/>
    <w:rsid w:val="007912D1"/>
    <w:rsid w:val="007B2E08"/>
    <w:rsid w:val="00897E2E"/>
    <w:rsid w:val="00937A3F"/>
    <w:rsid w:val="00AC4B61"/>
    <w:rsid w:val="00CF0206"/>
    <w:rsid w:val="00CF6039"/>
    <w:rsid w:val="00D32DD0"/>
    <w:rsid w:val="00DC468E"/>
    <w:rsid w:val="00E22548"/>
    <w:rsid w:val="00E457F5"/>
    <w:rsid w:val="00E4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FD03"/>
  <w15:chartTrackingRefBased/>
  <w15:docId w15:val="{BA30069A-2094-4E8B-8ABF-6D29C121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B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B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C4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B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F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F6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Paul-Piątkowska</dc:creator>
  <cp:keywords/>
  <dc:description/>
  <cp:lastModifiedBy>Danuta Paul-Piątkowska</cp:lastModifiedBy>
  <cp:revision>5</cp:revision>
  <cp:lastPrinted>2019-06-25T08:01:00Z</cp:lastPrinted>
  <dcterms:created xsi:type="dcterms:W3CDTF">2019-05-27T07:43:00Z</dcterms:created>
  <dcterms:modified xsi:type="dcterms:W3CDTF">2019-06-25T08:01:00Z</dcterms:modified>
</cp:coreProperties>
</file>