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3" w:rsidRPr="003E6112" w:rsidRDefault="00DF0403" w:rsidP="00D62E75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i/>
          <w:sz w:val="20"/>
          <w:szCs w:val="20"/>
          <w:u w:val="single"/>
        </w:rPr>
      </w:pPr>
      <w:bookmarkStart w:id="0" w:name="_GoBack"/>
      <w:bookmarkEnd w:id="0"/>
      <w:r w:rsidRPr="003E6112">
        <w:rPr>
          <w:rFonts w:ascii="Verdana" w:hAnsi="Verdana"/>
          <w:b/>
          <w:sz w:val="20"/>
          <w:szCs w:val="20"/>
        </w:rPr>
        <w:t xml:space="preserve">UMOWA nr </w:t>
      </w:r>
      <w:r w:rsidR="008A15BC">
        <w:rPr>
          <w:rFonts w:ascii="Verdana" w:hAnsi="Verdana"/>
          <w:b/>
          <w:sz w:val="20"/>
          <w:szCs w:val="20"/>
        </w:rPr>
        <w:t>OA-</w:t>
      </w:r>
      <w:r w:rsidR="00BC4CCF">
        <w:rPr>
          <w:rFonts w:ascii="Verdana" w:hAnsi="Verdana"/>
          <w:b/>
          <w:sz w:val="20"/>
          <w:szCs w:val="20"/>
        </w:rPr>
        <w:t xml:space="preserve"> …../2019</w:t>
      </w:r>
      <w:r w:rsidR="00156768">
        <w:rPr>
          <w:rFonts w:ascii="Verdana" w:hAnsi="Verdana"/>
          <w:b/>
          <w:sz w:val="20"/>
          <w:szCs w:val="20"/>
        </w:rPr>
        <w:t xml:space="preserve"> </w:t>
      </w:r>
      <w:r w:rsidR="00156768" w:rsidRPr="00E95F2E">
        <w:rPr>
          <w:rFonts w:ascii="Verdana" w:hAnsi="Verdana"/>
          <w:sz w:val="20"/>
          <w:szCs w:val="20"/>
        </w:rPr>
        <w:t>/projekt umowy/</w:t>
      </w:r>
    </w:p>
    <w:p w:rsidR="00CC1C3C" w:rsidRPr="00E95D69" w:rsidRDefault="00DF0403" w:rsidP="00DC6428">
      <w:pPr>
        <w:pStyle w:val="Tekstpodstawowy"/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W dniu </w:t>
      </w:r>
      <w:r w:rsidR="00BC4CCF">
        <w:rPr>
          <w:rFonts w:ascii="Verdana" w:hAnsi="Verdana"/>
          <w:sz w:val="20"/>
          <w:szCs w:val="20"/>
        </w:rPr>
        <w:t>………………</w:t>
      </w:r>
      <w:r w:rsidR="00D8680F">
        <w:rPr>
          <w:rFonts w:ascii="Verdana" w:hAnsi="Verdana"/>
          <w:sz w:val="20"/>
          <w:szCs w:val="20"/>
        </w:rPr>
        <w:t xml:space="preserve"> 2019r.</w:t>
      </w:r>
      <w:r w:rsidR="00E55E6D">
        <w:rPr>
          <w:rFonts w:ascii="Verdana" w:hAnsi="Verdana"/>
          <w:sz w:val="20"/>
          <w:szCs w:val="20"/>
        </w:rPr>
        <w:t xml:space="preserve"> </w:t>
      </w:r>
      <w:r w:rsidR="00792BCD" w:rsidRPr="00E95D69">
        <w:rPr>
          <w:rFonts w:ascii="Verdana" w:hAnsi="Verdana"/>
          <w:sz w:val="20"/>
          <w:szCs w:val="20"/>
        </w:rPr>
        <w:t xml:space="preserve"> </w:t>
      </w:r>
      <w:r w:rsidR="005A4AAF" w:rsidRPr="00E95D69">
        <w:rPr>
          <w:rFonts w:ascii="Verdana" w:hAnsi="Verdana"/>
          <w:sz w:val="20"/>
          <w:szCs w:val="20"/>
        </w:rPr>
        <w:t xml:space="preserve">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CC1C3C" w:rsidRPr="00E95D69">
        <w:rPr>
          <w:rFonts w:ascii="Verdana" w:hAnsi="Verdana"/>
          <w:sz w:val="20"/>
          <w:szCs w:val="20"/>
        </w:rPr>
        <w:t xml:space="preserve"> </w:t>
      </w:r>
      <w:r w:rsidRPr="00E95D69">
        <w:rPr>
          <w:rFonts w:ascii="Verdana" w:hAnsi="Verdana"/>
          <w:sz w:val="20"/>
          <w:szCs w:val="20"/>
        </w:rPr>
        <w:t>pomiędzy</w:t>
      </w:r>
      <w:r w:rsidR="003E6112">
        <w:rPr>
          <w:rFonts w:ascii="Verdana" w:hAnsi="Verdana"/>
          <w:sz w:val="20"/>
          <w:szCs w:val="20"/>
        </w:rPr>
        <w:t>:</w:t>
      </w:r>
      <w:r w:rsidRPr="00E95D69">
        <w:rPr>
          <w:rFonts w:ascii="Verdana" w:hAnsi="Verdana"/>
          <w:sz w:val="20"/>
          <w:szCs w:val="20"/>
        </w:rPr>
        <w:t xml:space="preserve"> </w:t>
      </w:r>
    </w:p>
    <w:p w:rsidR="00E55E6D" w:rsidRDefault="00DF0403" w:rsidP="00681370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 xml:space="preserve">Skarbem Państwa - Sądem Rejonowym w </w:t>
      </w:r>
      <w:r w:rsidR="00830704" w:rsidRPr="00E95D69">
        <w:rPr>
          <w:rFonts w:ascii="Verdana" w:hAnsi="Verdana"/>
          <w:sz w:val="20"/>
          <w:szCs w:val="20"/>
        </w:rPr>
        <w:t xml:space="preserve">Nowej Soli </w:t>
      </w:r>
      <w:r w:rsidR="0050250F" w:rsidRPr="00E95D69">
        <w:rPr>
          <w:rFonts w:ascii="Verdana" w:hAnsi="Verdana"/>
          <w:sz w:val="20"/>
          <w:szCs w:val="20"/>
        </w:rPr>
        <w:t xml:space="preserve">z siedzibą: </w:t>
      </w:r>
      <w:r w:rsidRPr="00E95D69">
        <w:rPr>
          <w:rFonts w:ascii="Verdana" w:hAnsi="Verdana"/>
          <w:sz w:val="20"/>
          <w:szCs w:val="20"/>
        </w:rPr>
        <w:t>ul. </w:t>
      </w:r>
      <w:r w:rsidR="00830704" w:rsidRPr="00E95D69">
        <w:rPr>
          <w:rFonts w:ascii="Verdana" w:hAnsi="Verdana"/>
          <w:sz w:val="20"/>
          <w:szCs w:val="20"/>
        </w:rPr>
        <w:t xml:space="preserve">Marszałka </w:t>
      </w:r>
      <w:r w:rsidR="007B4D61">
        <w:rPr>
          <w:rFonts w:ascii="Verdana" w:hAnsi="Verdana"/>
          <w:sz w:val="20"/>
          <w:szCs w:val="20"/>
        </w:rPr>
        <w:br/>
      </w:r>
      <w:r w:rsidR="00830704" w:rsidRPr="00E95D69">
        <w:rPr>
          <w:rFonts w:ascii="Verdana" w:hAnsi="Verdana"/>
          <w:sz w:val="20"/>
          <w:szCs w:val="20"/>
        </w:rPr>
        <w:t>J. Piłsudskiego 24</w:t>
      </w:r>
      <w:r w:rsidRPr="00E95D69">
        <w:rPr>
          <w:rFonts w:ascii="Verdana" w:hAnsi="Verdana"/>
          <w:sz w:val="20"/>
          <w:szCs w:val="20"/>
        </w:rPr>
        <w:t>, 6</w:t>
      </w:r>
      <w:r w:rsidR="00830704" w:rsidRPr="00E95D69">
        <w:rPr>
          <w:rFonts w:ascii="Verdana" w:hAnsi="Verdana"/>
          <w:sz w:val="20"/>
          <w:szCs w:val="20"/>
        </w:rPr>
        <w:t>7</w:t>
      </w:r>
      <w:r w:rsidRPr="00E95D69">
        <w:rPr>
          <w:rFonts w:ascii="Verdana" w:hAnsi="Verdana"/>
          <w:sz w:val="20"/>
          <w:szCs w:val="20"/>
        </w:rPr>
        <w:t xml:space="preserve">-100 </w:t>
      </w:r>
      <w:r w:rsidR="00830704" w:rsidRPr="00E95D69">
        <w:rPr>
          <w:rFonts w:ascii="Verdana" w:hAnsi="Verdana"/>
          <w:sz w:val="20"/>
          <w:szCs w:val="20"/>
        </w:rPr>
        <w:t>Nowa Sól</w:t>
      </w:r>
      <w:r w:rsidRPr="00E95D69">
        <w:rPr>
          <w:rFonts w:ascii="Verdana" w:hAnsi="Verdana"/>
          <w:sz w:val="20"/>
          <w:szCs w:val="20"/>
        </w:rPr>
        <w:t>, REGON</w:t>
      </w:r>
      <w:r w:rsidR="00830704" w:rsidRPr="00E95D69">
        <w:rPr>
          <w:rFonts w:ascii="Verdana" w:hAnsi="Verdana"/>
          <w:sz w:val="20"/>
          <w:szCs w:val="20"/>
        </w:rPr>
        <w:t xml:space="preserve">: </w:t>
      </w:r>
      <w:r w:rsidR="00BC4CCF">
        <w:rPr>
          <w:rFonts w:ascii="Verdana" w:hAnsi="Verdana"/>
          <w:sz w:val="20"/>
          <w:szCs w:val="20"/>
        </w:rPr>
        <w:t>……………….</w:t>
      </w:r>
      <w:r w:rsidR="00711BB1" w:rsidRPr="00E95D69">
        <w:rPr>
          <w:rFonts w:ascii="Verdana" w:hAnsi="Verdana"/>
          <w:sz w:val="20"/>
          <w:szCs w:val="20"/>
        </w:rPr>
        <w:t xml:space="preserve">, NIP: </w:t>
      </w:r>
      <w:r w:rsidR="00BC4CCF">
        <w:rPr>
          <w:rFonts w:ascii="Verdana" w:hAnsi="Verdana"/>
          <w:sz w:val="20"/>
          <w:szCs w:val="20"/>
        </w:rPr>
        <w:t>……………………..</w:t>
      </w:r>
      <w:r w:rsidR="00711BB1" w:rsidRPr="00E95D69">
        <w:rPr>
          <w:rFonts w:ascii="Verdana" w:hAnsi="Verdana"/>
          <w:sz w:val="20"/>
          <w:szCs w:val="20"/>
        </w:rPr>
        <w:t xml:space="preserve">, </w:t>
      </w:r>
      <w:r w:rsidR="0050250F" w:rsidRPr="00E95D69">
        <w:rPr>
          <w:rFonts w:ascii="Verdana" w:hAnsi="Verdana"/>
          <w:sz w:val="20"/>
          <w:szCs w:val="20"/>
        </w:rPr>
        <w:t xml:space="preserve">zwanym dalej </w:t>
      </w:r>
      <w:r w:rsidR="0050250F" w:rsidRPr="00E95D69">
        <w:rPr>
          <w:rFonts w:ascii="Verdana" w:hAnsi="Verdana"/>
          <w:b/>
          <w:sz w:val="20"/>
          <w:szCs w:val="20"/>
        </w:rPr>
        <w:t>„Zamawiającym”</w:t>
      </w:r>
      <w:r w:rsidR="0050250F" w:rsidRPr="00E95D69">
        <w:rPr>
          <w:rFonts w:ascii="Verdana" w:hAnsi="Verdana"/>
          <w:sz w:val="20"/>
          <w:szCs w:val="20"/>
        </w:rPr>
        <w:t xml:space="preserve"> -</w:t>
      </w:r>
      <w:r w:rsidR="00830704" w:rsidRPr="00E95D69">
        <w:rPr>
          <w:rFonts w:ascii="Verdana" w:hAnsi="Verdana"/>
          <w:sz w:val="20"/>
          <w:szCs w:val="20"/>
        </w:rPr>
        <w:t xml:space="preserve"> </w:t>
      </w:r>
      <w:r w:rsidR="0050250F" w:rsidRPr="00E95D69">
        <w:rPr>
          <w:rFonts w:ascii="Verdana" w:hAnsi="Verdana"/>
          <w:sz w:val="20"/>
          <w:szCs w:val="20"/>
        </w:rPr>
        <w:t>reprezentowanym przez</w:t>
      </w:r>
      <w:r w:rsidR="00E55E6D">
        <w:rPr>
          <w:rFonts w:ascii="Verdana" w:hAnsi="Verdana"/>
          <w:sz w:val="20"/>
          <w:szCs w:val="20"/>
        </w:rPr>
        <w:t>:</w:t>
      </w:r>
    </w:p>
    <w:p w:rsidR="00DF0403" w:rsidRPr="00E95D69" w:rsidRDefault="00BC4CCF" w:rsidP="00E55E6D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</w:t>
      </w:r>
      <w:r w:rsidR="0050250F" w:rsidRPr="00E95D69">
        <w:rPr>
          <w:rFonts w:ascii="Verdana" w:hAnsi="Verdana"/>
          <w:sz w:val="20"/>
          <w:szCs w:val="20"/>
        </w:rPr>
        <w:t xml:space="preserve"> , </w:t>
      </w:r>
    </w:p>
    <w:p w:rsidR="00390E33" w:rsidRPr="00E95D69" w:rsidRDefault="00390E33" w:rsidP="00390E33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a</w:t>
      </w:r>
    </w:p>
    <w:p w:rsidR="005F6860" w:rsidRPr="00F57832" w:rsidRDefault="00BC4CCF" w:rsidP="007A5008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…………………………………………….……</w:t>
      </w:r>
      <w:r w:rsidR="000C10F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  <w:r w:rsidR="00D14364">
        <w:rPr>
          <w:rFonts w:ascii="Verdana" w:hAnsi="Verdana"/>
          <w:sz w:val="20"/>
          <w:szCs w:val="20"/>
        </w:rPr>
        <w:t xml:space="preserve">, </w:t>
      </w:r>
      <w:r w:rsidR="007A5008">
        <w:rPr>
          <w:rFonts w:ascii="Verdana" w:hAnsi="Verdana"/>
          <w:sz w:val="20"/>
          <w:szCs w:val="20"/>
        </w:rPr>
        <w:t>NIP</w:t>
      </w:r>
      <w:r>
        <w:rPr>
          <w:rFonts w:ascii="Verdana" w:hAnsi="Verdana"/>
          <w:sz w:val="20"/>
          <w:szCs w:val="20"/>
        </w:rPr>
        <w:t xml:space="preserve"> ………………………………., </w:t>
      </w:r>
      <w:r w:rsidR="00D8680F">
        <w:rPr>
          <w:rFonts w:ascii="Verdana" w:hAnsi="Verdana"/>
          <w:sz w:val="20"/>
          <w:szCs w:val="20"/>
        </w:rPr>
        <w:t xml:space="preserve"> </w:t>
      </w:r>
      <w:r w:rsidR="000C10FA">
        <w:rPr>
          <w:rFonts w:ascii="Verdana" w:hAnsi="Verdana"/>
          <w:sz w:val="20"/>
          <w:szCs w:val="20"/>
        </w:rPr>
        <w:t xml:space="preserve">Regon </w:t>
      </w:r>
      <w:r>
        <w:rPr>
          <w:rFonts w:ascii="Verdana" w:hAnsi="Verdana"/>
          <w:sz w:val="20"/>
          <w:szCs w:val="20"/>
        </w:rPr>
        <w:t>……………………………..</w:t>
      </w:r>
      <w:r w:rsidR="00E55E6D">
        <w:rPr>
          <w:rFonts w:ascii="Verdana" w:hAnsi="Verdana"/>
          <w:sz w:val="20"/>
          <w:szCs w:val="20"/>
        </w:rPr>
        <w:t>,</w:t>
      </w:r>
      <w:r w:rsidR="005F6860" w:rsidRPr="00E95D69">
        <w:rPr>
          <w:rFonts w:ascii="Verdana" w:hAnsi="Verdana"/>
          <w:sz w:val="20"/>
          <w:szCs w:val="20"/>
        </w:rPr>
        <w:t xml:space="preserve"> KRS </w:t>
      </w:r>
      <w:r>
        <w:rPr>
          <w:rFonts w:ascii="Verdana" w:hAnsi="Verdana"/>
          <w:sz w:val="20"/>
          <w:szCs w:val="20"/>
        </w:rPr>
        <w:t>……………………………</w:t>
      </w:r>
      <w:r w:rsidR="005F6860" w:rsidRPr="00E95D69">
        <w:rPr>
          <w:rFonts w:ascii="Verdana" w:hAnsi="Verdana"/>
          <w:sz w:val="20"/>
          <w:szCs w:val="20"/>
        </w:rPr>
        <w:t xml:space="preserve">  </w:t>
      </w:r>
      <w:r w:rsidR="00DF0403" w:rsidRPr="00E95D69">
        <w:rPr>
          <w:rFonts w:ascii="Verdana" w:hAnsi="Verdana"/>
          <w:sz w:val="20"/>
          <w:szCs w:val="20"/>
        </w:rPr>
        <w:t xml:space="preserve">zwanym w dalszej części </w:t>
      </w:r>
      <w:r w:rsidR="00390E33" w:rsidRPr="00E95D69">
        <w:rPr>
          <w:rFonts w:ascii="Verdana" w:hAnsi="Verdana"/>
          <w:b/>
          <w:bCs/>
          <w:sz w:val="20"/>
          <w:szCs w:val="20"/>
        </w:rPr>
        <w:t>„Wykonawcą</w:t>
      </w:r>
      <w:r w:rsidR="00DF0403" w:rsidRPr="00E95D69">
        <w:rPr>
          <w:rFonts w:ascii="Verdana" w:hAnsi="Verdana"/>
          <w:b/>
          <w:bCs/>
          <w:sz w:val="20"/>
          <w:szCs w:val="20"/>
        </w:rPr>
        <w:t>”,</w:t>
      </w:r>
      <w:r w:rsidR="000C10FA">
        <w:rPr>
          <w:rFonts w:ascii="Verdana" w:hAnsi="Verdana"/>
          <w:b/>
          <w:bCs/>
          <w:sz w:val="20"/>
          <w:szCs w:val="20"/>
        </w:rPr>
        <w:t xml:space="preserve"> </w:t>
      </w:r>
      <w:r w:rsidR="000C10FA" w:rsidRPr="00F57832">
        <w:rPr>
          <w:rFonts w:ascii="Verdana" w:hAnsi="Verdana"/>
          <w:bCs/>
          <w:sz w:val="20"/>
          <w:szCs w:val="20"/>
        </w:rPr>
        <w:t xml:space="preserve">reprezentowaną przez 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</w:t>
      </w:r>
    </w:p>
    <w:p w:rsidR="007A5008" w:rsidRPr="002075B4" w:rsidRDefault="007A5008" w:rsidP="007A5008">
      <w:pPr>
        <w:pStyle w:val="Tekstpodstawowy"/>
        <w:tabs>
          <w:tab w:val="left" w:pos="284"/>
        </w:tabs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DF0403" w:rsidRPr="00E95D69" w:rsidRDefault="002075B4" w:rsidP="00DC6428">
      <w:pPr>
        <w:pStyle w:val="Tekstpodstawowy2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5F6860" w:rsidRPr="00E95D69">
        <w:rPr>
          <w:rFonts w:ascii="Verdana" w:hAnsi="Verdana"/>
          <w:sz w:val="20"/>
          <w:szCs w:val="20"/>
        </w:rPr>
        <w:t xml:space="preserve">a podstawie </w:t>
      </w:r>
      <w:r w:rsidR="00C87F06">
        <w:rPr>
          <w:rFonts w:ascii="Verdana" w:hAnsi="Verdana"/>
          <w:sz w:val="20"/>
          <w:szCs w:val="20"/>
        </w:rPr>
        <w:t xml:space="preserve"> art. 4 pkt</w:t>
      </w:r>
      <w:r w:rsidR="00DF0403" w:rsidRPr="00E95D69">
        <w:rPr>
          <w:rFonts w:ascii="Verdana" w:hAnsi="Verdana"/>
          <w:sz w:val="20"/>
          <w:szCs w:val="20"/>
        </w:rPr>
        <w:t xml:space="preserve"> 8 ustawy z dnia 29 stycznia 2004 r. </w:t>
      </w:r>
      <w:r w:rsidR="00DF0403" w:rsidRPr="00E95D69">
        <w:rPr>
          <w:rFonts w:ascii="Verdana" w:hAnsi="Verdana"/>
          <w:i/>
          <w:sz w:val="20"/>
          <w:szCs w:val="20"/>
        </w:rPr>
        <w:t>Prawo zamówień</w:t>
      </w:r>
      <w:r w:rsidR="00DF0403" w:rsidRPr="00E95D69">
        <w:rPr>
          <w:rFonts w:ascii="Verdana" w:hAnsi="Verdana"/>
          <w:sz w:val="20"/>
          <w:szCs w:val="20"/>
        </w:rPr>
        <w:t xml:space="preserve"> </w:t>
      </w:r>
      <w:r w:rsidR="00DF0403" w:rsidRPr="00E95D69">
        <w:rPr>
          <w:rFonts w:ascii="Verdana" w:hAnsi="Verdana"/>
          <w:i/>
          <w:sz w:val="20"/>
          <w:szCs w:val="20"/>
        </w:rPr>
        <w:t>publicznych</w:t>
      </w:r>
      <w:r w:rsidR="005F6860" w:rsidRPr="00E95D69">
        <w:rPr>
          <w:rFonts w:ascii="Verdana" w:hAnsi="Verdana"/>
          <w:sz w:val="20"/>
          <w:szCs w:val="20"/>
        </w:rPr>
        <w:t xml:space="preserve">  (</w:t>
      </w:r>
      <w:r w:rsidR="00B7006D">
        <w:rPr>
          <w:rFonts w:ascii="Verdana" w:hAnsi="Verdana"/>
          <w:sz w:val="20"/>
          <w:szCs w:val="20"/>
        </w:rPr>
        <w:t>t</w:t>
      </w:r>
      <w:r w:rsidR="00D537E9">
        <w:rPr>
          <w:rFonts w:ascii="Verdana" w:hAnsi="Verdana"/>
          <w:sz w:val="20"/>
          <w:szCs w:val="20"/>
        </w:rPr>
        <w:t>.</w:t>
      </w:r>
      <w:r w:rsidR="00B7006D">
        <w:rPr>
          <w:rFonts w:ascii="Verdana" w:hAnsi="Verdana"/>
          <w:sz w:val="20"/>
          <w:szCs w:val="20"/>
        </w:rPr>
        <w:t>j</w:t>
      </w:r>
      <w:r w:rsidR="00D537E9">
        <w:rPr>
          <w:rFonts w:ascii="Verdana" w:hAnsi="Verdana"/>
          <w:sz w:val="20"/>
          <w:szCs w:val="20"/>
        </w:rPr>
        <w:t>.</w:t>
      </w:r>
      <w:r w:rsidR="00B7006D">
        <w:rPr>
          <w:rFonts w:ascii="Verdana" w:hAnsi="Verdana"/>
          <w:sz w:val="20"/>
          <w:szCs w:val="20"/>
        </w:rPr>
        <w:t xml:space="preserve"> </w:t>
      </w:r>
      <w:r w:rsidR="00DF0403" w:rsidRPr="00E95D69">
        <w:rPr>
          <w:rFonts w:ascii="Verdana" w:hAnsi="Verdana"/>
          <w:sz w:val="20"/>
          <w:szCs w:val="20"/>
        </w:rPr>
        <w:t>Dz.U.</w:t>
      </w:r>
      <w:r w:rsidR="00B7006D">
        <w:rPr>
          <w:rFonts w:ascii="Verdana" w:hAnsi="Verdana"/>
          <w:sz w:val="20"/>
          <w:szCs w:val="20"/>
        </w:rPr>
        <w:t xml:space="preserve"> </w:t>
      </w:r>
      <w:r w:rsidR="00DF0403" w:rsidRPr="00E95D69">
        <w:rPr>
          <w:rFonts w:ascii="Verdana" w:hAnsi="Verdana"/>
          <w:sz w:val="20"/>
          <w:szCs w:val="20"/>
        </w:rPr>
        <w:t>201</w:t>
      </w:r>
      <w:r w:rsidR="00156768">
        <w:rPr>
          <w:rFonts w:ascii="Verdana" w:hAnsi="Verdana"/>
          <w:sz w:val="20"/>
          <w:szCs w:val="20"/>
        </w:rPr>
        <w:t>8</w:t>
      </w:r>
      <w:r w:rsidR="00B7006D">
        <w:rPr>
          <w:rFonts w:ascii="Verdana" w:hAnsi="Verdana"/>
          <w:sz w:val="20"/>
          <w:szCs w:val="20"/>
        </w:rPr>
        <w:t xml:space="preserve">, poz. </w:t>
      </w:r>
      <w:r w:rsidR="00156768">
        <w:rPr>
          <w:rFonts w:ascii="Verdana" w:hAnsi="Verdana"/>
          <w:sz w:val="20"/>
          <w:szCs w:val="20"/>
        </w:rPr>
        <w:t>1986</w:t>
      </w:r>
      <w:r w:rsidR="00B7006D">
        <w:rPr>
          <w:rFonts w:ascii="Verdana" w:hAnsi="Verdana"/>
          <w:sz w:val="20"/>
          <w:szCs w:val="20"/>
        </w:rPr>
        <w:t xml:space="preserve"> z późn.</w:t>
      </w:r>
      <w:r w:rsidR="005F6860" w:rsidRPr="00E95D69">
        <w:rPr>
          <w:rFonts w:ascii="Verdana" w:hAnsi="Verdana"/>
          <w:sz w:val="20"/>
          <w:szCs w:val="20"/>
        </w:rPr>
        <w:t>zm.</w:t>
      </w:r>
      <w:r w:rsidR="00DF0403" w:rsidRPr="00E95D69">
        <w:rPr>
          <w:rFonts w:ascii="Verdana" w:hAnsi="Verdana"/>
          <w:sz w:val="20"/>
          <w:szCs w:val="20"/>
        </w:rPr>
        <w:t>)</w:t>
      </w:r>
      <w:r w:rsidR="00D9388A">
        <w:rPr>
          <w:rFonts w:ascii="Verdana" w:hAnsi="Verdana"/>
          <w:sz w:val="20"/>
          <w:szCs w:val="20"/>
        </w:rPr>
        <w:t xml:space="preserve"> po do</w:t>
      </w:r>
      <w:r w:rsidR="00390E33" w:rsidRPr="00E95D69">
        <w:rPr>
          <w:rFonts w:ascii="Verdana" w:hAnsi="Verdana"/>
          <w:sz w:val="20"/>
          <w:szCs w:val="20"/>
        </w:rPr>
        <w:t>konaniu wyboru oferty</w:t>
      </w:r>
      <w:r w:rsidR="00684135">
        <w:rPr>
          <w:rFonts w:ascii="Verdana" w:hAnsi="Verdana"/>
          <w:sz w:val="20"/>
          <w:szCs w:val="20"/>
        </w:rPr>
        <w:t xml:space="preserve"> </w:t>
      </w:r>
      <w:r w:rsidR="00390E33" w:rsidRPr="00E95D69">
        <w:rPr>
          <w:rFonts w:ascii="Verdana" w:hAnsi="Verdana"/>
          <w:sz w:val="20"/>
          <w:szCs w:val="20"/>
        </w:rPr>
        <w:t xml:space="preserve">w prowadzonym postępowaniu o zamówienie publiczne, zgodnie </w:t>
      </w:r>
      <w:r w:rsidR="005F6860" w:rsidRPr="00E95D69">
        <w:rPr>
          <w:rFonts w:ascii="Verdana" w:hAnsi="Verdana"/>
          <w:sz w:val="20"/>
          <w:szCs w:val="20"/>
        </w:rPr>
        <w:t xml:space="preserve">z procedurą wydatkowania środków publicznych oraz udzielania zamówień </w:t>
      </w:r>
      <w:r w:rsidR="00390E33" w:rsidRPr="00E95D69">
        <w:rPr>
          <w:rFonts w:ascii="Verdana" w:hAnsi="Verdana"/>
          <w:sz w:val="20"/>
          <w:szCs w:val="20"/>
        </w:rPr>
        <w:t>publicznych ustaloną</w:t>
      </w:r>
      <w:r w:rsidR="005F6860" w:rsidRPr="00E95D69">
        <w:rPr>
          <w:rFonts w:ascii="Verdana" w:hAnsi="Verdana"/>
          <w:sz w:val="20"/>
          <w:szCs w:val="20"/>
        </w:rPr>
        <w:t xml:space="preserve"> Zarządzeniem</w:t>
      </w:r>
      <w:r w:rsidR="00DF0403" w:rsidRPr="00E95D69">
        <w:rPr>
          <w:rFonts w:ascii="Verdana" w:hAnsi="Verdana"/>
          <w:sz w:val="20"/>
          <w:szCs w:val="20"/>
        </w:rPr>
        <w:t xml:space="preserve"> nr </w:t>
      </w:r>
      <w:r w:rsidR="00830704" w:rsidRPr="00E95D69">
        <w:rPr>
          <w:rFonts w:ascii="Verdana" w:hAnsi="Verdana"/>
          <w:sz w:val="20"/>
          <w:szCs w:val="20"/>
        </w:rPr>
        <w:t>5</w:t>
      </w:r>
      <w:r w:rsidR="00DF0403" w:rsidRPr="00E95D69">
        <w:rPr>
          <w:rFonts w:ascii="Verdana" w:hAnsi="Verdana"/>
          <w:sz w:val="20"/>
          <w:szCs w:val="20"/>
        </w:rPr>
        <w:t xml:space="preserve">/2013 </w:t>
      </w:r>
      <w:r w:rsidR="005F6860" w:rsidRPr="00E95D69">
        <w:rPr>
          <w:rFonts w:ascii="Verdana" w:hAnsi="Verdana"/>
          <w:sz w:val="20"/>
          <w:szCs w:val="20"/>
        </w:rPr>
        <w:t xml:space="preserve">z dnia </w:t>
      </w:r>
      <w:r w:rsidR="00830704" w:rsidRPr="00E95D69">
        <w:rPr>
          <w:rFonts w:ascii="Verdana" w:hAnsi="Verdana"/>
          <w:sz w:val="20"/>
          <w:szCs w:val="20"/>
        </w:rPr>
        <w:t>6</w:t>
      </w:r>
      <w:r w:rsidR="005F6860" w:rsidRPr="00E95D69">
        <w:rPr>
          <w:rFonts w:ascii="Verdana" w:hAnsi="Verdana"/>
          <w:sz w:val="20"/>
          <w:szCs w:val="20"/>
        </w:rPr>
        <w:t xml:space="preserve"> sierpnia 2013 </w:t>
      </w:r>
      <w:r w:rsidR="00830704" w:rsidRPr="00E95D69">
        <w:rPr>
          <w:rFonts w:ascii="Verdana" w:hAnsi="Verdana"/>
          <w:sz w:val="20"/>
          <w:szCs w:val="20"/>
        </w:rPr>
        <w:t xml:space="preserve">r. </w:t>
      </w:r>
      <w:r w:rsidR="00E04EE9" w:rsidRPr="00E95D69">
        <w:rPr>
          <w:rFonts w:ascii="Verdana" w:hAnsi="Verdana"/>
          <w:sz w:val="20"/>
          <w:szCs w:val="20"/>
        </w:rPr>
        <w:t xml:space="preserve">oraz Zarządzeniem nr 2/2016 z dnia 20 stycznia 2016r. </w:t>
      </w:r>
      <w:r w:rsidR="00DF0403" w:rsidRPr="00E95D69">
        <w:rPr>
          <w:rFonts w:ascii="Verdana" w:hAnsi="Verdana"/>
          <w:sz w:val="20"/>
          <w:szCs w:val="20"/>
        </w:rPr>
        <w:t xml:space="preserve">Dyrektora Sądu Rejonowego w </w:t>
      </w:r>
      <w:r w:rsidR="00830704" w:rsidRPr="00E95D69">
        <w:rPr>
          <w:rFonts w:ascii="Verdana" w:hAnsi="Verdana"/>
          <w:sz w:val="20"/>
          <w:szCs w:val="20"/>
        </w:rPr>
        <w:t>Nowej Soli</w:t>
      </w:r>
      <w:r w:rsidR="00390E33" w:rsidRPr="00E95D69">
        <w:rPr>
          <w:rFonts w:ascii="Verdana" w:hAnsi="Verdana"/>
          <w:sz w:val="20"/>
          <w:szCs w:val="20"/>
        </w:rPr>
        <w:t xml:space="preserve">, </w:t>
      </w:r>
      <w:r w:rsidR="00390E33" w:rsidRPr="00E95D69">
        <w:rPr>
          <w:rFonts w:ascii="Verdana" w:hAnsi="Verdana"/>
          <w:b/>
          <w:sz w:val="20"/>
          <w:szCs w:val="20"/>
        </w:rPr>
        <w:t>na</w:t>
      </w:r>
      <w:r w:rsidR="000C10FA">
        <w:rPr>
          <w:rFonts w:ascii="Verdana" w:hAnsi="Verdana"/>
          <w:b/>
          <w:sz w:val="20"/>
          <w:szCs w:val="20"/>
        </w:rPr>
        <w:t xml:space="preserve"> </w:t>
      </w:r>
      <w:r w:rsidR="00684135">
        <w:rPr>
          <w:rFonts w:ascii="Verdana" w:hAnsi="Verdana"/>
          <w:b/>
          <w:sz w:val="20"/>
          <w:szCs w:val="20"/>
        </w:rPr>
        <w:t xml:space="preserve">usługi </w:t>
      </w:r>
      <w:r w:rsidR="00704968">
        <w:rPr>
          <w:rFonts w:ascii="Verdana" w:hAnsi="Verdana"/>
          <w:b/>
          <w:sz w:val="20"/>
          <w:szCs w:val="20"/>
        </w:rPr>
        <w:t>niszczenia dokumentów z wykorzystaniem systemu pojemnikowego w Sądzie Rejonowym w Nowej Soli</w:t>
      </w:r>
      <w:r w:rsidR="00390E33" w:rsidRPr="00E95D69">
        <w:rPr>
          <w:rFonts w:ascii="Verdana" w:hAnsi="Verdana"/>
          <w:sz w:val="20"/>
          <w:szCs w:val="20"/>
        </w:rPr>
        <w:t>,</w:t>
      </w:r>
      <w:r w:rsidR="00DF0403" w:rsidRPr="00E95D69">
        <w:rPr>
          <w:rFonts w:ascii="Verdana" w:hAnsi="Verdana"/>
          <w:sz w:val="20"/>
          <w:szCs w:val="20"/>
        </w:rPr>
        <w:t xml:space="preserve"> została zawarta umowa o następującej treści:</w:t>
      </w:r>
    </w:p>
    <w:p w:rsidR="00DF0403" w:rsidRPr="00E95D69" w:rsidRDefault="00DF0403" w:rsidP="00DC6428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>§ 1</w:t>
      </w:r>
    </w:p>
    <w:p w:rsidR="00DF0403" w:rsidRPr="00E95D69" w:rsidRDefault="006C5879" w:rsidP="00DC6428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sz w:val="20"/>
          <w:szCs w:val="20"/>
        </w:rPr>
        <w:t>Przedmiot umowy</w:t>
      </w:r>
    </w:p>
    <w:p w:rsidR="00DF0403" w:rsidRPr="00E95D69" w:rsidRDefault="00DF0403" w:rsidP="00DC6428">
      <w:pPr>
        <w:pStyle w:val="Nagwek1"/>
        <w:spacing w:line="276" w:lineRule="auto"/>
        <w:jc w:val="left"/>
        <w:rPr>
          <w:rFonts w:ascii="Verdana" w:hAnsi="Verdana"/>
          <w:sz w:val="20"/>
          <w:szCs w:val="20"/>
        </w:rPr>
      </w:pPr>
    </w:p>
    <w:p w:rsidR="00704968" w:rsidRDefault="00A21961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zleca, a Wykonawca przyjmuje do wykonania usługę w zakresie</w:t>
      </w:r>
      <w:r w:rsidR="00977753">
        <w:rPr>
          <w:rFonts w:ascii="Verdana" w:hAnsi="Verdana"/>
          <w:sz w:val="20"/>
          <w:szCs w:val="20"/>
        </w:rPr>
        <w:t xml:space="preserve"> odbioru </w:t>
      </w:r>
      <w:r w:rsidR="00633252">
        <w:rPr>
          <w:rFonts w:ascii="Verdana" w:hAnsi="Verdana"/>
          <w:sz w:val="20"/>
          <w:szCs w:val="20"/>
        </w:rPr>
        <w:br/>
      </w:r>
      <w:r w:rsidR="00977753">
        <w:rPr>
          <w:rFonts w:ascii="Verdana" w:hAnsi="Verdana"/>
          <w:sz w:val="20"/>
          <w:szCs w:val="20"/>
        </w:rPr>
        <w:t>i trwałego</w:t>
      </w:r>
      <w:r w:rsidR="00704968">
        <w:rPr>
          <w:rFonts w:ascii="Verdana" w:hAnsi="Verdana"/>
          <w:sz w:val="20"/>
          <w:szCs w:val="20"/>
        </w:rPr>
        <w:t xml:space="preserve"> niszczenia</w:t>
      </w:r>
      <w:r w:rsidR="00977753">
        <w:rPr>
          <w:rFonts w:ascii="Verdana" w:hAnsi="Verdana"/>
          <w:sz w:val="20"/>
          <w:szCs w:val="20"/>
        </w:rPr>
        <w:t xml:space="preserve"> papierowej</w:t>
      </w:r>
      <w:r w:rsidR="00704968">
        <w:rPr>
          <w:rFonts w:ascii="Verdana" w:hAnsi="Verdana"/>
          <w:sz w:val="20"/>
          <w:szCs w:val="20"/>
        </w:rPr>
        <w:t xml:space="preserve"> </w:t>
      </w:r>
      <w:r w:rsidR="00977753">
        <w:rPr>
          <w:rFonts w:ascii="Verdana" w:hAnsi="Verdana"/>
          <w:sz w:val="20"/>
          <w:szCs w:val="20"/>
        </w:rPr>
        <w:t>dokumentacji niearchiwalnej</w:t>
      </w:r>
      <w:r w:rsidR="00704968">
        <w:rPr>
          <w:rFonts w:ascii="Verdana" w:hAnsi="Verdana"/>
          <w:sz w:val="20"/>
          <w:szCs w:val="20"/>
        </w:rPr>
        <w:t xml:space="preserve"> z wykorzystaniem systemu pojemnikowego w Sądzie Rejonowym w Nowej Soli.</w:t>
      </w:r>
    </w:p>
    <w:p w:rsidR="006822B1" w:rsidRDefault="006822B1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Przekazana przez Zamawiającego dokumentacja niearchiwalna może zawierać elementy metalowe i plastikowe. Mogą to być dokumenty luzem, pliki dokumentów ze spinaczami, zszyte lub zbindowane.</w:t>
      </w:r>
    </w:p>
    <w:p w:rsidR="007A719B" w:rsidRDefault="007A719B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Usługa obejmuje:</w:t>
      </w:r>
    </w:p>
    <w:p w:rsidR="007A719B" w:rsidRDefault="007A719B" w:rsidP="00E5238C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postawienie w siedzibie Zamawiającego 5 pojemników</w:t>
      </w:r>
      <w:r w:rsidR="004822A5">
        <w:rPr>
          <w:rFonts w:ascii="Verdana" w:hAnsi="Verdana"/>
          <w:sz w:val="20"/>
          <w:szCs w:val="20"/>
        </w:rPr>
        <w:t xml:space="preserve"> – szafek wyposażonych we wrzutnię, </w:t>
      </w:r>
      <w:r w:rsidR="00CC6A6B">
        <w:rPr>
          <w:rFonts w:ascii="Verdana" w:hAnsi="Verdana"/>
          <w:sz w:val="20"/>
          <w:szCs w:val="20"/>
        </w:rPr>
        <w:t xml:space="preserve">bezpieczny </w:t>
      </w:r>
      <w:r w:rsidR="004822A5">
        <w:rPr>
          <w:rFonts w:ascii="Verdana" w:hAnsi="Verdana"/>
          <w:sz w:val="20"/>
          <w:szCs w:val="20"/>
        </w:rPr>
        <w:t xml:space="preserve">worek o pojemności 240l, plombę </w:t>
      </w:r>
      <w:r>
        <w:rPr>
          <w:rFonts w:ascii="Verdana" w:hAnsi="Verdana"/>
          <w:sz w:val="20"/>
          <w:szCs w:val="20"/>
        </w:rPr>
        <w:t xml:space="preserve">(2 pojemniki </w:t>
      </w:r>
      <w:r w:rsidR="00D9388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budynku przy ul. Piłsudskiego 38, a 3 pojemniki przy ul. Piłsudskiego 24);</w:t>
      </w:r>
    </w:p>
    <w:p w:rsidR="007A719B" w:rsidRDefault="007A719B" w:rsidP="00E5238C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oplombowanie pojemników w celu kontroli i zabezpieczenia ich zawartości przed niepowołaną ingerencją;</w:t>
      </w:r>
    </w:p>
    <w:p w:rsidR="007A719B" w:rsidRDefault="00684248" w:rsidP="00E5238C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cykliczne </w:t>
      </w:r>
      <w:r w:rsidR="007A719B">
        <w:rPr>
          <w:rFonts w:ascii="Verdana" w:hAnsi="Verdana"/>
          <w:sz w:val="20"/>
          <w:szCs w:val="20"/>
        </w:rPr>
        <w:t xml:space="preserve">– opróżnianie </w:t>
      </w:r>
      <w:r w:rsidR="00F05A8A">
        <w:rPr>
          <w:rFonts w:ascii="Verdana" w:hAnsi="Verdana"/>
          <w:sz w:val="20"/>
          <w:szCs w:val="20"/>
        </w:rPr>
        <w:t>pojemników, nie rzadziej jednak niż co kwartał,</w:t>
      </w:r>
    </w:p>
    <w:p w:rsidR="00F05A8A" w:rsidRDefault="00F05A8A" w:rsidP="00E5238C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zniszczenie </w:t>
      </w:r>
      <w:r w:rsidR="002D45D1">
        <w:rPr>
          <w:rFonts w:ascii="Verdana" w:hAnsi="Verdana"/>
          <w:sz w:val="20"/>
          <w:szCs w:val="20"/>
        </w:rPr>
        <w:t>materiałów niearchiwalnych</w:t>
      </w:r>
      <w:r>
        <w:rPr>
          <w:rFonts w:ascii="Verdana" w:hAnsi="Verdana"/>
          <w:sz w:val="20"/>
          <w:szCs w:val="20"/>
        </w:rPr>
        <w:t xml:space="preserve"> na niszczarce przemysłowej przez rozdrobnienie i sprasowanie</w:t>
      </w:r>
      <w:r w:rsidR="002D45D1">
        <w:rPr>
          <w:rFonts w:ascii="Verdana" w:hAnsi="Verdana"/>
          <w:sz w:val="20"/>
          <w:szCs w:val="20"/>
        </w:rPr>
        <w:t xml:space="preserve"> co najmniej w III klasie bezpieczeństwa, zgodnie z normą DIN 66399</w:t>
      </w:r>
      <w:r>
        <w:rPr>
          <w:rFonts w:ascii="Verdana" w:hAnsi="Verdana"/>
          <w:sz w:val="20"/>
          <w:szCs w:val="20"/>
        </w:rPr>
        <w:t>;</w:t>
      </w:r>
    </w:p>
    <w:p w:rsidR="00F05A8A" w:rsidRDefault="00F05A8A" w:rsidP="00E5238C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wystawienie certyfikatu zniszczenia.</w:t>
      </w:r>
    </w:p>
    <w:p w:rsidR="0014034A" w:rsidRDefault="0014034A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F72E9">
        <w:rPr>
          <w:rFonts w:ascii="Verdana" w:hAnsi="Verdana"/>
          <w:sz w:val="20"/>
          <w:szCs w:val="20"/>
        </w:rPr>
        <w:t>Przedmiot umowy określony w ust. 1 będzie zwany w dalszej części umowy „przedmiotem umowy”.</w:t>
      </w:r>
    </w:p>
    <w:p w:rsidR="00F05A8A" w:rsidRDefault="00F05A8A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zastrzega sobie prawo do zwiększenia ilości dzierżawionych pojemników na </w:t>
      </w:r>
      <w:r w:rsidR="002D45D1">
        <w:rPr>
          <w:rFonts w:ascii="Verdana" w:hAnsi="Verdana"/>
          <w:sz w:val="20"/>
          <w:szCs w:val="20"/>
        </w:rPr>
        <w:t>dokumentację niearchiwalną</w:t>
      </w:r>
      <w:r>
        <w:rPr>
          <w:rFonts w:ascii="Verdana" w:hAnsi="Verdana"/>
          <w:sz w:val="20"/>
          <w:szCs w:val="20"/>
        </w:rPr>
        <w:t>.</w:t>
      </w:r>
    </w:p>
    <w:p w:rsidR="00617B76" w:rsidRDefault="00617B76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szacunkowo określa, że co miesiąc </w:t>
      </w:r>
      <w:r w:rsidR="00E75A84">
        <w:rPr>
          <w:rFonts w:ascii="Verdana" w:hAnsi="Verdana"/>
          <w:sz w:val="20"/>
          <w:szCs w:val="20"/>
        </w:rPr>
        <w:t xml:space="preserve">nastąpi opróżnienie maksymalnie czterech pojemników – szafek. Są to ilości maksymalne i w zależności od potrzeb </w:t>
      </w:r>
      <w:r w:rsidR="002B60D6">
        <w:rPr>
          <w:rFonts w:ascii="Verdana" w:hAnsi="Verdana"/>
          <w:sz w:val="20"/>
          <w:szCs w:val="20"/>
        </w:rPr>
        <w:t>wynikających z przedmiotu umowy mogą ulec zmniejszeniu.</w:t>
      </w:r>
    </w:p>
    <w:p w:rsidR="00684248" w:rsidRDefault="00684248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ustalają następujące terminy wykonania przedmiotu umowy określonego w § 1 ust. 1:</w:t>
      </w:r>
    </w:p>
    <w:p w:rsidR="00684248" w:rsidRDefault="00CC6A6B" w:rsidP="00E5238C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postawienie w siedzibie Zamawiającego 5 pojemników-szafek wyposażonych we </w:t>
      </w:r>
      <w:r>
        <w:rPr>
          <w:rFonts w:ascii="Verdana" w:hAnsi="Verdana"/>
          <w:sz w:val="20"/>
          <w:szCs w:val="20"/>
        </w:rPr>
        <w:lastRenderedPageBreak/>
        <w:t>wrzutnię, bezpieczny worek o pojemności 240l, plombę, nastąpi w terminie 14 dni od dnia podpisania umowy;</w:t>
      </w:r>
    </w:p>
    <w:p w:rsidR="00CC6A6B" w:rsidRDefault="00E95F2E" w:rsidP="00E5238C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CC6A6B">
        <w:rPr>
          <w:rFonts w:ascii="Verdana" w:hAnsi="Verdana"/>
          <w:sz w:val="20"/>
          <w:szCs w:val="20"/>
        </w:rPr>
        <w:t>zas reakcji Wykonawcy na zgłoszenie przez Zamawiającego gotowości odbioru worków z dokumentacją niearchiwalną nastąpi w terminie do 48 godzin w dni robocze. Przez czas reakcji na zgłoszenie rozumie się czas, jaki upłynie od momentu zgłoszenia na adres poczty elektronicznej Wykonawcy ………………. Do momentu przybycia Wykonawcy do Sądu.</w:t>
      </w:r>
    </w:p>
    <w:p w:rsidR="000C1ECC" w:rsidRDefault="000C1ECC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przedmiot umowy wykona samodzielnie i do umowy nie mają zastosowania przepisy art. 143 d ustawy Prawo zamówień publicznych</w:t>
      </w:r>
      <w:r w:rsidR="006822B1" w:rsidRPr="00E95D69">
        <w:rPr>
          <w:rFonts w:ascii="Verdana" w:hAnsi="Verdana"/>
          <w:sz w:val="20"/>
          <w:szCs w:val="20"/>
        </w:rPr>
        <w:t>(</w:t>
      </w:r>
      <w:r w:rsidR="006822B1">
        <w:rPr>
          <w:rFonts w:ascii="Verdana" w:hAnsi="Verdana"/>
          <w:sz w:val="20"/>
          <w:szCs w:val="20"/>
        </w:rPr>
        <w:t xml:space="preserve">t.j. </w:t>
      </w:r>
      <w:r w:rsidR="006822B1" w:rsidRPr="00E95D69">
        <w:rPr>
          <w:rFonts w:ascii="Verdana" w:hAnsi="Verdana"/>
          <w:sz w:val="20"/>
          <w:szCs w:val="20"/>
        </w:rPr>
        <w:t>Dz.U.</w:t>
      </w:r>
      <w:r w:rsidR="006822B1">
        <w:rPr>
          <w:rFonts w:ascii="Verdana" w:hAnsi="Verdana"/>
          <w:sz w:val="20"/>
          <w:szCs w:val="20"/>
        </w:rPr>
        <w:t xml:space="preserve"> </w:t>
      </w:r>
      <w:r w:rsidR="006822B1" w:rsidRPr="00E95D69">
        <w:rPr>
          <w:rFonts w:ascii="Verdana" w:hAnsi="Verdana"/>
          <w:sz w:val="20"/>
          <w:szCs w:val="20"/>
        </w:rPr>
        <w:t>201</w:t>
      </w:r>
      <w:r w:rsidR="006822B1">
        <w:rPr>
          <w:rFonts w:ascii="Verdana" w:hAnsi="Verdana"/>
          <w:sz w:val="20"/>
          <w:szCs w:val="20"/>
        </w:rPr>
        <w:t>8, poz. 1986 z późn.</w:t>
      </w:r>
      <w:r w:rsidR="006822B1" w:rsidRPr="00E95D69">
        <w:rPr>
          <w:rFonts w:ascii="Verdana" w:hAnsi="Verdana"/>
          <w:sz w:val="20"/>
          <w:szCs w:val="20"/>
        </w:rPr>
        <w:t xml:space="preserve"> zm.)</w:t>
      </w:r>
      <w:r w:rsidR="006822B1">
        <w:rPr>
          <w:rFonts w:ascii="Verdana" w:hAnsi="Verdana"/>
          <w:sz w:val="20"/>
          <w:szCs w:val="20"/>
        </w:rPr>
        <w:t>.</w:t>
      </w:r>
    </w:p>
    <w:p w:rsidR="006822B1" w:rsidRPr="006822B1" w:rsidRDefault="006822B1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822B1">
        <w:rPr>
          <w:rFonts w:ascii="Verdana" w:hAnsi="Verdana"/>
          <w:sz w:val="20"/>
          <w:lang w:val="pl"/>
        </w:rPr>
        <w:t>Wykonawca umożliwi upoważnionemu pracownikowi Zamawiającego obserwowanie procesu niszczenia dokumentacji niearchiwalnej oraz oświadcza, że posiada możliwość nagrania całego procesu niszczenia.</w:t>
      </w:r>
    </w:p>
    <w:p w:rsidR="006822B1" w:rsidRPr="005A7B34" w:rsidRDefault="006822B1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6822B1">
        <w:rPr>
          <w:rFonts w:ascii="Verdana" w:hAnsi="Verdana"/>
          <w:sz w:val="20"/>
          <w:lang w:val="pl"/>
        </w:rPr>
        <w:t>Zamawiający nie dopuszcza niszczenia dokumentacji niearchiwalnej w siedzibie Zamawiającego przy wykorzystaniu urządzeń przenośnych.</w:t>
      </w:r>
    </w:p>
    <w:p w:rsidR="005A7B34" w:rsidRPr="006822B1" w:rsidRDefault="005A7B34" w:rsidP="00E5238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posiada ubezpieczenie od odpowiedzialności cywilnej za szkody wynikłe z tytułu prowadzonej działalności gospodarczej.</w:t>
      </w:r>
    </w:p>
    <w:p w:rsidR="006822B1" w:rsidRPr="00AF72E9" w:rsidRDefault="006822B1" w:rsidP="006822B1">
      <w:pPr>
        <w:pStyle w:val="Teksttreci20"/>
        <w:shd w:val="clear" w:color="auto" w:fill="auto"/>
        <w:tabs>
          <w:tab w:val="left" w:pos="284"/>
        </w:tabs>
        <w:spacing w:line="276" w:lineRule="auto"/>
        <w:ind w:left="284" w:firstLine="0"/>
        <w:jc w:val="both"/>
        <w:rPr>
          <w:rFonts w:ascii="Verdana" w:hAnsi="Verdana"/>
          <w:sz w:val="20"/>
          <w:szCs w:val="20"/>
        </w:rPr>
      </w:pPr>
    </w:p>
    <w:p w:rsidR="000C1ECC" w:rsidRDefault="000C1ECC" w:rsidP="000C1ECC">
      <w:pPr>
        <w:pStyle w:val="Teksttreci20"/>
        <w:shd w:val="clear" w:color="auto" w:fill="auto"/>
        <w:tabs>
          <w:tab w:val="left" w:pos="284"/>
        </w:tabs>
        <w:spacing w:line="276" w:lineRule="auto"/>
        <w:ind w:left="284" w:firstLine="0"/>
        <w:jc w:val="both"/>
        <w:rPr>
          <w:rFonts w:ascii="Verdana" w:hAnsi="Verdana"/>
          <w:sz w:val="20"/>
          <w:szCs w:val="20"/>
        </w:rPr>
      </w:pPr>
    </w:p>
    <w:p w:rsidR="00156768" w:rsidRPr="00156768" w:rsidRDefault="00883E50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156768">
        <w:rPr>
          <w:rFonts w:ascii="Verdana" w:hAnsi="Verdana"/>
          <w:b/>
          <w:sz w:val="20"/>
          <w:szCs w:val="20"/>
        </w:rPr>
        <w:t>§ 2</w:t>
      </w:r>
    </w:p>
    <w:p w:rsidR="003B60CE" w:rsidRPr="00156768" w:rsidRDefault="00D9388A" w:rsidP="00D9388A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FC15D8">
        <w:rPr>
          <w:rFonts w:ascii="Verdana" w:eastAsia="Calibri" w:hAnsi="Verdana" w:cstheme="minorHAnsi"/>
          <w:b/>
          <w:sz w:val="20"/>
          <w:szCs w:val="20"/>
        </w:rPr>
        <w:t>Powierzenie przetwarzania danych osobowych</w:t>
      </w:r>
    </w:p>
    <w:p w:rsidR="00356A44" w:rsidRDefault="00356A44" w:rsidP="00F05A8A">
      <w:pPr>
        <w:pStyle w:val="Standard"/>
        <w:tabs>
          <w:tab w:val="left" w:pos="0"/>
          <w:tab w:val="left" w:pos="426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D9388A" w:rsidRPr="00FC15D8" w:rsidRDefault="00156768" w:rsidP="00E5238C">
      <w:pPr>
        <w:pStyle w:val="Akapitzlist"/>
        <w:numPr>
          <w:ilvl w:val="0"/>
          <w:numId w:val="13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D9388A">
        <w:rPr>
          <w:rFonts w:ascii="Verdana" w:eastAsia="Arial" w:hAnsi="Verdana" w:cs="Arial"/>
          <w:sz w:val="20"/>
          <w:szCs w:val="20"/>
        </w:rPr>
        <w:t xml:space="preserve">Wszelkie </w:t>
      </w:r>
      <w:r w:rsidR="00D9388A" w:rsidRPr="00D9388A">
        <w:rPr>
          <w:rFonts w:ascii="Verdana" w:eastAsia="Arial" w:hAnsi="Verdana" w:cs="Arial"/>
          <w:sz w:val="20"/>
          <w:szCs w:val="20"/>
        </w:rPr>
        <w:t xml:space="preserve">Zleceniodawca oświadcza, że przekazywane w ramach Umowy nośniki danych zawierają dane osobowe i podlegają ochronie na zasadach przewidzianych </w:t>
      </w:r>
      <w:r w:rsidR="00A43B08">
        <w:rPr>
          <w:rFonts w:ascii="Verdana" w:eastAsia="Arial" w:hAnsi="Verdana" w:cs="Arial"/>
          <w:sz w:val="20"/>
          <w:szCs w:val="20"/>
        </w:rPr>
        <w:br/>
      </w:r>
      <w:r w:rsidR="00D9388A" w:rsidRPr="00D9388A">
        <w:rPr>
          <w:rFonts w:ascii="Verdana" w:eastAsia="Arial" w:hAnsi="Verdana" w:cs="Arial"/>
          <w:sz w:val="20"/>
          <w:szCs w:val="20"/>
        </w:rPr>
        <w:t xml:space="preserve">w przepisach prawa w tym przepisach Rozporządzenia Parlamentu Europejskiego </w:t>
      </w:r>
      <w:r w:rsidR="00A43B08">
        <w:rPr>
          <w:rFonts w:ascii="Verdana" w:eastAsia="Arial" w:hAnsi="Verdana" w:cs="Arial"/>
          <w:sz w:val="20"/>
          <w:szCs w:val="20"/>
        </w:rPr>
        <w:br/>
      </w:r>
      <w:r w:rsidR="00D9388A" w:rsidRPr="00D9388A">
        <w:rPr>
          <w:rFonts w:ascii="Verdana" w:eastAsia="Arial" w:hAnsi="Verdana" w:cs="Arial"/>
          <w:sz w:val="20"/>
          <w:szCs w:val="20"/>
        </w:rPr>
        <w:t>i Rady (UE) 2016/679 z dnia 27.04.2016 r. w sprawie ochrony osób fizycznych w związku z przetwarzaniem danych osobowych i w sprawie swobodnego przepływu takich danych oraz uchylenia dyrektywy 95/46/WE (dalej zwane „RODO”) oraz</w:t>
      </w:r>
      <w:r w:rsidR="00D9388A" w:rsidRPr="00FC15D8">
        <w:rPr>
          <w:rFonts w:ascii="Verdana" w:hAnsi="Verdana" w:cstheme="minorHAnsi"/>
          <w:bCs/>
          <w:sz w:val="20"/>
          <w:szCs w:val="20"/>
        </w:rPr>
        <w:t xml:space="preserve"> </w:t>
      </w:r>
      <w:r w:rsidR="00D9388A" w:rsidRPr="00FC15D8">
        <w:rPr>
          <w:rFonts w:ascii="Verdana" w:hAnsi="Verdana" w:cstheme="minorHAnsi"/>
          <w:sz w:val="20"/>
          <w:szCs w:val="20"/>
        </w:rPr>
        <w:t>ustawy z dn. 14 grudnia 2018 r. o ochronie danych osobowych przetwarzanych w związku z zapobieganiem i zwalczaniem przestępczości (Dz.U. 2019 poz. 125)</w:t>
      </w:r>
      <w:r w:rsidR="00D9388A" w:rsidRPr="00FC15D8">
        <w:rPr>
          <w:rFonts w:ascii="Verdana" w:hAnsi="Verdana" w:cstheme="minorHAnsi"/>
          <w:bCs/>
          <w:sz w:val="20"/>
          <w:szCs w:val="20"/>
        </w:rPr>
        <w:t>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Zleceniodawca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oświadcza, że jest </w:t>
      </w:r>
      <w:r w:rsidRPr="00FC15D8">
        <w:rPr>
          <w:rFonts w:ascii="Verdana" w:hAnsi="Verdana" w:cstheme="minorHAnsi"/>
          <w:b/>
          <w:bCs/>
          <w:sz w:val="20"/>
          <w:szCs w:val="20"/>
        </w:rPr>
        <w:t>administratorem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danych osobowych które w związku z realizacją Umowy powierza do przetwarzania Zleceniobiorcy, jako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podmiotowi przetwarzającemu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oraz, że jest uprawniony do ich przetwarzania </w:t>
      </w:r>
      <w:r w:rsidR="00A43B08">
        <w:rPr>
          <w:rFonts w:ascii="Verdana" w:hAnsi="Verdana" w:cstheme="minorHAnsi"/>
          <w:bCs/>
          <w:sz w:val="20"/>
          <w:szCs w:val="20"/>
        </w:rPr>
        <w:br/>
      </w:r>
      <w:r w:rsidRPr="00FC15D8">
        <w:rPr>
          <w:rFonts w:ascii="Verdana" w:hAnsi="Verdana" w:cstheme="minorHAnsi"/>
          <w:bCs/>
          <w:sz w:val="20"/>
          <w:szCs w:val="20"/>
        </w:rPr>
        <w:t xml:space="preserve">i powierzenia do przetwarzania w zakresie, celu oraz na warunkach określonych w </w:t>
      </w:r>
      <w:r w:rsidRPr="00A43B08">
        <w:rPr>
          <w:rFonts w:ascii="Verdana" w:hAnsi="Verdana" w:cstheme="minorHAnsi"/>
          <w:bCs/>
          <w:sz w:val="20"/>
          <w:szCs w:val="20"/>
        </w:rPr>
        <w:t>n</w:t>
      </w:r>
      <w:r w:rsidR="00A43B08" w:rsidRPr="00A43B08">
        <w:rPr>
          <w:rFonts w:ascii="Verdana" w:hAnsi="Verdana" w:cstheme="minorHAnsi"/>
          <w:bCs/>
          <w:sz w:val="20"/>
          <w:szCs w:val="20"/>
        </w:rPr>
        <w:t>iniejszej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Umowie.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oświadcza, że posiada wiedzę, odpowiednie środki techniczne i organizacyjne w zakresie przetwarzania danych osobowych a przyjęty przez niego system przetwarzania (w tym niszczenia) danych osobowych spełnia wymogi prawa, w tym przepisy RODO.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zobowiązuje się do przetwarzania powierzonych mu danych osobowych: </w:t>
      </w:r>
    </w:p>
    <w:p w:rsidR="00D9388A" w:rsidRPr="004D48BE" w:rsidRDefault="00D9388A" w:rsidP="004D48BE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D48BE">
        <w:rPr>
          <w:rFonts w:cs="Times New Roman"/>
          <w:color w:val="auto"/>
          <w:sz w:val="20"/>
          <w:szCs w:val="20"/>
        </w:rPr>
        <w:t xml:space="preserve">jedynie w zakresie, celu oraz na warunkach przewidzianych w Umowie a także obowiązujących przepisach prawa, </w:t>
      </w:r>
    </w:p>
    <w:p w:rsidR="00D9388A" w:rsidRPr="004D48BE" w:rsidRDefault="00D9388A" w:rsidP="004D48BE">
      <w:pPr>
        <w:pStyle w:val="Defaul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D48BE">
        <w:rPr>
          <w:rFonts w:cs="Times New Roman"/>
          <w:color w:val="auto"/>
          <w:sz w:val="20"/>
          <w:szCs w:val="20"/>
        </w:rPr>
        <w:t>w okresie obowiązywania Umowy, chyba, że co innego wynika z obowiązujących przepisów prawa,</w:t>
      </w:r>
    </w:p>
    <w:p w:rsidR="00D9388A" w:rsidRPr="00FC15D8" w:rsidRDefault="00D9388A" w:rsidP="004D48BE">
      <w:pPr>
        <w:pStyle w:val="Default"/>
        <w:numPr>
          <w:ilvl w:val="0"/>
          <w:numId w:val="2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4D48BE">
        <w:rPr>
          <w:rFonts w:cs="Times New Roman"/>
          <w:color w:val="auto"/>
          <w:sz w:val="20"/>
          <w:szCs w:val="20"/>
        </w:rPr>
        <w:t>jedynie na udokumentowane polecenie Administratora, przy czym za takie polecenie uznaje się w szczególności zadania zlecone do wykonania Umową</w:t>
      </w:r>
      <w:r w:rsidRPr="00FC15D8">
        <w:rPr>
          <w:rFonts w:cstheme="minorHAnsi"/>
          <w:bCs/>
          <w:sz w:val="20"/>
          <w:szCs w:val="20"/>
        </w:rPr>
        <w:t>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before="160" w:after="16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Cs/>
          <w:sz w:val="20"/>
          <w:szCs w:val="20"/>
        </w:rPr>
        <w:t xml:space="preserve">Charakter i cel przetwarzania danych osobowych wynikają z Umowy. W szczególności charakter przetwarzania określony jest rolą </w:t>
      </w:r>
      <w:r w:rsidRPr="00FC15D8">
        <w:rPr>
          <w:rFonts w:ascii="Verdana" w:hAnsi="Verdana" w:cstheme="minorHAnsi"/>
          <w:b/>
          <w:bCs/>
          <w:sz w:val="20"/>
          <w:szCs w:val="20"/>
        </w:rPr>
        <w:t xml:space="preserve">podmiotu przetwarzającego, który </w:t>
      </w:r>
      <w:r w:rsidRPr="00FC15D8">
        <w:rPr>
          <w:rFonts w:ascii="Verdana" w:hAnsi="Verdana" w:cstheme="minorHAnsi"/>
          <w:bCs/>
          <w:sz w:val="20"/>
          <w:szCs w:val="20"/>
        </w:rPr>
        <w:lastRenderedPageBreak/>
        <w:t xml:space="preserve">świadczy usługi polegające na bezzwrotnym i ostatecznym zniszczeniu nośników danych, celem przetwarzania danych osobowych jest umożliwienie </w:t>
      </w:r>
      <w:r w:rsidRPr="00FC15D8">
        <w:rPr>
          <w:rFonts w:ascii="Verdana" w:hAnsi="Verdana" w:cstheme="minorHAnsi"/>
          <w:b/>
          <w:bCs/>
          <w:sz w:val="20"/>
          <w:szCs w:val="20"/>
        </w:rPr>
        <w:t>Administratorowi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wywiązanie się z obowiązków wynikających z zawartych umów jak również przepisów prawa.</w:t>
      </w:r>
    </w:p>
    <w:p w:rsidR="00D9388A" w:rsidRPr="00FC15D8" w:rsidRDefault="00D9388A" w:rsidP="00E5238C">
      <w:pPr>
        <w:numPr>
          <w:ilvl w:val="0"/>
          <w:numId w:val="13"/>
        </w:numPr>
        <w:spacing w:after="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</w:rPr>
        <w:t xml:space="preserve"> upoważniony jest do przetwarzania danych osobowych przekazanych przez Zleceniodawcę w postaci </w:t>
      </w:r>
      <w:r w:rsidRPr="00FC15D8">
        <w:rPr>
          <w:rFonts w:ascii="Verdana" w:hAnsi="Verdana" w:cstheme="minorHAnsi"/>
          <w:b/>
          <w:sz w:val="20"/>
          <w:szCs w:val="20"/>
        </w:rPr>
        <w:t>dokumentów niearchiwalnych</w:t>
      </w:r>
      <w:r w:rsidRPr="00FC15D8">
        <w:rPr>
          <w:rFonts w:ascii="Verdana" w:hAnsi="Verdana" w:cstheme="minorHAnsi"/>
          <w:sz w:val="20"/>
          <w:szCs w:val="20"/>
        </w:rPr>
        <w:t xml:space="preserve"> </w:t>
      </w:r>
      <w:r w:rsidRPr="004D48BE">
        <w:rPr>
          <w:rFonts w:ascii="Verdana" w:hAnsi="Verdana" w:cstheme="minorHAnsi"/>
          <w:sz w:val="20"/>
          <w:szCs w:val="20"/>
        </w:rPr>
        <w:t>(</w:t>
      </w:r>
      <w:r w:rsidR="004D48BE">
        <w:rPr>
          <w:rFonts w:ascii="Verdana" w:hAnsi="Verdana" w:cstheme="minorHAnsi"/>
          <w:sz w:val="20"/>
          <w:szCs w:val="20"/>
        </w:rPr>
        <w:t>np. błędnie wypełnionych</w:t>
      </w:r>
      <w:r w:rsidR="00A43B08">
        <w:rPr>
          <w:rFonts w:ascii="Verdana" w:hAnsi="Verdana" w:cstheme="minorHAnsi"/>
          <w:sz w:val="20"/>
          <w:szCs w:val="20"/>
        </w:rPr>
        <w:t xml:space="preserve"> dokumentów</w:t>
      </w:r>
      <w:r w:rsidRPr="004D48BE">
        <w:rPr>
          <w:rFonts w:ascii="Verdana" w:hAnsi="Verdana" w:cstheme="minorHAnsi"/>
          <w:sz w:val="20"/>
          <w:szCs w:val="20"/>
        </w:rPr>
        <w:t>)</w:t>
      </w:r>
      <w:r w:rsidRPr="00FC15D8">
        <w:rPr>
          <w:rFonts w:ascii="Verdana" w:hAnsi="Verdana" w:cstheme="minorHAnsi"/>
          <w:sz w:val="20"/>
          <w:szCs w:val="20"/>
        </w:rPr>
        <w:t>, w których znajdują się:</w:t>
      </w:r>
    </w:p>
    <w:p w:rsidR="00D9388A" w:rsidRPr="00A43B08" w:rsidRDefault="00D9388A" w:rsidP="00E5238C">
      <w:pPr>
        <w:pStyle w:val="Default"/>
        <w:numPr>
          <w:ilvl w:val="0"/>
          <w:numId w:val="14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A43B08">
        <w:rPr>
          <w:rFonts w:cs="Times New Roman"/>
          <w:color w:val="auto"/>
          <w:sz w:val="20"/>
          <w:szCs w:val="20"/>
        </w:rPr>
        <w:t>dane osobowe stron i uczestników postępowań karnych i cywilnych np. protokołach, postanowieniach, zarządzeniach, i ich kopiach, w zakresie obejmującym dane osobowe zwykłe, tj. imię, nazwisko, PESEL, imiona rodziców, numer i seria dowodu osobistego, wynagrodzenie, wykształcenie, płeć, wiek, stan cywilny oraz dane szczególnych kategorii (wrażliwe) o karalności i stanie zdrowia uczestników postępowań;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after="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jest uprawniony do wykonywania następujących operacji na powierzonych mu danych osobowych: transport, czasowe przechowywanie, bezpowrotne niszczenie.</w:t>
      </w:r>
    </w:p>
    <w:p w:rsidR="00D9388A" w:rsidRPr="00FC15D8" w:rsidRDefault="00D9388A" w:rsidP="00E5238C">
      <w:pPr>
        <w:numPr>
          <w:ilvl w:val="0"/>
          <w:numId w:val="13"/>
        </w:numPr>
        <w:spacing w:after="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Cs/>
          <w:sz w:val="20"/>
          <w:szCs w:val="20"/>
        </w:rPr>
        <w:t xml:space="preserve">W związku z przetwarzaniem powierzonych danych osobowych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bCs/>
          <w:sz w:val="20"/>
          <w:szCs w:val="20"/>
        </w:rPr>
        <w:t xml:space="preserve"> zobowiązuje się do:</w:t>
      </w:r>
    </w:p>
    <w:p w:rsidR="00D9388A" w:rsidRPr="00D9388A" w:rsidRDefault="00D9388A" w:rsidP="00E5238C">
      <w:pPr>
        <w:pStyle w:val="Default"/>
        <w:numPr>
          <w:ilvl w:val="0"/>
          <w:numId w:val="16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zapewnienia bezpieczeństwa powierzonym mu danym osobowym poprzez wdrożenie odpowiednich środków technicznych i organizacyjnych o jakich mowa w art. 32 RODO,</w:t>
      </w:r>
    </w:p>
    <w:p w:rsidR="00D9388A" w:rsidRPr="00D9388A" w:rsidRDefault="00D9388A" w:rsidP="00E5238C">
      <w:pPr>
        <w:pStyle w:val="Default"/>
        <w:numPr>
          <w:ilvl w:val="0"/>
          <w:numId w:val="16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zachowania w tajemnicy wszelkich danych osobowych, do których będzie miał dostęp w związku z wykonywaniem Umowy,</w:t>
      </w:r>
    </w:p>
    <w:p w:rsidR="00D9388A" w:rsidRPr="00FC15D8" w:rsidRDefault="00D9388A" w:rsidP="00E5238C">
      <w:pPr>
        <w:pStyle w:val="Default"/>
        <w:numPr>
          <w:ilvl w:val="0"/>
          <w:numId w:val="16"/>
        </w:num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prowadzenia rejestru wszystkich kategorii czynności przetwarzania, zawierającego informacje wskazane w art. 30 ust 2 RODO i na zasadach tam określonych.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after="0" w:line="259" w:lineRule="auto"/>
        <w:ind w:left="426" w:hanging="426"/>
        <w:jc w:val="both"/>
        <w:rPr>
          <w:rFonts w:ascii="Verdana" w:hAnsi="Verdana" w:cstheme="minorHAnsi"/>
          <w:bCs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</w:rPr>
        <w:t xml:space="preserve"> zobowiązuje się, że dostęp do przekazanych mu danych osobowych będą miały wyłącznie osoby:</w:t>
      </w:r>
    </w:p>
    <w:p w:rsidR="00D9388A" w:rsidRPr="00D9388A" w:rsidRDefault="00D9388A" w:rsidP="00E5238C">
      <w:pPr>
        <w:pStyle w:val="Default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 xml:space="preserve">których dostęp do danych osobowych jest uzasadniony realizacją Umowy, </w:t>
      </w:r>
    </w:p>
    <w:p w:rsidR="00D9388A" w:rsidRPr="00D9388A" w:rsidRDefault="00D9388A" w:rsidP="00E5238C">
      <w:pPr>
        <w:pStyle w:val="Default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posiadających stosowne upoważnienie nadane przez Zleceniobiorcę o którym mowa w art. 29 RODO,</w:t>
      </w:r>
    </w:p>
    <w:p w:rsidR="00D9388A" w:rsidRPr="00D9388A" w:rsidRDefault="00D9388A" w:rsidP="00E5238C">
      <w:pPr>
        <w:pStyle w:val="Default"/>
        <w:numPr>
          <w:ilvl w:val="0"/>
          <w:numId w:val="17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które zostały przeszkolone z zakresu przepisów dotyczących ochrony danych osobowych, a także zostały zobowiązane do zachowania bezterminowo w tajemnicy wszelkich powziętych na skutek przetwarzania danych informacji.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, w miarę możliwości udzieli </w:t>
      </w: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Administratorowi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pomocy przy wywiązywaniu się z obowiązków o których mowa w art. 32-36 RODO</w:t>
      </w:r>
      <w:r>
        <w:rPr>
          <w:rFonts w:ascii="Verdana" w:hAnsi="Verdana" w:cstheme="minorHAnsi"/>
          <w:sz w:val="20"/>
          <w:szCs w:val="20"/>
          <w:lang w:eastAsia="ar-SA"/>
        </w:rPr>
        <w:t>,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a także obowiązków względem osób których dane osobowe są przetwarzane, o których mowa w rozdziale III RODO.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Po stwierdzeniu naruszenia ochrony danych osobowych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zobowiązany jest do dokonania zgłoszenia tego faktu </w:t>
      </w: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Administratorowi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bez zbędnej zwłoki, ale nie później niż w ciągu 48 godzin od czasu stwierdzenia naruszenia.</w:t>
      </w:r>
    </w:p>
    <w:p w:rsidR="00D9388A" w:rsidRPr="00FC15D8" w:rsidRDefault="00D9388A" w:rsidP="00E5238C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ma prawo do przeprowadzenia audytu mającego na celu kontrolę przetwarzania powierzonych danych osobowych z punktu widzenia zgodności z Umową i przepisami prawa. Audyt będzie realizowany w sposób niepowodujący nadmiernych obciążeń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</w:t>
      </w:r>
      <w:r>
        <w:rPr>
          <w:rFonts w:ascii="Verdana" w:hAnsi="Verdana" w:cstheme="minorHAnsi"/>
          <w:b/>
          <w:bCs/>
          <w:sz w:val="20"/>
          <w:szCs w:val="20"/>
        </w:rPr>
        <w:t>u</w:t>
      </w:r>
      <w:r w:rsidRPr="00FC15D8">
        <w:rPr>
          <w:rFonts w:ascii="Verdana" w:hAnsi="Verdana" w:cstheme="minorHAnsi"/>
          <w:b/>
          <w:bCs/>
          <w:sz w:val="20"/>
          <w:szCs w:val="20"/>
        </w:rPr>
        <w:t xml:space="preserve"> przetwarzającego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, w tym będzie prowadzony w godzinach pracy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Podmiotu przetwarzającego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po uprzednim zawiadomieniu Zleceniobiorcy z minimum 3-dniowym wyprzedzeniem.</w:t>
      </w:r>
      <w:r w:rsidRPr="00FC15D8">
        <w:rPr>
          <w:rFonts w:ascii="Verdana" w:hAnsi="Verdana" w:cstheme="minorHAnsi"/>
          <w:sz w:val="20"/>
          <w:szCs w:val="20"/>
        </w:rPr>
        <w:t xml:space="preserve">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umożliwi przeprowadzenie audytu udostępniając audytorowi  informacje niezbędne do wykazania spełnienia obowiązków z art. 28 RODO.</w:t>
      </w:r>
      <w:r w:rsidRPr="00FC15D8">
        <w:rPr>
          <w:rFonts w:ascii="Verdana" w:hAnsi="Verdana" w:cstheme="minorHAnsi"/>
          <w:sz w:val="20"/>
          <w:szCs w:val="20"/>
        </w:rPr>
        <w:t xml:space="preserve"> </w:t>
      </w:r>
      <w:r w:rsidRPr="00FC15D8">
        <w:rPr>
          <w:rFonts w:ascii="Verdana" w:hAnsi="Verdana" w:cstheme="minorHAnsi"/>
          <w:sz w:val="20"/>
          <w:szCs w:val="20"/>
          <w:lang w:eastAsia="ar-SA"/>
        </w:rPr>
        <w:t>Audytor zobowiązany jest do zachowania poufności w zakresie wszelkich informacji powziętych w trakcie lub przy okazji prowadzenia audytu.</w:t>
      </w:r>
    </w:p>
    <w:p w:rsidR="00D9388A" w:rsidRPr="00FC15D8" w:rsidRDefault="00D9388A" w:rsidP="00E5238C">
      <w:pPr>
        <w:numPr>
          <w:ilvl w:val="0"/>
          <w:numId w:val="13"/>
        </w:numPr>
        <w:spacing w:before="160" w:after="160" w:line="259" w:lineRule="auto"/>
        <w:ind w:left="426" w:hanging="426"/>
        <w:contextualSpacing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 w:cstheme="minorHAnsi"/>
          <w:sz w:val="20"/>
          <w:szCs w:val="20"/>
          <w:lang w:eastAsia="ar-SA"/>
        </w:rPr>
        <w:lastRenderedPageBreak/>
        <w:t xml:space="preserve">Po zakończeniu Umowy, z uwagi na jej przedmiot,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zobowiązany jest do trwałego usunięcia wszelkich danych osobowych, do których miał dostęp w ramach realizacji przedmiotu Umowy, chyba że przepisy prawa nakazują przechowywanie przetwarzającemu danych osobowych i przekazania </w:t>
      </w:r>
      <w:r w:rsidRPr="00FC15D8">
        <w:rPr>
          <w:rFonts w:ascii="Verdana" w:hAnsi="Verdana" w:cstheme="minorHAnsi"/>
          <w:b/>
          <w:sz w:val="20"/>
          <w:szCs w:val="20"/>
          <w:lang w:eastAsia="ar-SA"/>
        </w:rPr>
        <w:t>Administratorowi</w:t>
      </w:r>
      <w:r w:rsidRPr="00FC15D8">
        <w:rPr>
          <w:rFonts w:ascii="Verdana" w:hAnsi="Verdana" w:cstheme="minorHAnsi"/>
          <w:sz w:val="20"/>
          <w:szCs w:val="20"/>
          <w:lang w:eastAsia="ar-SA"/>
        </w:rPr>
        <w:t xml:space="preserve"> stosownego protokołu.</w:t>
      </w:r>
    </w:p>
    <w:p w:rsidR="00D9388A" w:rsidRPr="00FC15D8" w:rsidRDefault="00D9388A" w:rsidP="00E5238C">
      <w:pPr>
        <w:numPr>
          <w:ilvl w:val="0"/>
          <w:numId w:val="13"/>
        </w:numPr>
        <w:spacing w:before="160" w:after="160" w:line="259" w:lineRule="auto"/>
        <w:ind w:left="426" w:hanging="426"/>
        <w:contextualSpacing/>
        <w:jc w:val="both"/>
        <w:rPr>
          <w:rFonts w:ascii="Verdana" w:hAnsi="Verdana" w:cstheme="minorHAnsi"/>
          <w:sz w:val="20"/>
          <w:szCs w:val="20"/>
        </w:rPr>
      </w:pPr>
      <w:r w:rsidRPr="00FC15D8">
        <w:rPr>
          <w:rFonts w:ascii="Verdana" w:hAnsi="Verdana"/>
          <w:sz w:val="20"/>
          <w:szCs w:val="20"/>
        </w:rPr>
        <w:t xml:space="preserve">Strony niniejszej umowy zgodnie postanawiają, że </w:t>
      </w:r>
      <w:r w:rsidRPr="00FC15D8">
        <w:rPr>
          <w:rFonts w:ascii="Verdana" w:hAnsi="Verdana"/>
          <w:b/>
          <w:sz w:val="20"/>
          <w:szCs w:val="20"/>
        </w:rPr>
        <w:t>Administrator</w:t>
      </w:r>
      <w:r w:rsidRPr="00FC15D8">
        <w:rPr>
          <w:rFonts w:ascii="Verdana" w:hAnsi="Verdana"/>
          <w:sz w:val="20"/>
          <w:szCs w:val="20"/>
        </w:rPr>
        <w:t xml:space="preserve"> jest uprawniony do nałożenia kary umownej na Podmiot przetwarzający w wysokości 10.000 zł za każde stwierdzone naruszenie w zakresie bezpieczeństwa danych osobowych/bezpieczeństwa informacji. Naruszenie o którym mowa może polegać między innymi na:</w:t>
      </w:r>
    </w:p>
    <w:p w:rsidR="00D9388A" w:rsidRPr="00D9388A" w:rsidRDefault="00D9388A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wyniesieniu bez zezwolenia Administratora poza obszar przetwarzania danych osobowych, danych osobowych/informacji w postaci elektronicznej lub tradycyjnej (papierowej) znalezionych podczas realizacji przedmiotu umowy w obszarze przetwarzania danych przez pracowników Podmiotu przetwarzającego;</w:t>
      </w:r>
    </w:p>
    <w:p w:rsidR="00D9388A" w:rsidRPr="00D9388A" w:rsidRDefault="00D9388A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 xml:space="preserve">skopiowaniu, bez zezwolenia Administratora danych osobowych/informacji </w:t>
      </w:r>
      <w:r w:rsidRPr="00D9388A">
        <w:rPr>
          <w:rFonts w:cs="Times New Roman"/>
          <w:color w:val="auto"/>
          <w:sz w:val="20"/>
          <w:szCs w:val="20"/>
        </w:rPr>
        <w:br/>
        <w:t>w postaci tradycyjnej (papierowej) lub na elektroniczny nośnik informacji;</w:t>
      </w:r>
    </w:p>
    <w:p w:rsidR="00D9388A" w:rsidRPr="00D9388A" w:rsidRDefault="00D9388A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D9388A">
        <w:rPr>
          <w:rFonts w:cs="Times New Roman"/>
          <w:color w:val="auto"/>
          <w:sz w:val="20"/>
          <w:szCs w:val="20"/>
        </w:rPr>
        <w:t>każdym innym przetwarzaniu danych osobowych/informacji w postaci tradycyjnej lub elektronicznej bez zezwolenia Administratorowi przez pracowników Podmiotu przetwarzającego.</w:t>
      </w:r>
    </w:p>
    <w:p w:rsidR="00D9388A" w:rsidRPr="00D562AF" w:rsidRDefault="00D9388A" w:rsidP="00E5238C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C15D8">
        <w:rPr>
          <w:rFonts w:ascii="Verdana" w:eastAsia="Verdana" w:hAnsi="Verdana" w:cs="Verdana"/>
          <w:sz w:val="20"/>
        </w:rPr>
        <w:t xml:space="preserve">Kary umowne określone w ust. 14 płatne są w terminie 14 dni od daty otrzymania przez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eastAsia="Verdana" w:hAnsi="Verdana" w:cs="Verdana"/>
          <w:sz w:val="20"/>
        </w:rPr>
        <w:t xml:space="preserve"> wezwania do ich zapłaty. </w:t>
      </w:r>
    </w:p>
    <w:p w:rsidR="00D9388A" w:rsidRPr="00D562AF" w:rsidRDefault="00D9388A" w:rsidP="00E5238C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C15D8">
        <w:rPr>
          <w:rFonts w:ascii="Verdana" w:eastAsia="Verdana" w:hAnsi="Verdana" w:cs="Verdana"/>
          <w:sz w:val="20"/>
        </w:rPr>
        <w:t xml:space="preserve">Kary mogą być również potrącone z wynagrodzenia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Podmiotu przetwarzającego</w:t>
      </w:r>
      <w:r w:rsidRPr="00FC15D8">
        <w:rPr>
          <w:rFonts w:ascii="Verdana" w:eastAsia="Verdana" w:hAnsi="Verdana" w:cs="Verdana"/>
          <w:sz w:val="20"/>
        </w:rPr>
        <w:t xml:space="preserve">, na co </w:t>
      </w:r>
      <w:r w:rsidRPr="00FC15D8">
        <w:rPr>
          <w:rFonts w:ascii="Verdana" w:hAnsi="Verdana" w:cstheme="minorHAnsi"/>
          <w:b/>
          <w:bCs/>
          <w:sz w:val="20"/>
          <w:szCs w:val="20"/>
        </w:rPr>
        <w:t>Podmiot przetwarzający</w:t>
      </w:r>
      <w:r w:rsidRPr="00FC15D8">
        <w:rPr>
          <w:rFonts w:ascii="Verdana" w:eastAsia="Verdana" w:hAnsi="Verdana" w:cs="Verdana"/>
          <w:sz w:val="20"/>
        </w:rPr>
        <w:t xml:space="preserve"> niniejszym wyraża zgodę.</w:t>
      </w:r>
    </w:p>
    <w:p w:rsidR="00D9388A" w:rsidRPr="00B03B27" w:rsidRDefault="00D9388A" w:rsidP="00E5238C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C15D8">
        <w:rPr>
          <w:rFonts w:ascii="Verdana" w:eastAsia="Verdana" w:hAnsi="Verdana" w:cs="Verdana"/>
          <w:sz w:val="20"/>
        </w:rPr>
        <w:t xml:space="preserve">Jeżeli na skutek naruszenia w zakresie bezpieczeństwa danych osobowych/bezpieczeństwa informacji powstanie szkoda przewyższająca zastrzeżoną karę umowną, bądź szkoda powstanie z innych przyczyn niż te, dla których zastrzeżono karę, </w:t>
      </w:r>
      <w:r w:rsidRPr="00FC15D8">
        <w:rPr>
          <w:rFonts w:ascii="Verdana" w:eastAsia="Verdana" w:hAnsi="Verdana" w:cs="Verdana"/>
          <w:b/>
          <w:sz w:val="20"/>
        </w:rPr>
        <w:t>Administratorowi</w:t>
      </w:r>
      <w:r w:rsidRPr="00FC15D8">
        <w:rPr>
          <w:rFonts w:ascii="Verdana" w:eastAsia="Verdana" w:hAnsi="Verdana" w:cs="Verdana"/>
          <w:sz w:val="20"/>
        </w:rPr>
        <w:t xml:space="preserve"> przysługuje prawo do dochodzenia pełnego odszkodowania na zasadach ogólnych.</w:t>
      </w:r>
    </w:p>
    <w:p w:rsidR="00156768" w:rsidRPr="00E95D69" w:rsidRDefault="00156768" w:rsidP="00D9388A">
      <w:pPr>
        <w:widowControl w:val="0"/>
        <w:tabs>
          <w:tab w:val="left" w:pos="426"/>
        </w:tabs>
        <w:suppressAutoHyphens/>
        <w:spacing w:after="0"/>
        <w:ind w:left="426"/>
        <w:jc w:val="both"/>
        <w:rPr>
          <w:rFonts w:ascii="Verdana" w:hAnsi="Verdana"/>
          <w:b/>
          <w:sz w:val="20"/>
          <w:szCs w:val="20"/>
        </w:rPr>
      </w:pPr>
    </w:p>
    <w:p w:rsidR="00F05A8A" w:rsidRPr="00BA3C52" w:rsidRDefault="00F05A8A" w:rsidP="00156768">
      <w:pPr>
        <w:pStyle w:val="Teksttreci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rFonts w:ascii="Verdana" w:hAnsi="Verdana"/>
          <w:sz w:val="20"/>
        </w:rPr>
      </w:pPr>
    </w:p>
    <w:p w:rsidR="00095EC9" w:rsidRPr="00E95D69" w:rsidRDefault="00DD7618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 xml:space="preserve">§ </w:t>
      </w:r>
      <w:bookmarkStart w:id="1" w:name="bookmark4"/>
      <w:bookmarkEnd w:id="1"/>
      <w:r w:rsidR="00883E50" w:rsidRPr="00E95D69">
        <w:rPr>
          <w:rFonts w:ascii="Verdana" w:hAnsi="Verdana"/>
          <w:b/>
          <w:sz w:val="20"/>
          <w:szCs w:val="20"/>
        </w:rPr>
        <w:t>3</w:t>
      </w:r>
    </w:p>
    <w:p w:rsidR="00CC1C3C" w:rsidRDefault="00DD7618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bookmarkStart w:id="2" w:name="bookmark5"/>
      <w:bookmarkEnd w:id="2"/>
      <w:r w:rsidRPr="00E95D69">
        <w:rPr>
          <w:rFonts w:ascii="Verdana" w:hAnsi="Verdana"/>
          <w:b/>
          <w:sz w:val="20"/>
          <w:szCs w:val="20"/>
        </w:rPr>
        <w:t>Wynagrodzenie i płatności</w:t>
      </w:r>
    </w:p>
    <w:p w:rsidR="00156768" w:rsidRPr="00E95D69" w:rsidRDefault="00156768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</w:p>
    <w:p w:rsidR="004070BD" w:rsidRPr="004070BD" w:rsidRDefault="00CC1C3C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 xml:space="preserve">Strony </w:t>
      </w:r>
      <w:r w:rsidR="004070BD">
        <w:rPr>
          <w:rFonts w:ascii="Verdana" w:eastAsia="Arial" w:hAnsi="Verdana" w:cs="Arial"/>
          <w:sz w:val="20"/>
          <w:szCs w:val="20"/>
        </w:rPr>
        <w:t xml:space="preserve">ustalają, że obowiązującą formą wynagrodzenia za przedmiot umowy określony w § 1 ust. 1 jest wynagrodzenie stanowiące iloczyn udokumentowanej liczby </w:t>
      </w:r>
      <w:r w:rsidR="002C1D3C">
        <w:rPr>
          <w:rFonts w:ascii="Verdana" w:eastAsia="Arial" w:hAnsi="Verdana" w:cs="Arial"/>
          <w:sz w:val="20"/>
          <w:szCs w:val="20"/>
        </w:rPr>
        <w:t xml:space="preserve">opróżnionych i </w:t>
      </w:r>
      <w:r w:rsidR="004070BD">
        <w:rPr>
          <w:rFonts w:ascii="Verdana" w:eastAsia="Arial" w:hAnsi="Verdana" w:cs="Arial"/>
          <w:sz w:val="20"/>
          <w:szCs w:val="20"/>
        </w:rPr>
        <w:t>zniszczonych worków</w:t>
      </w:r>
      <w:r w:rsidR="002C1D3C">
        <w:rPr>
          <w:rFonts w:ascii="Verdana" w:eastAsia="Arial" w:hAnsi="Verdana" w:cs="Arial"/>
          <w:sz w:val="20"/>
          <w:szCs w:val="20"/>
        </w:rPr>
        <w:t xml:space="preserve"> z pojemnika-szafki</w:t>
      </w:r>
      <w:r w:rsidR="00D8680F">
        <w:rPr>
          <w:rFonts w:ascii="Verdana" w:eastAsia="Arial" w:hAnsi="Verdana" w:cs="Arial"/>
          <w:sz w:val="20"/>
          <w:szCs w:val="20"/>
        </w:rPr>
        <w:t xml:space="preserve"> przez stawkę </w:t>
      </w:r>
      <w:r w:rsidR="00BC4CCF">
        <w:rPr>
          <w:rFonts w:ascii="Verdana" w:eastAsia="Arial" w:hAnsi="Verdana" w:cs="Arial"/>
          <w:sz w:val="20"/>
          <w:szCs w:val="20"/>
        </w:rPr>
        <w:t>……………..</w:t>
      </w:r>
      <w:r w:rsidR="00D8680F">
        <w:rPr>
          <w:rFonts w:ascii="Verdana" w:eastAsia="Arial" w:hAnsi="Verdana" w:cs="Arial"/>
          <w:sz w:val="20"/>
          <w:szCs w:val="20"/>
        </w:rPr>
        <w:t xml:space="preserve"> </w:t>
      </w:r>
      <w:r w:rsidR="004070BD">
        <w:rPr>
          <w:rFonts w:ascii="Verdana" w:eastAsia="Arial" w:hAnsi="Verdana" w:cs="Arial"/>
          <w:sz w:val="20"/>
          <w:szCs w:val="20"/>
        </w:rPr>
        <w:t>zł brutto.</w:t>
      </w:r>
    </w:p>
    <w:p w:rsidR="00961158" w:rsidRPr="002C1D3C" w:rsidRDefault="002C1D3C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Strony niniejszej umowy ustalają, że wysokość wynagrodzenia za wykonanie całości przedmiotu umowy wyniesie nie więcej niż:</w:t>
      </w:r>
    </w:p>
    <w:p w:rsidR="002C1D3C" w:rsidRPr="002C1D3C" w:rsidRDefault="002C1D3C" w:rsidP="002C1D3C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 netto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</w:r>
      <w:r w:rsidR="00BC4CCF">
        <w:rPr>
          <w:rFonts w:ascii="Verdana" w:hAnsi="Verdana"/>
          <w:sz w:val="20"/>
          <w:szCs w:val="20"/>
        </w:rPr>
        <w:t>………………..</w:t>
      </w:r>
      <w:r w:rsidRPr="002C1D3C">
        <w:rPr>
          <w:rFonts w:ascii="Verdana" w:hAnsi="Verdana"/>
          <w:sz w:val="20"/>
          <w:szCs w:val="20"/>
        </w:rPr>
        <w:t xml:space="preserve"> zł, </w:t>
      </w:r>
    </w:p>
    <w:p w:rsidR="002C1D3C" w:rsidRPr="002C1D3C" w:rsidRDefault="002C1D3C" w:rsidP="002C1D3C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Podatek VAT 23%</w:t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</w:r>
      <w:r w:rsidR="00BC4CCF">
        <w:rPr>
          <w:rFonts w:ascii="Verdana" w:hAnsi="Verdana"/>
          <w:sz w:val="20"/>
          <w:szCs w:val="20"/>
        </w:rPr>
        <w:t>………………..</w:t>
      </w:r>
      <w:r w:rsidR="008810EB">
        <w:rPr>
          <w:rFonts w:ascii="Verdana" w:hAnsi="Verdana"/>
          <w:sz w:val="20"/>
          <w:szCs w:val="20"/>
        </w:rPr>
        <w:t xml:space="preserve"> </w:t>
      </w:r>
      <w:r w:rsidRPr="002C1D3C">
        <w:rPr>
          <w:rFonts w:ascii="Verdana" w:hAnsi="Verdana"/>
          <w:sz w:val="20"/>
          <w:szCs w:val="20"/>
        </w:rPr>
        <w:t xml:space="preserve">zł, </w:t>
      </w:r>
    </w:p>
    <w:p w:rsidR="002C1D3C" w:rsidRPr="008810EB" w:rsidRDefault="002C1D3C" w:rsidP="002C1D3C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Cena brutto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-</w:t>
      </w:r>
      <w:r>
        <w:rPr>
          <w:rFonts w:ascii="Verdana" w:hAnsi="Verdana"/>
          <w:sz w:val="20"/>
          <w:szCs w:val="20"/>
        </w:rPr>
        <w:tab/>
      </w:r>
      <w:r w:rsidR="00BC4CCF">
        <w:rPr>
          <w:rFonts w:ascii="Verdana" w:hAnsi="Verdana"/>
          <w:b/>
          <w:sz w:val="20"/>
          <w:szCs w:val="20"/>
        </w:rPr>
        <w:t>…………….</w:t>
      </w:r>
      <w:r w:rsidR="008810EB" w:rsidRPr="008810EB">
        <w:rPr>
          <w:rFonts w:ascii="Verdana" w:hAnsi="Verdana"/>
          <w:b/>
          <w:sz w:val="20"/>
          <w:szCs w:val="20"/>
        </w:rPr>
        <w:t xml:space="preserve"> </w:t>
      </w:r>
      <w:r w:rsidRPr="008810EB">
        <w:rPr>
          <w:rFonts w:ascii="Verdana" w:hAnsi="Verdana"/>
          <w:b/>
          <w:sz w:val="20"/>
          <w:szCs w:val="20"/>
        </w:rPr>
        <w:t>zł</w:t>
      </w:r>
    </w:p>
    <w:p w:rsidR="002C1D3C" w:rsidRPr="00236F5A" w:rsidRDefault="002C1D3C" w:rsidP="002C1D3C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 brutto:</w:t>
      </w:r>
      <w:r w:rsidR="008810EB">
        <w:rPr>
          <w:rFonts w:ascii="Verdana" w:hAnsi="Verdana"/>
          <w:sz w:val="20"/>
          <w:szCs w:val="20"/>
        </w:rPr>
        <w:t xml:space="preserve"> </w:t>
      </w:r>
      <w:r w:rsidR="00BC4CCF">
        <w:rPr>
          <w:rFonts w:ascii="Verdana" w:hAnsi="Verdana"/>
          <w:sz w:val="20"/>
          <w:szCs w:val="20"/>
        </w:rPr>
        <w:t>…………………………………………………………………………………..</w:t>
      </w:r>
      <w:r w:rsidR="008810EB">
        <w:rPr>
          <w:rFonts w:ascii="Verdana" w:hAnsi="Verdana"/>
          <w:sz w:val="20"/>
          <w:szCs w:val="20"/>
        </w:rPr>
        <w:t xml:space="preserve"> złotych </w:t>
      </w:r>
      <w:r w:rsidR="00BC4CCF">
        <w:rPr>
          <w:rFonts w:ascii="Verdana" w:hAnsi="Verdana"/>
          <w:sz w:val="20"/>
          <w:szCs w:val="20"/>
        </w:rPr>
        <w:t>……</w:t>
      </w:r>
      <w:r w:rsidR="008810EB">
        <w:rPr>
          <w:rFonts w:ascii="Verdana" w:hAnsi="Verdana"/>
          <w:sz w:val="20"/>
          <w:szCs w:val="20"/>
        </w:rPr>
        <w:t>/100.</w:t>
      </w:r>
    </w:p>
    <w:p w:rsidR="002C1D3C" w:rsidRPr="002C1D3C" w:rsidRDefault="002C1D3C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jednostkowa </w:t>
      </w:r>
      <w:r>
        <w:rPr>
          <w:rFonts w:ascii="Verdana" w:eastAsia="Arial" w:hAnsi="Verdana" w:cs="Arial"/>
          <w:sz w:val="20"/>
          <w:szCs w:val="20"/>
        </w:rPr>
        <w:t>za jeden opróżniony i zniszczony worek z pojemnika-szafki</w:t>
      </w:r>
      <w:r w:rsidRPr="00891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określona została</w:t>
      </w:r>
      <w:r w:rsidRPr="00891623"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sz w:val="20"/>
          <w:szCs w:val="20"/>
        </w:rPr>
        <w:t xml:space="preserve"> formularzu ofertowym Wykonawcy z dnia</w:t>
      </w:r>
      <w:r w:rsidRPr="00891623">
        <w:rPr>
          <w:rFonts w:ascii="Verdana" w:hAnsi="Verdana"/>
          <w:sz w:val="20"/>
          <w:szCs w:val="20"/>
        </w:rPr>
        <w:t xml:space="preserve"> </w:t>
      </w:r>
      <w:r w:rsidR="00BC4CCF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, który stanowi </w:t>
      </w:r>
      <w:r w:rsidRPr="006D4FF6">
        <w:rPr>
          <w:rFonts w:ascii="Verdana" w:hAnsi="Verdana"/>
          <w:sz w:val="20"/>
          <w:szCs w:val="20"/>
          <w:u w:val="single"/>
        </w:rPr>
        <w:t>załącznik nr 1</w:t>
      </w:r>
      <w:r w:rsidRPr="00891623">
        <w:rPr>
          <w:rFonts w:ascii="Verdana" w:hAnsi="Verdana"/>
          <w:sz w:val="20"/>
          <w:szCs w:val="20"/>
        </w:rPr>
        <w:t xml:space="preserve"> do niniejszej umowy.</w:t>
      </w:r>
    </w:p>
    <w:p w:rsidR="00236F5A" w:rsidRDefault="004070BD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W</w:t>
      </w:r>
      <w:r w:rsidR="008810EB">
        <w:rPr>
          <w:rFonts w:ascii="Verdana" w:eastAsia="Arial" w:hAnsi="Verdana" w:cs="Arial"/>
          <w:sz w:val="20"/>
          <w:szCs w:val="20"/>
        </w:rPr>
        <w:t xml:space="preserve">ykonawca oświadcza, że kwota </w:t>
      </w:r>
      <w:r w:rsidR="00BC4CCF">
        <w:rPr>
          <w:rFonts w:ascii="Verdana" w:eastAsia="Arial" w:hAnsi="Verdana" w:cs="Arial"/>
          <w:sz w:val="20"/>
          <w:szCs w:val="20"/>
        </w:rPr>
        <w:t>……………</w:t>
      </w:r>
      <w:r w:rsidR="008810EB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>złotych brutto</w:t>
      </w:r>
      <w:r w:rsidR="002C1D3C">
        <w:rPr>
          <w:rFonts w:ascii="Verdana" w:eastAsia="Arial" w:hAnsi="Verdana" w:cs="Arial"/>
          <w:sz w:val="20"/>
          <w:szCs w:val="20"/>
        </w:rPr>
        <w:t xml:space="preserve"> za jeden opróżniony </w:t>
      </w:r>
      <w:r w:rsidR="008810EB">
        <w:rPr>
          <w:rFonts w:ascii="Verdana" w:eastAsia="Arial" w:hAnsi="Verdana" w:cs="Arial"/>
          <w:sz w:val="20"/>
          <w:szCs w:val="20"/>
        </w:rPr>
        <w:br/>
      </w:r>
      <w:r w:rsidR="002C1D3C">
        <w:rPr>
          <w:rFonts w:ascii="Verdana" w:eastAsia="Arial" w:hAnsi="Verdana" w:cs="Arial"/>
          <w:sz w:val="20"/>
          <w:szCs w:val="20"/>
        </w:rPr>
        <w:t>i zniszczony worek z pojemnika-szafki</w:t>
      </w:r>
      <w:r>
        <w:rPr>
          <w:rFonts w:ascii="Verdana" w:eastAsia="Arial" w:hAnsi="Verdana" w:cs="Arial"/>
          <w:sz w:val="20"/>
          <w:szCs w:val="20"/>
        </w:rPr>
        <w:t xml:space="preserve"> jest stała</w:t>
      </w:r>
      <w:r w:rsidR="00961158">
        <w:rPr>
          <w:rFonts w:ascii="Verdana" w:eastAsia="Arial" w:hAnsi="Verdana" w:cs="Arial"/>
          <w:sz w:val="20"/>
          <w:szCs w:val="20"/>
        </w:rPr>
        <w:t xml:space="preserve"> przez cały okres obowiązywania niniejszej umowy, nie </w:t>
      </w:r>
      <w:r>
        <w:rPr>
          <w:rFonts w:ascii="Verdana" w:eastAsia="Arial" w:hAnsi="Verdana" w:cs="Arial"/>
          <w:sz w:val="20"/>
          <w:szCs w:val="20"/>
        </w:rPr>
        <w:t>podlega</w:t>
      </w:r>
      <w:r w:rsidR="00961158">
        <w:rPr>
          <w:rFonts w:ascii="Verdana" w:eastAsia="Arial" w:hAnsi="Verdana" w:cs="Arial"/>
          <w:sz w:val="20"/>
          <w:szCs w:val="20"/>
        </w:rPr>
        <w:t xml:space="preserve"> negocjacji </w:t>
      </w:r>
      <w:r w:rsidR="002C1D3C">
        <w:rPr>
          <w:rFonts w:ascii="Verdana" w:eastAsia="Arial" w:hAnsi="Verdana" w:cs="Arial"/>
          <w:sz w:val="20"/>
          <w:szCs w:val="20"/>
        </w:rPr>
        <w:t>i waloryzacji cen oraz zawiera</w:t>
      </w:r>
      <w:r w:rsidR="00961158">
        <w:rPr>
          <w:rFonts w:ascii="Verdana" w:eastAsia="Arial" w:hAnsi="Verdana" w:cs="Arial"/>
          <w:sz w:val="20"/>
          <w:szCs w:val="20"/>
        </w:rPr>
        <w:t xml:space="preserve"> wszelkie koszty związane z realizacją umowy</w:t>
      </w:r>
      <w:r>
        <w:rPr>
          <w:rFonts w:ascii="Verdana" w:eastAsia="Arial" w:hAnsi="Verdana" w:cs="Arial"/>
          <w:sz w:val="20"/>
          <w:szCs w:val="20"/>
        </w:rPr>
        <w:t>.</w:t>
      </w:r>
    </w:p>
    <w:p w:rsidR="00382505" w:rsidRDefault="00382505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lastRenderedPageBreak/>
        <w:t>Umowa wygasa w momencie przekroczenia kwoty</w:t>
      </w:r>
      <w:r w:rsidR="006B3189">
        <w:rPr>
          <w:rFonts w:ascii="Verdana" w:eastAsia="Arial" w:hAnsi="Verdana" w:cs="Arial"/>
          <w:sz w:val="20"/>
          <w:szCs w:val="20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o której mowa w ust. </w:t>
      </w:r>
      <w:r w:rsidR="002C1D3C"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>.</w:t>
      </w:r>
    </w:p>
    <w:p w:rsidR="005F68C4" w:rsidRPr="005F68C4" w:rsidRDefault="00382505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 xml:space="preserve">W przypadku gdy kwota określona w ust. </w:t>
      </w:r>
      <w:r w:rsidR="002C1D3C">
        <w:rPr>
          <w:rFonts w:ascii="Verdana" w:eastAsia="Arial" w:hAnsi="Verdana" w:cs="Arial"/>
          <w:sz w:val="20"/>
          <w:szCs w:val="20"/>
        </w:rPr>
        <w:t>2</w:t>
      </w:r>
      <w:r>
        <w:rPr>
          <w:rFonts w:ascii="Verdana" w:eastAsia="Arial" w:hAnsi="Verdana" w:cs="Arial"/>
          <w:sz w:val="20"/>
          <w:szCs w:val="20"/>
        </w:rPr>
        <w:t xml:space="preserve"> niniejszego paragrafu nie zostanie wykorzystana w całości, nie powoduje to powstania po stronie Wykonawcy roszczenia o przedłużenie umowy.</w:t>
      </w:r>
    </w:p>
    <w:p w:rsidR="00DD7618" w:rsidRDefault="007A0679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Arial" w:hAnsi="Verdana" w:cs="Arial"/>
          <w:sz w:val="20"/>
          <w:szCs w:val="20"/>
        </w:rPr>
        <w:t>Wynagrodzenie</w:t>
      </w:r>
      <w:r w:rsidR="006B3189">
        <w:rPr>
          <w:rFonts w:ascii="Verdana" w:eastAsia="Arial" w:hAnsi="Verdana" w:cs="Arial"/>
          <w:sz w:val="20"/>
          <w:szCs w:val="20"/>
        </w:rPr>
        <w:t xml:space="preserve"> brutto</w:t>
      </w:r>
      <w:r w:rsidRPr="00891623">
        <w:rPr>
          <w:rFonts w:ascii="Verdana" w:eastAsia="Arial" w:hAnsi="Verdana" w:cs="Arial"/>
          <w:sz w:val="20"/>
          <w:szCs w:val="20"/>
        </w:rPr>
        <w:t xml:space="preserve"> określone w ust.</w:t>
      </w:r>
      <w:r w:rsidR="006D4FF6">
        <w:rPr>
          <w:rFonts w:ascii="Verdana" w:eastAsia="Arial" w:hAnsi="Verdana" w:cs="Arial"/>
          <w:sz w:val="20"/>
          <w:szCs w:val="20"/>
        </w:rPr>
        <w:t xml:space="preserve"> </w:t>
      </w:r>
      <w:r w:rsidR="002C1D3C">
        <w:rPr>
          <w:rFonts w:ascii="Verdana" w:eastAsia="Arial" w:hAnsi="Verdana" w:cs="Arial"/>
          <w:sz w:val="20"/>
          <w:szCs w:val="20"/>
        </w:rPr>
        <w:t>2</w:t>
      </w:r>
      <w:r w:rsidR="00DD7618" w:rsidRPr="00891623">
        <w:rPr>
          <w:rFonts w:ascii="Verdana" w:eastAsia="Arial" w:hAnsi="Verdana" w:cs="Arial"/>
          <w:sz w:val="20"/>
          <w:szCs w:val="20"/>
        </w:rPr>
        <w:t xml:space="preserve"> stanowi całkowite wynagrodzenie należne Wykonawcy z tytułu wykonania wszelkich z</w:t>
      </w:r>
      <w:r w:rsidR="006B3189">
        <w:rPr>
          <w:rFonts w:ascii="Verdana" w:eastAsia="Arial" w:hAnsi="Verdana" w:cs="Arial"/>
          <w:sz w:val="20"/>
          <w:szCs w:val="20"/>
        </w:rPr>
        <w:t>obowiązań określonych w Umowie.</w:t>
      </w:r>
    </w:p>
    <w:p w:rsidR="00CC1C3C" w:rsidRPr="00891623" w:rsidRDefault="00CC1C3C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 xml:space="preserve">Niedoszacowanie, pominięcie oraz brak rozpoznania zakresu przedmiotu umowy nie może być podstawą do żądania zmiany wynagrodzenia ryczałtowego określonego </w:t>
      </w:r>
      <w:r w:rsidR="00134DEE">
        <w:rPr>
          <w:rFonts w:ascii="Verdana" w:hAnsi="Verdana"/>
          <w:sz w:val="20"/>
          <w:szCs w:val="20"/>
        </w:rPr>
        <w:br/>
      </w:r>
      <w:r w:rsidR="002C1D3C">
        <w:rPr>
          <w:rFonts w:ascii="Verdana" w:hAnsi="Verdana"/>
          <w:sz w:val="20"/>
          <w:szCs w:val="20"/>
        </w:rPr>
        <w:t>w ust. 2</w:t>
      </w:r>
      <w:r w:rsidRPr="00891623">
        <w:rPr>
          <w:rFonts w:ascii="Verdana" w:hAnsi="Verdana"/>
          <w:sz w:val="20"/>
          <w:szCs w:val="20"/>
        </w:rPr>
        <w:t xml:space="preserve"> niniejszego paragrafu.</w:t>
      </w:r>
    </w:p>
    <w:p w:rsidR="00DD7618" w:rsidRPr="00891623" w:rsidRDefault="00DD7618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eastAsia="SimSun" w:hAnsi="Verdana"/>
          <w:sz w:val="20"/>
          <w:szCs w:val="20"/>
          <w:lang w:eastAsia="pl-PL"/>
        </w:rPr>
        <w:t xml:space="preserve">Zapłata </w:t>
      </w:r>
      <w:r w:rsidR="00807C37" w:rsidRPr="00891623">
        <w:rPr>
          <w:rFonts w:ascii="Verdana" w:eastAsia="SimSun" w:hAnsi="Verdana"/>
          <w:sz w:val="20"/>
          <w:szCs w:val="20"/>
          <w:lang w:eastAsia="pl-PL"/>
        </w:rPr>
        <w:t xml:space="preserve">za przedmiot umowy dokonana będzie w terminie do </w:t>
      </w:r>
      <w:r w:rsidR="00382505">
        <w:rPr>
          <w:rFonts w:ascii="Verdana" w:eastAsia="SimSun" w:hAnsi="Verdana"/>
          <w:sz w:val="20"/>
          <w:szCs w:val="20"/>
          <w:lang w:eastAsia="pl-PL"/>
        </w:rPr>
        <w:t>21</w:t>
      </w:r>
      <w:r w:rsidRPr="00891623">
        <w:rPr>
          <w:rFonts w:ascii="Verdana" w:eastAsia="SimSun" w:hAnsi="Verdana"/>
          <w:sz w:val="20"/>
          <w:szCs w:val="20"/>
          <w:lang w:eastAsia="pl-PL"/>
        </w:rPr>
        <w:t xml:space="preserve"> dni od daty otrzymania przez </w:t>
      </w:r>
      <w:r w:rsidR="005F68C4">
        <w:rPr>
          <w:rFonts w:ascii="Verdana" w:eastAsia="SimSun" w:hAnsi="Verdana"/>
          <w:sz w:val="20"/>
          <w:szCs w:val="20"/>
          <w:lang w:eastAsia="pl-PL"/>
        </w:rPr>
        <w:t>Sąd Rejonowy w Nowej Soli</w:t>
      </w:r>
      <w:r w:rsidRPr="00891623">
        <w:rPr>
          <w:rFonts w:ascii="Verdana" w:eastAsia="SimSun" w:hAnsi="Verdana"/>
          <w:sz w:val="20"/>
          <w:szCs w:val="20"/>
          <w:lang w:eastAsia="pl-PL"/>
        </w:rPr>
        <w:t xml:space="preserve"> prawidłowo wyst</w:t>
      </w:r>
      <w:r w:rsidR="00327C6C" w:rsidRPr="00891623">
        <w:rPr>
          <w:rFonts w:ascii="Verdana" w:eastAsia="SimSun" w:hAnsi="Verdana"/>
          <w:sz w:val="20"/>
          <w:szCs w:val="20"/>
          <w:lang w:eastAsia="pl-PL"/>
        </w:rPr>
        <w:t xml:space="preserve">awionej </w:t>
      </w:r>
      <w:r w:rsidR="00807C37" w:rsidRPr="00891623">
        <w:rPr>
          <w:rFonts w:ascii="Verdana" w:eastAsia="SimSun" w:hAnsi="Verdana"/>
          <w:sz w:val="20"/>
          <w:szCs w:val="20"/>
          <w:lang w:eastAsia="pl-PL"/>
        </w:rPr>
        <w:t>przez Wykonawcę</w:t>
      </w:r>
      <w:r w:rsidR="005F68C4">
        <w:rPr>
          <w:rFonts w:ascii="Verdana" w:eastAsia="SimSun" w:hAnsi="Verdana"/>
          <w:sz w:val="20"/>
          <w:szCs w:val="20"/>
          <w:lang w:eastAsia="pl-PL"/>
        </w:rPr>
        <w:t xml:space="preserve"> faktury Vat</w:t>
      </w:r>
      <w:r w:rsidRPr="00891623">
        <w:rPr>
          <w:rFonts w:ascii="Verdana" w:eastAsia="SimSun" w:hAnsi="Verdana"/>
          <w:sz w:val="20"/>
          <w:szCs w:val="20"/>
          <w:lang w:eastAsia="pl-PL"/>
        </w:rPr>
        <w:t>, przelewem na konto Wykonawcy</w:t>
      </w:r>
      <w:r w:rsidR="005F68C4">
        <w:rPr>
          <w:rFonts w:ascii="Verdana" w:eastAsia="SimSun" w:hAnsi="Verdana"/>
          <w:sz w:val="20"/>
          <w:szCs w:val="20"/>
          <w:lang w:eastAsia="pl-PL"/>
        </w:rPr>
        <w:t>.</w:t>
      </w:r>
      <w:r w:rsidR="00C844C7">
        <w:rPr>
          <w:rFonts w:ascii="Verdana" w:eastAsia="SimSun" w:hAnsi="Verdana"/>
          <w:sz w:val="20"/>
          <w:szCs w:val="20"/>
          <w:lang w:eastAsia="pl-PL"/>
        </w:rPr>
        <w:t xml:space="preserve"> </w:t>
      </w:r>
    </w:p>
    <w:p w:rsidR="00E73B69" w:rsidRPr="00891623" w:rsidRDefault="00E73B69" w:rsidP="00E5238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ascii="Verdana" w:eastAsia="Arial" w:hAnsi="Verdana" w:cs="Arial"/>
          <w:sz w:val="20"/>
          <w:szCs w:val="20"/>
        </w:rPr>
      </w:pPr>
      <w:r w:rsidRPr="00891623">
        <w:rPr>
          <w:rFonts w:ascii="Verdana" w:hAnsi="Verdana"/>
          <w:sz w:val="20"/>
          <w:szCs w:val="20"/>
        </w:rPr>
        <w:t>Jeżeli koni</w:t>
      </w:r>
      <w:r w:rsidR="0083749B" w:rsidRPr="00891623">
        <w:rPr>
          <w:rFonts w:ascii="Verdana" w:hAnsi="Verdana"/>
          <w:sz w:val="20"/>
          <w:szCs w:val="20"/>
        </w:rPr>
        <w:t>e</w:t>
      </w:r>
      <w:r w:rsidRPr="00891623">
        <w:rPr>
          <w:rFonts w:ascii="Verdana" w:hAnsi="Verdana"/>
          <w:sz w:val="20"/>
          <w:szCs w:val="20"/>
        </w:rPr>
        <w:t>c terminu płatności przypada na dzień ustawowo wolny od pracy, wówczas termin zapłaty upływa w dniu, który jest najbliższym kolejnym dniem roboczym.</w:t>
      </w:r>
    </w:p>
    <w:p w:rsidR="008D6A77" w:rsidRDefault="008D6A77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50189F" w:rsidRPr="00E95D69" w:rsidRDefault="0050189F" w:rsidP="00DC6428">
      <w:pPr>
        <w:widowControl w:val="0"/>
        <w:tabs>
          <w:tab w:val="left" w:pos="284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83749B" w:rsidRPr="00156768" w:rsidRDefault="0083749B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156768">
        <w:rPr>
          <w:rFonts w:ascii="Verdana" w:hAnsi="Verdana"/>
          <w:b/>
          <w:sz w:val="20"/>
          <w:szCs w:val="20"/>
        </w:rPr>
        <w:t>§ 4</w:t>
      </w:r>
    </w:p>
    <w:p w:rsidR="00DD7618" w:rsidRDefault="00DD7618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Termin</w:t>
      </w:r>
      <w:r w:rsidR="006B3189">
        <w:rPr>
          <w:rFonts w:ascii="Verdana" w:hAnsi="Verdana"/>
          <w:b/>
          <w:sz w:val="20"/>
          <w:szCs w:val="20"/>
        </w:rPr>
        <w:t xml:space="preserve"> i miejsce</w:t>
      </w:r>
      <w:r w:rsidRPr="00E95D69">
        <w:rPr>
          <w:rFonts w:ascii="Verdana" w:hAnsi="Verdana"/>
          <w:b/>
          <w:sz w:val="20"/>
          <w:szCs w:val="20"/>
        </w:rPr>
        <w:t xml:space="preserve"> wykonania</w:t>
      </w:r>
      <w:r w:rsidR="006B3189">
        <w:rPr>
          <w:rFonts w:ascii="Verdana" w:hAnsi="Verdana"/>
          <w:b/>
          <w:sz w:val="20"/>
          <w:szCs w:val="20"/>
        </w:rPr>
        <w:t xml:space="preserve"> przedmiotu</w:t>
      </w:r>
      <w:r w:rsidRPr="00E95D69">
        <w:rPr>
          <w:rFonts w:ascii="Verdana" w:hAnsi="Verdana"/>
          <w:b/>
          <w:sz w:val="20"/>
          <w:szCs w:val="20"/>
        </w:rPr>
        <w:t xml:space="preserve"> umowy</w:t>
      </w:r>
    </w:p>
    <w:p w:rsidR="00156768" w:rsidRPr="00E95D69" w:rsidRDefault="00156768" w:rsidP="00156768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</w:p>
    <w:p w:rsidR="007E2EDD" w:rsidRDefault="005F68C4" w:rsidP="00E5238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Fonts w:ascii="Verdana" w:hAnsi="Verdana"/>
          <w:sz w:val="20"/>
          <w:szCs w:val="20"/>
        </w:rPr>
        <w:t xml:space="preserve">Umowa zostaje zawarta na czas określony od dnia </w:t>
      </w:r>
      <w:r w:rsidR="006B3189">
        <w:rPr>
          <w:rFonts w:ascii="Verdana" w:hAnsi="Verdana"/>
          <w:sz w:val="20"/>
          <w:szCs w:val="20"/>
        </w:rPr>
        <w:t xml:space="preserve">podpisania umowy </w:t>
      </w:r>
      <w:r w:rsidR="006B3189" w:rsidRPr="00633252">
        <w:rPr>
          <w:rFonts w:ascii="Verdana" w:hAnsi="Verdana"/>
          <w:b/>
          <w:sz w:val="20"/>
          <w:szCs w:val="20"/>
        </w:rPr>
        <w:t xml:space="preserve">do dnia </w:t>
      </w:r>
      <w:r w:rsidR="00714D6F" w:rsidRPr="00633252">
        <w:rPr>
          <w:rFonts w:ascii="Verdana" w:hAnsi="Verdana"/>
          <w:b/>
          <w:sz w:val="20"/>
          <w:szCs w:val="20"/>
        </w:rPr>
        <w:t>31</w:t>
      </w:r>
      <w:r w:rsidR="006B3189" w:rsidRPr="00633252">
        <w:rPr>
          <w:rFonts w:ascii="Verdana" w:hAnsi="Verdana"/>
          <w:b/>
          <w:sz w:val="20"/>
          <w:szCs w:val="20"/>
        </w:rPr>
        <w:t xml:space="preserve"> </w:t>
      </w:r>
      <w:r w:rsidR="00BC4CCF">
        <w:rPr>
          <w:rFonts w:ascii="Verdana" w:hAnsi="Verdana"/>
          <w:b/>
          <w:sz w:val="20"/>
          <w:szCs w:val="20"/>
        </w:rPr>
        <w:t>sierpn</w:t>
      </w:r>
      <w:r w:rsidR="006B3189" w:rsidRPr="00633252">
        <w:rPr>
          <w:rFonts w:ascii="Verdana" w:hAnsi="Verdana"/>
          <w:b/>
          <w:sz w:val="20"/>
          <w:szCs w:val="20"/>
        </w:rPr>
        <w:t>ia 202</w:t>
      </w:r>
      <w:r w:rsidR="00BC4CCF">
        <w:rPr>
          <w:rFonts w:ascii="Verdana" w:hAnsi="Verdana"/>
          <w:b/>
          <w:sz w:val="20"/>
          <w:szCs w:val="20"/>
        </w:rPr>
        <w:t>1</w:t>
      </w:r>
      <w:r w:rsidR="006B3189" w:rsidRPr="00633252">
        <w:rPr>
          <w:rFonts w:ascii="Verdana" w:hAnsi="Verdana"/>
          <w:b/>
          <w:sz w:val="20"/>
          <w:szCs w:val="20"/>
        </w:rPr>
        <w:t>r.</w:t>
      </w:r>
      <w:r w:rsidR="006B3189">
        <w:rPr>
          <w:rFonts w:ascii="Verdana" w:hAnsi="Verdana"/>
          <w:sz w:val="20"/>
          <w:szCs w:val="20"/>
        </w:rPr>
        <w:t xml:space="preserve"> lub do wyczerpania szacunkowej kwoty brutto,</w:t>
      </w:r>
      <w:r w:rsidR="002C1D3C">
        <w:rPr>
          <w:rFonts w:ascii="Verdana" w:hAnsi="Verdana"/>
          <w:sz w:val="20"/>
          <w:szCs w:val="20"/>
        </w:rPr>
        <w:t xml:space="preserve"> o której mowa w § 3 ust. 2</w:t>
      </w:r>
      <w:r w:rsidR="006B3189">
        <w:rPr>
          <w:rFonts w:ascii="Verdana" w:hAnsi="Verdana"/>
          <w:sz w:val="20"/>
          <w:szCs w:val="20"/>
        </w:rPr>
        <w:t>.</w:t>
      </w:r>
    </w:p>
    <w:p w:rsidR="009D7062" w:rsidRDefault="005D732E" w:rsidP="00E5238C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  <w:r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  <w:t>Strony mają prawo odstąpienia od umowy w każdym czasie z zachowaniem jednomiesięcznego terminu wypowiedzenia umowy przypadającego na ostatni dzień następnego miesiąca, w którym to wypowiedzenia nastąpiło.</w:t>
      </w:r>
    </w:p>
    <w:p w:rsidR="002C1D3C" w:rsidRDefault="002C1D3C" w:rsidP="002C1D3C">
      <w:pPr>
        <w:widowControl w:val="0"/>
        <w:tabs>
          <w:tab w:val="left" w:pos="426"/>
        </w:tabs>
        <w:suppressAutoHyphens/>
        <w:spacing w:after="0"/>
        <w:ind w:left="380"/>
        <w:jc w:val="both"/>
        <w:rPr>
          <w:rStyle w:val="Pogrubienie"/>
          <w:rFonts w:ascii="Verdana" w:eastAsia="Calibri" w:hAnsi="Verdana" w:cs="Times New Roman"/>
          <w:b w:val="0"/>
          <w:bCs w:val="0"/>
          <w:color w:val="auto"/>
          <w:sz w:val="20"/>
          <w:szCs w:val="20"/>
          <w:shd w:val="clear" w:color="auto" w:fill="auto"/>
          <w:lang w:eastAsia="en-US" w:bidi="ar-SA"/>
        </w:rPr>
      </w:pPr>
    </w:p>
    <w:p w:rsidR="00E95D69" w:rsidRPr="00E95D69" w:rsidRDefault="00E95D69" w:rsidP="00E95D69">
      <w:pPr>
        <w:widowControl w:val="0"/>
        <w:tabs>
          <w:tab w:val="left" w:pos="815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</w:p>
    <w:p w:rsidR="002075B4" w:rsidRPr="00E95D69" w:rsidRDefault="00334B85" w:rsidP="002075B4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</w:t>
      </w:r>
      <w:r w:rsidR="00EE364D">
        <w:rPr>
          <w:rFonts w:ascii="Verdana" w:hAnsi="Verdana"/>
          <w:b/>
          <w:sz w:val="20"/>
          <w:szCs w:val="20"/>
        </w:rPr>
        <w:t xml:space="preserve"> 5</w:t>
      </w:r>
    </w:p>
    <w:p w:rsidR="00DD7618" w:rsidRPr="00E95D69" w:rsidRDefault="00E95D69" w:rsidP="00E95D69">
      <w:pPr>
        <w:pStyle w:val="Nagwek40"/>
        <w:keepNext/>
        <w:keepLines/>
        <w:tabs>
          <w:tab w:val="left" w:pos="9072"/>
        </w:tabs>
        <w:spacing w:after="0"/>
        <w:rPr>
          <w:rFonts w:ascii="Verdana" w:hAnsi="Verdana"/>
          <w:b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Kary umowne</w:t>
      </w:r>
    </w:p>
    <w:p w:rsidR="00E95D69" w:rsidRPr="00E95D69" w:rsidRDefault="00E95D69" w:rsidP="00E95D69">
      <w:pPr>
        <w:pStyle w:val="Nagwek40"/>
        <w:keepNext/>
        <w:keepLines/>
        <w:shd w:val="clear" w:color="auto" w:fill="auto"/>
        <w:tabs>
          <w:tab w:val="left" w:pos="9072"/>
        </w:tabs>
        <w:spacing w:after="0" w:line="276" w:lineRule="auto"/>
        <w:rPr>
          <w:rFonts w:ascii="Verdana" w:hAnsi="Verdana" w:cs="Times New Roman"/>
          <w:b/>
          <w:sz w:val="20"/>
          <w:szCs w:val="20"/>
        </w:rPr>
      </w:pPr>
    </w:p>
    <w:p w:rsidR="009721DE" w:rsidRDefault="009721DE" w:rsidP="00E5238C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eastAsia="Calibri" w:cs="Times New Roman"/>
          <w:color w:val="auto"/>
          <w:sz w:val="20"/>
          <w:szCs w:val="20"/>
        </w:rPr>
        <w:t>W przypadku, gdy Zamawiający odstąpi od Umowy z powodu okoliczności, za które odpowiada Wykonawca, Zamawiającemu przysł</w:t>
      </w:r>
      <w:r w:rsidR="00B11C39">
        <w:rPr>
          <w:rFonts w:eastAsia="Calibri" w:cs="Times New Roman"/>
          <w:color w:val="auto"/>
          <w:sz w:val="20"/>
          <w:szCs w:val="20"/>
        </w:rPr>
        <w:t>ugują kary umowne w wysokości 5</w:t>
      </w:r>
      <w:r w:rsidRPr="00891623">
        <w:rPr>
          <w:rFonts w:eastAsia="Calibri" w:cs="Times New Roman"/>
          <w:color w:val="auto"/>
          <w:sz w:val="20"/>
          <w:szCs w:val="20"/>
        </w:rPr>
        <w:t>%</w:t>
      </w:r>
      <w:r w:rsidRPr="00E95D69">
        <w:rPr>
          <w:rFonts w:cs="Times New Roman"/>
          <w:color w:val="auto"/>
          <w:sz w:val="20"/>
          <w:szCs w:val="20"/>
        </w:rPr>
        <w:t xml:space="preserve"> wynagrodzenia </w:t>
      </w:r>
      <w:r w:rsidR="00E44DE0">
        <w:rPr>
          <w:rFonts w:cs="Times New Roman"/>
          <w:color w:val="auto"/>
          <w:sz w:val="20"/>
          <w:szCs w:val="20"/>
        </w:rPr>
        <w:t>brutto określonego</w:t>
      </w:r>
      <w:r w:rsidR="00334B85">
        <w:rPr>
          <w:rFonts w:cs="Times New Roman"/>
          <w:color w:val="auto"/>
          <w:sz w:val="20"/>
          <w:szCs w:val="20"/>
        </w:rPr>
        <w:t xml:space="preserve"> w § 3 ust.</w:t>
      </w:r>
      <w:r w:rsidR="00684248">
        <w:rPr>
          <w:rFonts w:cs="Times New Roman"/>
          <w:color w:val="auto"/>
          <w:sz w:val="20"/>
          <w:szCs w:val="20"/>
        </w:rPr>
        <w:t xml:space="preserve"> 2</w:t>
      </w:r>
      <w:r w:rsidR="00452252">
        <w:rPr>
          <w:rFonts w:cs="Times New Roman"/>
          <w:color w:val="auto"/>
          <w:sz w:val="20"/>
          <w:szCs w:val="20"/>
        </w:rPr>
        <w:t xml:space="preserve"> p</w:t>
      </w:r>
      <w:r w:rsidR="00E44DE0">
        <w:rPr>
          <w:rFonts w:cs="Times New Roman"/>
          <w:color w:val="auto"/>
          <w:sz w:val="20"/>
          <w:szCs w:val="20"/>
        </w:rPr>
        <w:t>rzysługującego Wykonawcy.</w:t>
      </w:r>
    </w:p>
    <w:p w:rsidR="009721DE" w:rsidRPr="00BD66B0" w:rsidRDefault="006800A1" w:rsidP="00E5238C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>
        <w:rPr>
          <w:rFonts w:eastAsia="Calibri" w:cs="Times New Roman"/>
          <w:color w:val="auto"/>
          <w:sz w:val="20"/>
          <w:szCs w:val="20"/>
        </w:rPr>
        <w:t>Za opóźnienie w wykonywaniu przedmiotu umowy o którym mowa w § 1 ust. 6 pkt b, Zamawiającemu przysługują kary umowne w wysokości 0,2% wynagrodzenia brutto określonego w § 3 ust. 2 przysługującego Wykonawcy, za każdy rozpoczęty dzień opóźnienia.</w:t>
      </w:r>
    </w:p>
    <w:p w:rsidR="00891623" w:rsidRDefault="009721DE" w:rsidP="00E5238C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Za zwłokę w zapłacie faktur Zamawiający zapłaci Wykonawcy odsetki ustawowe.</w:t>
      </w:r>
    </w:p>
    <w:p w:rsidR="009721DE" w:rsidRDefault="009721DE" w:rsidP="00E5238C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891623">
        <w:rPr>
          <w:rFonts w:cs="Times New Roman"/>
          <w:color w:val="auto"/>
          <w:sz w:val="20"/>
          <w:szCs w:val="20"/>
        </w:rPr>
        <w:t>Kar</w:t>
      </w:r>
      <w:r w:rsidR="001F770E" w:rsidRPr="00891623">
        <w:rPr>
          <w:rFonts w:cs="Times New Roman"/>
          <w:color w:val="auto"/>
          <w:sz w:val="20"/>
          <w:szCs w:val="20"/>
        </w:rPr>
        <w:t xml:space="preserve">y </w:t>
      </w:r>
      <w:r w:rsidRPr="00891623">
        <w:rPr>
          <w:rFonts w:cs="Times New Roman"/>
          <w:color w:val="auto"/>
          <w:sz w:val="20"/>
          <w:szCs w:val="20"/>
        </w:rPr>
        <w:t>płatne są w terminie 14 dni od daty otrzymania przez Wy</w:t>
      </w:r>
      <w:r w:rsidR="001F770E" w:rsidRPr="00891623">
        <w:rPr>
          <w:rFonts w:cs="Times New Roman"/>
          <w:color w:val="auto"/>
          <w:sz w:val="20"/>
          <w:szCs w:val="20"/>
        </w:rPr>
        <w:t>konawcę wezwania do ich zapłaty. Kary mogą być również potrącone z wynagrodzenia Wykonawcy, na co Wykonawca niniejszym wyraża zgodę.</w:t>
      </w:r>
      <w:r w:rsidRPr="00891623">
        <w:rPr>
          <w:rFonts w:cs="Times New Roman"/>
          <w:color w:val="auto"/>
          <w:sz w:val="20"/>
          <w:szCs w:val="20"/>
        </w:rPr>
        <w:t xml:space="preserve"> </w:t>
      </w:r>
    </w:p>
    <w:p w:rsidR="009721DE" w:rsidRPr="00134DEE" w:rsidRDefault="009721DE" w:rsidP="00E5238C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Zamawiający ma prawo odstąpić od Umowy w następujących przypadkach: </w:t>
      </w:r>
    </w:p>
    <w:p w:rsidR="00BD66B0" w:rsidRDefault="00BD66B0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w przypadku utraty uprawnień Wykonawcy niezbędnych do wykonywania przedmiotu umowy,</w:t>
      </w:r>
    </w:p>
    <w:p w:rsidR="009721DE" w:rsidRPr="00BD66B0" w:rsidRDefault="009721DE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BD66B0">
        <w:rPr>
          <w:rFonts w:cs="Times New Roman"/>
          <w:color w:val="auto"/>
          <w:sz w:val="20"/>
          <w:szCs w:val="20"/>
        </w:rPr>
        <w:t xml:space="preserve">w przypadku wykonywania przez Wykonawcę obowiązków wynikających </w:t>
      </w:r>
      <w:r w:rsidR="00134DEE" w:rsidRPr="00BD66B0">
        <w:rPr>
          <w:rFonts w:cs="Times New Roman"/>
          <w:color w:val="auto"/>
          <w:sz w:val="20"/>
          <w:szCs w:val="20"/>
        </w:rPr>
        <w:br/>
      </w:r>
      <w:r w:rsidRPr="00BD66B0">
        <w:rPr>
          <w:rFonts w:cs="Times New Roman"/>
          <w:color w:val="auto"/>
          <w:sz w:val="20"/>
          <w:szCs w:val="20"/>
        </w:rPr>
        <w:t>z niniejszej Umowy</w:t>
      </w:r>
      <w:r w:rsidR="00604629" w:rsidRPr="00BD66B0">
        <w:rPr>
          <w:rFonts w:cs="Times New Roman"/>
          <w:color w:val="auto"/>
          <w:sz w:val="20"/>
          <w:szCs w:val="20"/>
        </w:rPr>
        <w:t xml:space="preserve"> </w:t>
      </w:r>
      <w:r w:rsidRPr="00BD66B0">
        <w:rPr>
          <w:rFonts w:cs="Times New Roman"/>
          <w:color w:val="auto"/>
          <w:sz w:val="20"/>
          <w:szCs w:val="20"/>
        </w:rPr>
        <w:t>w sposób nienależyty, pomimo jednokrotnego wezwania do poprawy w wykonywaniu tych obowiązków,</w:t>
      </w:r>
    </w:p>
    <w:p w:rsidR="009721DE" w:rsidRPr="00E95D69" w:rsidRDefault="009721DE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t>w przypadku wystąpienia istotnej zmiany okoliczności powodującej, że wykonanie Umowy nie leży w interesie publicznym, czego nie można było przew</w:t>
      </w:r>
      <w:r w:rsidR="002D66CF" w:rsidRPr="00E95D69">
        <w:rPr>
          <w:rFonts w:cs="Times New Roman"/>
          <w:color w:val="auto"/>
          <w:sz w:val="20"/>
          <w:szCs w:val="20"/>
        </w:rPr>
        <w:t xml:space="preserve">idzieć </w:t>
      </w:r>
      <w:r w:rsidR="00134DEE">
        <w:rPr>
          <w:rFonts w:cs="Times New Roman"/>
          <w:color w:val="auto"/>
          <w:sz w:val="20"/>
          <w:szCs w:val="20"/>
        </w:rPr>
        <w:br/>
      </w:r>
      <w:r w:rsidR="002D66CF" w:rsidRPr="00E95D69">
        <w:rPr>
          <w:rFonts w:cs="Times New Roman"/>
          <w:color w:val="auto"/>
          <w:sz w:val="20"/>
          <w:szCs w:val="20"/>
        </w:rPr>
        <w:t>w chwili zawarcia Umowy,</w:t>
      </w:r>
      <w:r w:rsidRPr="00E95D69">
        <w:rPr>
          <w:rFonts w:cs="Times New Roman"/>
          <w:color w:val="auto"/>
          <w:sz w:val="20"/>
          <w:szCs w:val="20"/>
        </w:rPr>
        <w:t xml:space="preserve"> </w:t>
      </w:r>
    </w:p>
    <w:p w:rsidR="009721DE" w:rsidRPr="00BD66B0" w:rsidRDefault="002D66CF" w:rsidP="00E5238C">
      <w:pPr>
        <w:pStyle w:val="Default"/>
        <w:numPr>
          <w:ilvl w:val="0"/>
          <w:numId w:val="15"/>
        </w:numPr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E95D69">
        <w:rPr>
          <w:rFonts w:cs="Times New Roman"/>
          <w:color w:val="auto"/>
          <w:sz w:val="20"/>
          <w:szCs w:val="20"/>
        </w:rPr>
        <w:lastRenderedPageBreak/>
        <w:t>w przypadku cofnięcia środków finansowych przez jednostkę nadrzędną Zamawiającego.</w:t>
      </w:r>
    </w:p>
    <w:p w:rsidR="002075B4" w:rsidRPr="002075B4" w:rsidRDefault="009721DE" w:rsidP="00E5238C">
      <w:pPr>
        <w:pStyle w:val="Default"/>
        <w:numPr>
          <w:ilvl w:val="1"/>
          <w:numId w:val="6"/>
        </w:numPr>
        <w:spacing w:line="276" w:lineRule="auto"/>
        <w:ind w:left="426" w:hanging="426"/>
        <w:jc w:val="both"/>
        <w:rPr>
          <w:rFonts w:cs="Times New Roman"/>
          <w:color w:val="auto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Oświadczenie o odstąpieniu od umo</w:t>
      </w:r>
      <w:r w:rsidR="00815D36" w:rsidRPr="00134DEE">
        <w:rPr>
          <w:rFonts w:cs="Times New Roman"/>
          <w:color w:val="auto"/>
          <w:sz w:val="20"/>
          <w:szCs w:val="20"/>
        </w:rPr>
        <w:t xml:space="preserve">wy może zostać złożone w ciągu </w:t>
      </w:r>
      <w:r w:rsidR="007D3AA8" w:rsidRPr="00134DEE">
        <w:rPr>
          <w:rFonts w:cs="Times New Roman"/>
          <w:color w:val="auto"/>
          <w:sz w:val="20"/>
          <w:szCs w:val="20"/>
        </w:rPr>
        <w:t>14</w:t>
      </w:r>
      <w:r w:rsidRPr="00134DEE">
        <w:rPr>
          <w:rFonts w:cs="Times New Roman"/>
          <w:color w:val="auto"/>
          <w:sz w:val="20"/>
          <w:szCs w:val="20"/>
        </w:rPr>
        <w:t xml:space="preserve"> dni, odkąd Zamawiający dowiedział się o przyczyn</w:t>
      </w:r>
      <w:r w:rsidR="007D3AA8" w:rsidRPr="00134DEE">
        <w:rPr>
          <w:rFonts w:cs="Times New Roman"/>
          <w:color w:val="auto"/>
          <w:sz w:val="20"/>
          <w:szCs w:val="20"/>
        </w:rPr>
        <w:t>ie będącej podstawą odstąpienia.</w:t>
      </w:r>
    </w:p>
    <w:p w:rsidR="002075B4" w:rsidRDefault="002075B4" w:rsidP="00DC6428">
      <w:pPr>
        <w:pStyle w:val="Teksttreci10"/>
        <w:shd w:val="clear" w:color="auto" w:fill="auto"/>
        <w:spacing w:before="0" w:line="276" w:lineRule="auto"/>
        <w:rPr>
          <w:rFonts w:ascii="Verdana" w:hAnsi="Verdana" w:cs="Times New Roman"/>
          <w:color w:val="auto"/>
          <w:sz w:val="20"/>
          <w:szCs w:val="20"/>
        </w:rPr>
      </w:pPr>
    </w:p>
    <w:p w:rsidR="005C49B8" w:rsidRPr="007D027B" w:rsidRDefault="005C49B8" w:rsidP="0050189F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:rsidR="00BD66B0" w:rsidRPr="00BD66B0" w:rsidRDefault="00BD66B0" w:rsidP="00BD66B0">
      <w:pPr>
        <w:suppressAutoHyphens/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b/>
          <w:bCs/>
          <w:sz w:val="20"/>
          <w:szCs w:val="20"/>
          <w:lang w:eastAsia="ar-SA"/>
        </w:rPr>
        <w:t>§</w:t>
      </w:r>
      <w:r w:rsidR="00EE364D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6</w:t>
      </w:r>
    </w:p>
    <w:p w:rsidR="00BD66B0" w:rsidRPr="00BD66B0" w:rsidRDefault="00BD66B0" w:rsidP="00BD66B0">
      <w:pPr>
        <w:suppressAutoHyphens/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b/>
          <w:bCs/>
          <w:sz w:val="20"/>
          <w:szCs w:val="20"/>
          <w:lang w:eastAsia="ar-SA"/>
        </w:rPr>
        <w:t>Osoby upoważnione do nadzoru nad wykonaniem umowy</w:t>
      </w:r>
    </w:p>
    <w:p w:rsidR="00BD66B0" w:rsidRPr="00BD66B0" w:rsidRDefault="00BD66B0" w:rsidP="00BD66B0">
      <w:pPr>
        <w:suppressAutoHyphens/>
        <w:spacing w:after="0"/>
        <w:jc w:val="center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:rsidR="00BD66B0" w:rsidRPr="00BD66B0" w:rsidRDefault="00BD66B0" w:rsidP="00E5238C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Nadzór nad wykonaniem umowy po stronie Zamawiającego sprawują:</w:t>
      </w:r>
    </w:p>
    <w:p w:rsidR="00BD66B0" w:rsidRPr="00BD66B0" w:rsidRDefault="00BD66B0" w:rsidP="00E5238C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 xml:space="preserve">Magdalena Wojtas, tel. 68 356 97 00, e-mail: </w:t>
      </w:r>
      <w:hyperlink r:id="rId7" w:history="1">
        <w:r w:rsidRPr="00BD66B0">
          <w:rPr>
            <w:rFonts w:ascii="Verdana" w:eastAsia="Times New Roman" w:hAnsi="Verdana"/>
            <w:color w:val="0563C1"/>
            <w:sz w:val="20"/>
            <w:szCs w:val="20"/>
            <w:u w:val="single"/>
            <w:lang w:eastAsia="ar-SA"/>
          </w:rPr>
          <w:t>sekretariat@nowa-sol.sr.gov.pl</w:t>
        </w:r>
      </w:hyperlink>
    </w:p>
    <w:p w:rsidR="00BD66B0" w:rsidRPr="00BD66B0" w:rsidRDefault="00BD66B0" w:rsidP="00E5238C">
      <w:pPr>
        <w:numPr>
          <w:ilvl w:val="0"/>
          <w:numId w:val="9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 xml:space="preserve">Danuta Paul-Piątkowska, tel. 68 356 97 01, e-mail: </w:t>
      </w:r>
      <w:hyperlink r:id="rId8" w:history="1">
        <w:r w:rsidRPr="00BD66B0">
          <w:rPr>
            <w:rFonts w:ascii="Verdana" w:eastAsia="Times New Roman" w:hAnsi="Verdana"/>
            <w:color w:val="0563C1"/>
            <w:sz w:val="20"/>
            <w:szCs w:val="20"/>
            <w:u w:val="single"/>
            <w:lang w:eastAsia="ar-SA"/>
          </w:rPr>
          <w:t>d.paul@nowa-sol.sr.gov.pl</w:t>
        </w:r>
      </w:hyperlink>
      <w:r w:rsidRPr="00BD66B0">
        <w:rPr>
          <w:rFonts w:ascii="Verdana" w:eastAsia="Times New Roman" w:hAnsi="Verdana"/>
          <w:sz w:val="20"/>
          <w:szCs w:val="20"/>
          <w:lang w:eastAsia="ar-SA"/>
        </w:rPr>
        <w:t xml:space="preserve"> </w:t>
      </w:r>
    </w:p>
    <w:p w:rsidR="00BD66B0" w:rsidRPr="00BD66B0" w:rsidRDefault="00BD66B0" w:rsidP="00E5238C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Nadzór na wykonaniem umowy po stronie Wykonawcy sprawuje:</w:t>
      </w:r>
    </w:p>
    <w:p w:rsidR="00BD66B0" w:rsidRPr="00BD66B0" w:rsidRDefault="00BD66B0" w:rsidP="00E5238C">
      <w:pPr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………………………………………………………………………………………….</w:t>
      </w:r>
    </w:p>
    <w:p w:rsidR="00BD66B0" w:rsidRPr="00BD66B0" w:rsidRDefault="00BD66B0" w:rsidP="00E5238C">
      <w:pPr>
        <w:numPr>
          <w:ilvl w:val="0"/>
          <w:numId w:val="10"/>
        </w:numPr>
        <w:tabs>
          <w:tab w:val="num" w:pos="426"/>
        </w:tabs>
        <w:suppressAutoHyphens/>
        <w:spacing w:after="0" w:line="240" w:lineRule="auto"/>
        <w:ind w:hanging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BD66B0"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………………………………………………………………………………………….</w:t>
      </w:r>
    </w:p>
    <w:p w:rsidR="00BD66B0" w:rsidRPr="00BD66B0" w:rsidRDefault="00BD66B0" w:rsidP="00E5238C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Zmiana osób, numerów telefonów, faksów oraz adresów poczty elektronicznej wskazanych w ust. 1 i 2 nie stanowią przesłanki do konieczności sporządzenia i podpisania aneksu do niniejszej umowy.</w:t>
      </w:r>
    </w:p>
    <w:p w:rsidR="00134DEE" w:rsidRPr="00E95D69" w:rsidRDefault="00134DEE" w:rsidP="00134DEE">
      <w:pPr>
        <w:spacing w:before="240" w:after="0"/>
        <w:jc w:val="center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bCs/>
          <w:sz w:val="20"/>
          <w:szCs w:val="20"/>
        </w:rPr>
        <w:t xml:space="preserve">§ </w:t>
      </w:r>
      <w:r w:rsidR="00EE364D">
        <w:rPr>
          <w:rFonts w:ascii="Verdana" w:hAnsi="Verdana"/>
          <w:b/>
          <w:bCs/>
          <w:sz w:val="20"/>
          <w:szCs w:val="20"/>
        </w:rPr>
        <w:t>7</w:t>
      </w:r>
    </w:p>
    <w:p w:rsidR="00134DEE" w:rsidRPr="00D62E75" w:rsidRDefault="00134DEE" w:rsidP="00D62E75">
      <w:pPr>
        <w:pStyle w:val="Nagwek1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Postanowienia końcowe</w:t>
      </w:r>
    </w:p>
    <w:p w:rsidR="00095EC9" w:rsidRDefault="00095EC9" w:rsidP="00E5238C">
      <w:pPr>
        <w:pStyle w:val="Default"/>
        <w:numPr>
          <w:ilvl w:val="1"/>
          <w:numId w:val="15"/>
        </w:numPr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sz w:val="20"/>
          <w:szCs w:val="20"/>
        </w:rPr>
        <w:t>Wszelkie zmiany niniejszej Umowy wymagają formy pisemnej pod rygorem nieważności.</w:t>
      </w:r>
    </w:p>
    <w:p w:rsidR="00134DEE" w:rsidRPr="00134DEE" w:rsidRDefault="00095EC9" w:rsidP="00E5238C">
      <w:pPr>
        <w:pStyle w:val="Default"/>
        <w:numPr>
          <w:ilvl w:val="1"/>
          <w:numId w:val="15"/>
        </w:numPr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We wszystkich sprawach nieuregulowanych w niniejszej Umowie zastosowanie mają powszechnie obowiązujące przepisy prawa.</w:t>
      </w:r>
    </w:p>
    <w:p w:rsidR="00095EC9" w:rsidRPr="00134DEE" w:rsidRDefault="00095EC9" w:rsidP="00E5238C">
      <w:pPr>
        <w:pStyle w:val="Default"/>
        <w:numPr>
          <w:ilvl w:val="1"/>
          <w:numId w:val="15"/>
        </w:numPr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>Właściwym miejscowo do rozpatrywania ewentualnych sporów jest Sąd właściwy dla siedziby Zamawiającego.</w:t>
      </w:r>
    </w:p>
    <w:p w:rsidR="00095EC9" w:rsidRPr="002075B4" w:rsidRDefault="00095EC9" w:rsidP="00E5238C">
      <w:pPr>
        <w:pStyle w:val="Default"/>
        <w:numPr>
          <w:ilvl w:val="1"/>
          <w:numId w:val="15"/>
        </w:numPr>
        <w:spacing w:line="276" w:lineRule="auto"/>
        <w:ind w:left="426" w:hanging="426"/>
        <w:jc w:val="both"/>
        <w:rPr>
          <w:rFonts w:cs="Times New Roman"/>
          <w:sz w:val="20"/>
          <w:szCs w:val="20"/>
        </w:rPr>
      </w:pPr>
      <w:r w:rsidRPr="00134DEE">
        <w:rPr>
          <w:rFonts w:cs="Times New Roman"/>
          <w:color w:val="auto"/>
          <w:sz w:val="20"/>
          <w:szCs w:val="20"/>
        </w:rPr>
        <w:t xml:space="preserve">Umowę sporządzono w </w:t>
      </w:r>
      <w:r w:rsidR="009D7062">
        <w:rPr>
          <w:rFonts w:cs="Times New Roman"/>
          <w:color w:val="auto"/>
          <w:sz w:val="20"/>
          <w:szCs w:val="20"/>
        </w:rPr>
        <w:t>dwóch</w:t>
      </w:r>
      <w:r w:rsidRPr="00134DEE">
        <w:rPr>
          <w:rFonts w:cs="Times New Roman"/>
          <w:color w:val="auto"/>
          <w:sz w:val="20"/>
          <w:szCs w:val="20"/>
        </w:rPr>
        <w:t xml:space="preserve"> jednobrzmiących egzemplarzach,</w:t>
      </w:r>
      <w:r w:rsidR="009D7062">
        <w:rPr>
          <w:rFonts w:cs="Times New Roman"/>
          <w:color w:val="auto"/>
          <w:sz w:val="20"/>
          <w:szCs w:val="20"/>
        </w:rPr>
        <w:t xml:space="preserve"> jeden</w:t>
      </w:r>
      <w:r w:rsidR="002872E5" w:rsidRPr="00134DEE">
        <w:rPr>
          <w:rFonts w:cs="Times New Roman"/>
          <w:color w:val="auto"/>
          <w:sz w:val="20"/>
          <w:szCs w:val="20"/>
        </w:rPr>
        <w:t xml:space="preserve"> dla Zamawiającego i jeden </w:t>
      </w:r>
      <w:r w:rsidRPr="00134DEE">
        <w:rPr>
          <w:rFonts w:cs="Times New Roman"/>
          <w:color w:val="auto"/>
          <w:sz w:val="20"/>
          <w:szCs w:val="20"/>
        </w:rPr>
        <w:t>dla Wykonawcy.</w:t>
      </w:r>
    </w:p>
    <w:p w:rsidR="00BC4CCF" w:rsidRPr="00BC4CCF" w:rsidRDefault="002075B4" w:rsidP="00E5238C">
      <w:pPr>
        <w:pStyle w:val="Default"/>
        <w:numPr>
          <w:ilvl w:val="1"/>
          <w:numId w:val="15"/>
        </w:numPr>
        <w:spacing w:line="276" w:lineRule="auto"/>
        <w:ind w:left="426" w:hanging="426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Integralną część umowy stanowią załączniki:</w:t>
      </w:r>
    </w:p>
    <w:p w:rsidR="002075B4" w:rsidRDefault="00242797" w:rsidP="00BC4CCF">
      <w:pPr>
        <w:pStyle w:val="Default"/>
        <w:spacing w:line="276" w:lineRule="auto"/>
        <w:ind w:left="426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a/</w:t>
      </w:r>
      <w:r w:rsidR="008810EB">
        <w:rPr>
          <w:rFonts w:cs="Times New Roman"/>
          <w:color w:val="auto"/>
          <w:sz w:val="20"/>
          <w:szCs w:val="20"/>
        </w:rPr>
        <w:t xml:space="preserve"> </w:t>
      </w:r>
      <w:r w:rsidR="00BC4CCF">
        <w:rPr>
          <w:rFonts w:cs="Times New Roman"/>
          <w:color w:val="auto"/>
          <w:sz w:val="20"/>
          <w:szCs w:val="20"/>
        </w:rPr>
        <w:t>Formularz ofertowy z dnia …………………………..</w:t>
      </w:r>
    </w:p>
    <w:p w:rsidR="00BC3EE7" w:rsidRPr="00BD66B0" w:rsidRDefault="00242797" w:rsidP="00BC4CCF">
      <w:pPr>
        <w:pStyle w:val="Default"/>
        <w:spacing w:line="276" w:lineRule="auto"/>
        <w:ind w:left="426"/>
        <w:jc w:val="both"/>
        <w:rPr>
          <w:rFonts w:cs="Times New Roman"/>
          <w:color w:val="00B050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b/ </w:t>
      </w:r>
      <w:r w:rsidR="00BC3EE7">
        <w:rPr>
          <w:rFonts w:cs="Times New Roman"/>
          <w:color w:val="auto"/>
          <w:sz w:val="20"/>
          <w:szCs w:val="20"/>
        </w:rPr>
        <w:t>Polisa OC w zakresie świadczenia usługi niszczenia dokumentów</w:t>
      </w:r>
    </w:p>
    <w:p w:rsidR="00604629" w:rsidRPr="00E95D69" w:rsidRDefault="00604629" w:rsidP="006C5879">
      <w:pPr>
        <w:tabs>
          <w:tab w:val="left" w:pos="618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33CF6" w:rsidRPr="00E95D69" w:rsidRDefault="00DD7618" w:rsidP="00604629">
      <w:pPr>
        <w:tabs>
          <w:tab w:val="left" w:pos="618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95D69">
        <w:rPr>
          <w:rFonts w:ascii="Verdana" w:hAnsi="Verdana"/>
          <w:b/>
          <w:sz w:val="20"/>
          <w:szCs w:val="20"/>
        </w:rPr>
        <w:t>Wykonawca</w:t>
      </w:r>
      <w:r w:rsidRPr="00E95D69">
        <w:rPr>
          <w:rFonts w:ascii="Verdana" w:hAnsi="Verdana"/>
          <w:b/>
          <w:sz w:val="20"/>
          <w:szCs w:val="20"/>
        </w:rPr>
        <w:tab/>
      </w:r>
      <w:r w:rsidR="0018659D" w:rsidRPr="00E95D69">
        <w:rPr>
          <w:rFonts w:ascii="Verdana" w:hAnsi="Verdana"/>
          <w:b/>
          <w:sz w:val="20"/>
          <w:szCs w:val="20"/>
        </w:rPr>
        <w:t xml:space="preserve">                   </w:t>
      </w:r>
      <w:r w:rsidRPr="00E95D69">
        <w:rPr>
          <w:rFonts w:ascii="Verdana" w:hAnsi="Verdana"/>
          <w:b/>
          <w:sz w:val="20"/>
          <w:szCs w:val="20"/>
        </w:rPr>
        <w:t>Zamawiający</w:t>
      </w:r>
    </w:p>
    <w:sectPr w:rsidR="00D33CF6" w:rsidRPr="00E95D69" w:rsidSect="000213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CD" w:rsidRDefault="00BF25CD" w:rsidP="006C00C8">
      <w:pPr>
        <w:spacing w:after="0" w:line="240" w:lineRule="auto"/>
      </w:pPr>
      <w:r>
        <w:separator/>
      </w:r>
    </w:p>
  </w:endnote>
  <w:endnote w:type="continuationSeparator" w:id="0">
    <w:p w:rsidR="00BF25CD" w:rsidRDefault="00BF25CD" w:rsidP="006C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5609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E1B59" w:rsidRPr="00D62E75" w:rsidRDefault="000E1B59">
        <w:pPr>
          <w:pStyle w:val="Stopka"/>
          <w:jc w:val="right"/>
          <w:rPr>
            <w:sz w:val="16"/>
            <w:szCs w:val="16"/>
          </w:rPr>
        </w:pPr>
        <w:r w:rsidRPr="00D62E75">
          <w:rPr>
            <w:sz w:val="16"/>
            <w:szCs w:val="16"/>
          </w:rPr>
          <w:fldChar w:fldCharType="begin"/>
        </w:r>
        <w:r w:rsidRPr="00D62E75">
          <w:rPr>
            <w:sz w:val="16"/>
            <w:szCs w:val="16"/>
          </w:rPr>
          <w:instrText>PAGE   \* MERGEFORMAT</w:instrText>
        </w:r>
        <w:r w:rsidRPr="00D62E75">
          <w:rPr>
            <w:sz w:val="16"/>
            <w:szCs w:val="16"/>
          </w:rPr>
          <w:fldChar w:fldCharType="separate"/>
        </w:r>
        <w:r w:rsidR="0019744D">
          <w:rPr>
            <w:noProof/>
            <w:sz w:val="16"/>
            <w:szCs w:val="16"/>
          </w:rPr>
          <w:t>2</w:t>
        </w:r>
        <w:r w:rsidRPr="00D62E75">
          <w:rPr>
            <w:sz w:val="16"/>
            <w:szCs w:val="16"/>
          </w:rPr>
          <w:fldChar w:fldCharType="end"/>
        </w:r>
      </w:p>
    </w:sdtContent>
  </w:sdt>
  <w:p w:rsidR="000E1B59" w:rsidRDefault="000E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CD" w:rsidRDefault="00BF25CD" w:rsidP="006C00C8">
      <w:pPr>
        <w:spacing w:after="0" w:line="240" w:lineRule="auto"/>
      </w:pPr>
      <w:r>
        <w:separator/>
      </w:r>
    </w:p>
  </w:footnote>
  <w:footnote w:type="continuationSeparator" w:id="0">
    <w:p w:rsidR="00BF25CD" w:rsidRDefault="00BF25CD" w:rsidP="006C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6D" w:rsidRDefault="00E55E6D" w:rsidP="00E55E6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E5CC7E6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13B7128D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C1F13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4" w15:restartNumberingAfterBreak="0">
    <w:nsid w:val="17A96DD9"/>
    <w:multiLevelType w:val="hybridMultilevel"/>
    <w:tmpl w:val="6E06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67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424B0"/>
    <w:multiLevelType w:val="hybridMultilevel"/>
    <w:tmpl w:val="AEA2F546"/>
    <w:lvl w:ilvl="0" w:tplc="5A20E04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4B0DC3"/>
    <w:multiLevelType w:val="hybridMultilevel"/>
    <w:tmpl w:val="05ECA41A"/>
    <w:lvl w:ilvl="0" w:tplc="1610A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444F"/>
    <w:multiLevelType w:val="hybridMultilevel"/>
    <w:tmpl w:val="9B8A6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76BF5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B6D51"/>
    <w:multiLevelType w:val="multilevel"/>
    <w:tmpl w:val="91F6254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3" w15:restartNumberingAfterBreak="0">
    <w:nsid w:val="56D32091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95B62"/>
    <w:multiLevelType w:val="hybridMultilevel"/>
    <w:tmpl w:val="14229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842ACB"/>
    <w:multiLevelType w:val="hybridMultilevel"/>
    <w:tmpl w:val="C78E3E34"/>
    <w:lvl w:ilvl="0" w:tplc="00000007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7FD1124"/>
    <w:multiLevelType w:val="hybridMultilevel"/>
    <w:tmpl w:val="41D88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702AA"/>
    <w:multiLevelType w:val="hybridMultilevel"/>
    <w:tmpl w:val="E58A75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E24636"/>
    <w:multiLevelType w:val="multilevel"/>
    <w:tmpl w:val="2608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18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1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9"/>
    <w:rsid w:val="00010E36"/>
    <w:rsid w:val="000213C1"/>
    <w:rsid w:val="00053673"/>
    <w:rsid w:val="00063FA3"/>
    <w:rsid w:val="00090ACB"/>
    <w:rsid w:val="00095EC9"/>
    <w:rsid w:val="000A11D0"/>
    <w:rsid w:val="000A6CF2"/>
    <w:rsid w:val="000C10FA"/>
    <w:rsid w:val="000C1ECC"/>
    <w:rsid w:val="000D5470"/>
    <w:rsid w:val="000D6569"/>
    <w:rsid w:val="000E1B59"/>
    <w:rsid w:val="00101103"/>
    <w:rsid w:val="001041BD"/>
    <w:rsid w:val="001152C2"/>
    <w:rsid w:val="0011542A"/>
    <w:rsid w:val="00117789"/>
    <w:rsid w:val="00134DEE"/>
    <w:rsid w:val="0014034A"/>
    <w:rsid w:val="001437ED"/>
    <w:rsid w:val="00147BAC"/>
    <w:rsid w:val="00155D72"/>
    <w:rsid w:val="00156768"/>
    <w:rsid w:val="001636A2"/>
    <w:rsid w:val="00183873"/>
    <w:rsid w:val="0018659D"/>
    <w:rsid w:val="00195AD6"/>
    <w:rsid w:val="0019744D"/>
    <w:rsid w:val="001C3119"/>
    <w:rsid w:val="001C3A90"/>
    <w:rsid w:val="001E4ED8"/>
    <w:rsid w:val="001E68E8"/>
    <w:rsid w:val="001F2C6B"/>
    <w:rsid w:val="001F76D8"/>
    <w:rsid w:val="001F770E"/>
    <w:rsid w:val="002075B4"/>
    <w:rsid w:val="0021037E"/>
    <w:rsid w:val="00217CEE"/>
    <w:rsid w:val="002308D1"/>
    <w:rsid w:val="00234104"/>
    <w:rsid w:val="002347BF"/>
    <w:rsid w:val="00236F5A"/>
    <w:rsid w:val="00242797"/>
    <w:rsid w:val="00273FB8"/>
    <w:rsid w:val="002872E5"/>
    <w:rsid w:val="00290BAA"/>
    <w:rsid w:val="002945FC"/>
    <w:rsid w:val="002A2BC3"/>
    <w:rsid w:val="002A71CB"/>
    <w:rsid w:val="002B4931"/>
    <w:rsid w:val="002B60D6"/>
    <w:rsid w:val="002C1D3C"/>
    <w:rsid w:val="002D3365"/>
    <w:rsid w:val="002D45D1"/>
    <w:rsid w:val="002D66CF"/>
    <w:rsid w:val="002F4BAE"/>
    <w:rsid w:val="002F52CE"/>
    <w:rsid w:val="00327C6C"/>
    <w:rsid w:val="00334B85"/>
    <w:rsid w:val="00345BB2"/>
    <w:rsid w:val="00352900"/>
    <w:rsid w:val="00356A44"/>
    <w:rsid w:val="003642D4"/>
    <w:rsid w:val="0037519C"/>
    <w:rsid w:val="00377668"/>
    <w:rsid w:val="00377EA7"/>
    <w:rsid w:val="00382505"/>
    <w:rsid w:val="00390DE5"/>
    <w:rsid w:val="00390E33"/>
    <w:rsid w:val="003B60CE"/>
    <w:rsid w:val="003B74C2"/>
    <w:rsid w:val="003C0B18"/>
    <w:rsid w:val="003E6112"/>
    <w:rsid w:val="003F0F3A"/>
    <w:rsid w:val="004070BD"/>
    <w:rsid w:val="004446C3"/>
    <w:rsid w:val="00452252"/>
    <w:rsid w:val="004662C8"/>
    <w:rsid w:val="00474A85"/>
    <w:rsid w:val="004822A5"/>
    <w:rsid w:val="0049531B"/>
    <w:rsid w:val="004A742A"/>
    <w:rsid w:val="004D125B"/>
    <w:rsid w:val="004D2181"/>
    <w:rsid w:val="004D48BE"/>
    <w:rsid w:val="004F0C24"/>
    <w:rsid w:val="0050189F"/>
    <w:rsid w:val="0050250F"/>
    <w:rsid w:val="005318B9"/>
    <w:rsid w:val="00532B4F"/>
    <w:rsid w:val="005444F4"/>
    <w:rsid w:val="00544F0A"/>
    <w:rsid w:val="00554BD6"/>
    <w:rsid w:val="00565E3C"/>
    <w:rsid w:val="005876C9"/>
    <w:rsid w:val="00596F7E"/>
    <w:rsid w:val="005A1D38"/>
    <w:rsid w:val="005A4AAF"/>
    <w:rsid w:val="005A7B34"/>
    <w:rsid w:val="005C49B8"/>
    <w:rsid w:val="005D4A89"/>
    <w:rsid w:val="005D732E"/>
    <w:rsid w:val="005E09E1"/>
    <w:rsid w:val="005E79B2"/>
    <w:rsid w:val="005F6860"/>
    <w:rsid w:val="005F68C4"/>
    <w:rsid w:val="00603F03"/>
    <w:rsid w:val="00604629"/>
    <w:rsid w:val="00606397"/>
    <w:rsid w:val="00617271"/>
    <w:rsid w:val="00617B76"/>
    <w:rsid w:val="00624217"/>
    <w:rsid w:val="00633252"/>
    <w:rsid w:val="006466B5"/>
    <w:rsid w:val="00653D33"/>
    <w:rsid w:val="00657956"/>
    <w:rsid w:val="0066731B"/>
    <w:rsid w:val="006800A1"/>
    <w:rsid w:val="00681370"/>
    <w:rsid w:val="006822B1"/>
    <w:rsid w:val="00684135"/>
    <w:rsid w:val="00684248"/>
    <w:rsid w:val="006B3189"/>
    <w:rsid w:val="006C00C8"/>
    <w:rsid w:val="006C04E2"/>
    <w:rsid w:val="006C5879"/>
    <w:rsid w:val="006C721D"/>
    <w:rsid w:val="006C79DF"/>
    <w:rsid w:val="006D4696"/>
    <w:rsid w:val="006D4FF6"/>
    <w:rsid w:val="006F0607"/>
    <w:rsid w:val="006F16E9"/>
    <w:rsid w:val="006F4BB3"/>
    <w:rsid w:val="00700063"/>
    <w:rsid w:val="00700CF3"/>
    <w:rsid w:val="00704968"/>
    <w:rsid w:val="00707AD6"/>
    <w:rsid w:val="00710FA2"/>
    <w:rsid w:val="00711BB1"/>
    <w:rsid w:val="00714D6F"/>
    <w:rsid w:val="007175CA"/>
    <w:rsid w:val="00752B31"/>
    <w:rsid w:val="00776857"/>
    <w:rsid w:val="00792BCD"/>
    <w:rsid w:val="0079509C"/>
    <w:rsid w:val="007A0679"/>
    <w:rsid w:val="007A5008"/>
    <w:rsid w:val="007A719B"/>
    <w:rsid w:val="007B2F14"/>
    <w:rsid w:val="007B4D61"/>
    <w:rsid w:val="007C3CE3"/>
    <w:rsid w:val="007D027B"/>
    <w:rsid w:val="007D2E59"/>
    <w:rsid w:val="007D3AA8"/>
    <w:rsid w:val="007E2EDD"/>
    <w:rsid w:val="00800082"/>
    <w:rsid w:val="00807C37"/>
    <w:rsid w:val="00815D36"/>
    <w:rsid w:val="00816167"/>
    <w:rsid w:val="00823D5A"/>
    <w:rsid w:val="0082659B"/>
    <w:rsid w:val="00830704"/>
    <w:rsid w:val="00830D8A"/>
    <w:rsid w:val="00833812"/>
    <w:rsid w:val="0083749B"/>
    <w:rsid w:val="00847F32"/>
    <w:rsid w:val="008565F1"/>
    <w:rsid w:val="00863666"/>
    <w:rsid w:val="008810EB"/>
    <w:rsid w:val="00882C91"/>
    <w:rsid w:val="00883E50"/>
    <w:rsid w:val="0089159C"/>
    <w:rsid w:val="00891623"/>
    <w:rsid w:val="00894B5E"/>
    <w:rsid w:val="008A15BC"/>
    <w:rsid w:val="008A7E36"/>
    <w:rsid w:val="008B182D"/>
    <w:rsid w:val="008C4A44"/>
    <w:rsid w:val="008C5C8F"/>
    <w:rsid w:val="008D438B"/>
    <w:rsid w:val="008D6A77"/>
    <w:rsid w:val="008E1D9C"/>
    <w:rsid w:val="008E3FF4"/>
    <w:rsid w:val="008E4D3B"/>
    <w:rsid w:val="008F4EAD"/>
    <w:rsid w:val="00901731"/>
    <w:rsid w:val="009037BD"/>
    <w:rsid w:val="009115E1"/>
    <w:rsid w:val="009331DD"/>
    <w:rsid w:val="00942A63"/>
    <w:rsid w:val="00952F00"/>
    <w:rsid w:val="00961158"/>
    <w:rsid w:val="0096502D"/>
    <w:rsid w:val="009721DE"/>
    <w:rsid w:val="00973647"/>
    <w:rsid w:val="00977753"/>
    <w:rsid w:val="009836BA"/>
    <w:rsid w:val="00993EDD"/>
    <w:rsid w:val="009A540B"/>
    <w:rsid w:val="009B5827"/>
    <w:rsid w:val="009D7062"/>
    <w:rsid w:val="009F116D"/>
    <w:rsid w:val="00A05AB6"/>
    <w:rsid w:val="00A21961"/>
    <w:rsid w:val="00A21C6A"/>
    <w:rsid w:val="00A230CE"/>
    <w:rsid w:val="00A250D6"/>
    <w:rsid w:val="00A43B08"/>
    <w:rsid w:val="00A51D29"/>
    <w:rsid w:val="00A540E6"/>
    <w:rsid w:val="00A54DEE"/>
    <w:rsid w:val="00A75EE9"/>
    <w:rsid w:val="00A946A8"/>
    <w:rsid w:val="00A95F67"/>
    <w:rsid w:val="00AA6A2C"/>
    <w:rsid w:val="00AB39FB"/>
    <w:rsid w:val="00AB63D8"/>
    <w:rsid w:val="00AB7F64"/>
    <w:rsid w:val="00AE1542"/>
    <w:rsid w:val="00AE3814"/>
    <w:rsid w:val="00AF72E9"/>
    <w:rsid w:val="00B11C39"/>
    <w:rsid w:val="00B3097D"/>
    <w:rsid w:val="00B67DA5"/>
    <w:rsid w:val="00B7006D"/>
    <w:rsid w:val="00B821D1"/>
    <w:rsid w:val="00BA3C52"/>
    <w:rsid w:val="00BA56F2"/>
    <w:rsid w:val="00BB65C6"/>
    <w:rsid w:val="00BC2B41"/>
    <w:rsid w:val="00BC3EE7"/>
    <w:rsid w:val="00BC4CCF"/>
    <w:rsid w:val="00BC63F5"/>
    <w:rsid w:val="00BC668D"/>
    <w:rsid w:val="00BD480B"/>
    <w:rsid w:val="00BD66B0"/>
    <w:rsid w:val="00BF25CD"/>
    <w:rsid w:val="00C35512"/>
    <w:rsid w:val="00C4636F"/>
    <w:rsid w:val="00C5234C"/>
    <w:rsid w:val="00C716A5"/>
    <w:rsid w:val="00C76FF6"/>
    <w:rsid w:val="00C844C7"/>
    <w:rsid w:val="00C87F06"/>
    <w:rsid w:val="00CC1C3C"/>
    <w:rsid w:val="00CC6A6B"/>
    <w:rsid w:val="00CE3DA2"/>
    <w:rsid w:val="00D02E3B"/>
    <w:rsid w:val="00D14364"/>
    <w:rsid w:val="00D33CF6"/>
    <w:rsid w:val="00D44283"/>
    <w:rsid w:val="00D537E9"/>
    <w:rsid w:val="00D53D8A"/>
    <w:rsid w:val="00D57299"/>
    <w:rsid w:val="00D62E75"/>
    <w:rsid w:val="00D73F3E"/>
    <w:rsid w:val="00D7570B"/>
    <w:rsid w:val="00D8680F"/>
    <w:rsid w:val="00D9388A"/>
    <w:rsid w:val="00D94108"/>
    <w:rsid w:val="00D942EB"/>
    <w:rsid w:val="00DA76FC"/>
    <w:rsid w:val="00DB6898"/>
    <w:rsid w:val="00DC6428"/>
    <w:rsid w:val="00DD6C1D"/>
    <w:rsid w:val="00DD7618"/>
    <w:rsid w:val="00DF0403"/>
    <w:rsid w:val="00DF1BEF"/>
    <w:rsid w:val="00DF4113"/>
    <w:rsid w:val="00E04EE9"/>
    <w:rsid w:val="00E44DE0"/>
    <w:rsid w:val="00E5238C"/>
    <w:rsid w:val="00E55E6D"/>
    <w:rsid w:val="00E6656C"/>
    <w:rsid w:val="00E70811"/>
    <w:rsid w:val="00E73B69"/>
    <w:rsid w:val="00E75A84"/>
    <w:rsid w:val="00E842C5"/>
    <w:rsid w:val="00E84552"/>
    <w:rsid w:val="00E95D03"/>
    <w:rsid w:val="00E95D69"/>
    <w:rsid w:val="00E95F2E"/>
    <w:rsid w:val="00EA5BD1"/>
    <w:rsid w:val="00EB0F24"/>
    <w:rsid w:val="00EB4956"/>
    <w:rsid w:val="00EB62B0"/>
    <w:rsid w:val="00EC2C09"/>
    <w:rsid w:val="00EE364D"/>
    <w:rsid w:val="00EF33DD"/>
    <w:rsid w:val="00EF3E24"/>
    <w:rsid w:val="00F05A8A"/>
    <w:rsid w:val="00F23E2F"/>
    <w:rsid w:val="00F37371"/>
    <w:rsid w:val="00F52263"/>
    <w:rsid w:val="00F57832"/>
    <w:rsid w:val="00F74A3D"/>
    <w:rsid w:val="00F90236"/>
    <w:rsid w:val="00FD01FF"/>
    <w:rsid w:val="00FD2AE2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A1D8-83E4-4501-92C0-82C8D092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F04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0C8"/>
  </w:style>
  <w:style w:type="paragraph" w:styleId="Stopka">
    <w:name w:val="footer"/>
    <w:basedOn w:val="Normalny"/>
    <w:link w:val="StopkaZnak"/>
    <w:uiPriority w:val="99"/>
    <w:unhideWhenUsed/>
    <w:rsid w:val="006C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0C8"/>
  </w:style>
  <w:style w:type="paragraph" w:styleId="Tekstdymka">
    <w:name w:val="Balloon Text"/>
    <w:basedOn w:val="Normalny"/>
    <w:link w:val="TekstdymkaZnak"/>
    <w:uiPriority w:val="99"/>
    <w:semiHidden/>
    <w:unhideWhenUsed/>
    <w:rsid w:val="006C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F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F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0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F040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D7618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7618"/>
    <w:pPr>
      <w:widowControl w:val="0"/>
      <w:shd w:val="clear" w:color="auto" w:fill="FFFFFF"/>
      <w:suppressAutoHyphens/>
      <w:spacing w:after="0" w:line="268" w:lineRule="exact"/>
      <w:ind w:hanging="700"/>
    </w:pPr>
    <w:rPr>
      <w:rFonts w:ascii="Arial" w:eastAsia="Arial" w:hAnsi="Arial" w:cs="Arial"/>
    </w:rPr>
  </w:style>
  <w:style w:type="character" w:customStyle="1" w:styleId="Nagwek4">
    <w:name w:val="Nagłówek #4_"/>
    <w:basedOn w:val="Domylnaczcionkaakapitu"/>
    <w:link w:val="Nagwek40"/>
    <w:rsid w:val="00DD7618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D7618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rsid w:val="00DD7618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DD7618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</w:rPr>
  </w:style>
  <w:style w:type="paragraph" w:customStyle="1" w:styleId="Teksttreci5">
    <w:name w:val="Tekst treści (5)"/>
    <w:basedOn w:val="Normalny"/>
    <w:rsid w:val="00DD7618"/>
    <w:pPr>
      <w:widowControl w:val="0"/>
      <w:shd w:val="clear" w:color="auto" w:fill="FFFFFF"/>
      <w:suppressAutoHyphens/>
      <w:spacing w:before="580" w:after="0" w:line="268" w:lineRule="exact"/>
      <w:jc w:val="center"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link w:val="Teksttreci60"/>
    <w:rsid w:val="00DD7618"/>
    <w:pPr>
      <w:widowControl w:val="0"/>
      <w:shd w:val="clear" w:color="auto" w:fill="FFFFFF"/>
      <w:suppressAutoHyphens/>
      <w:spacing w:after="0" w:line="268" w:lineRule="exact"/>
      <w:jc w:val="center"/>
    </w:pPr>
    <w:rPr>
      <w:rFonts w:ascii="Arial" w:eastAsia="Arial" w:hAnsi="Arial" w:cs="Arial"/>
      <w:b/>
      <w:bCs/>
      <w:color w:val="000000"/>
      <w:sz w:val="24"/>
      <w:szCs w:val="24"/>
      <w:lang w:eastAsia="pl-PL" w:bidi="pl-PL"/>
    </w:rPr>
  </w:style>
  <w:style w:type="paragraph" w:customStyle="1" w:styleId="Teksttreci9">
    <w:name w:val="Tekst treści (9)"/>
    <w:basedOn w:val="Normalny"/>
    <w:rsid w:val="00DD7618"/>
    <w:pPr>
      <w:widowControl w:val="0"/>
      <w:shd w:val="clear" w:color="auto" w:fill="FFFFFF"/>
      <w:suppressAutoHyphens/>
      <w:spacing w:before="300" w:after="12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7">
    <w:name w:val="Tekst treści (7)"/>
    <w:basedOn w:val="Normalny"/>
    <w:rsid w:val="00DD7618"/>
    <w:pPr>
      <w:widowControl w:val="0"/>
      <w:shd w:val="clear" w:color="auto" w:fill="FFFFFF"/>
      <w:suppressAutoHyphens/>
      <w:spacing w:after="0" w:line="224" w:lineRule="exact"/>
    </w:pPr>
    <w:rPr>
      <w:rFonts w:ascii="Arial" w:eastAsia="Arial" w:hAnsi="Arial" w:cs="Arial"/>
      <w:color w:val="000000"/>
      <w:sz w:val="20"/>
      <w:szCs w:val="20"/>
      <w:lang w:eastAsia="pl-PL" w:bidi="pl-PL"/>
    </w:rPr>
  </w:style>
  <w:style w:type="paragraph" w:customStyle="1" w:styleId="Teksttreci8">
    <w:name w:val="Tekst treści (8)"/>
    <w:basedOn w:val="Normalny"/>
    <w:rsid w:val="00DD7618"/>
    <w:pPr>
      <w:widowControl w:val="0"/>
      <w:shd w:val="clear" w:color="auto" w:fill="FFFFFF"/>
      <w:suppressAutoHyphens/>
      <w:spacing w:after="0" w:line="580" w:lineRule="exact"/>
    </w:pPr>
    <w:rPr>
      <w:rFonts w:ascii="Arial" w:eastAsia="Arial" w:hAnsi="Arial" w:cs="Arial"/>
      <w:b/>
      <w:bCs/>
      <w:i/>
      <w:iCs/>
      <w:color w:val="000000"/>
      <w:sz w:val="52"/>
      <w:szCs w:val="52"/>
      <w:lang w:eastAsia="pl-PL" w:bidi="pl-PL"/>
    </w:rPr>
  </w:style>
  <w:style w:type="paragraph" w:customStyle="1" w:styleId="Teksttreci10">
    <w:name w:val="Tekst treści (10)"/>
    <w:basedOn w:val="Normalny"/>
    <w:rsid w:val="00DD7618"/>
    <w:pPr>
      <w:widowControl w:val="0"/>
      <w:shd w:val="clear" w:color="auto" w:fill="FFFFFF"/>
      <w:suppressAutoHyphens/>
      <w:spacing w:before="280" w:after="0" w:line="246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Teksttreci11">
    <w:name w:val="Tekst treści (11)"/>
    <w:basedOn w:val="Normalny"/>
    <w:rsid w:val="00DD7618"/>
    <w:pPr>
      <w:widowControl w:val="0"/>
      <w:shd w:val="clear" w:color="auto" w:fill="FFFFFF"/>
      <w:suppressAutoHyphens/>
      <w:spacing w:before="260" w:after="0" w:line="398" w:lineRule="exact"/>
      <w:jc w:val="center"/>
    </w:pPr>
    <w:rPr>
      <w:rFonts w:ascii="Arial" w:eastAsia="Arial" w:hAnsi="Arial" w:cs="Arial"/>
      <w:b/>
      <w:bCs/>
      <w:color w:val="000000"/>
      <w:lang w:eastAsia="pl-PL" w:bidi="pl-PL"/>
    </w:rPr>
  </w:style>
  <w:style w:type="paragraph" w:customStyle="1" w:styleId="Nagwek2">
    <w:name w:val="Nagłówek #2"/>
    <w:basedOn w:val="Normalny"/>
    <w:rsid w:val="00DD7618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</w:rPr>
  </w:style>
  <w:style w:type="character" w:customStyle="1" w:styleId="Teksttreci4Calibri">
    <w:name w:val="Tekst treści (4) + Calibri"/>
    <w:basedOn w:val="Domylnaczcionkaakapitu"/>
    <w:rsid w:val="00FD01FF"/>
    <w:rPr>
      <w:rFonts w:ascii="Calibri" w:eastAsia="Calibri" w:hAnsi="Calibri" w:cs="Calibri" w:hint="default"/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paragraph" w:customStyle="1" w:styleId="Default">
    <w:name w:val="Default"/>
    <w:rsid w:val="009721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ksttreci60">
    <w:name w:val="Tekst treści (6)_"/>
    <w:link w:val="Teksttreci6"/>
    <w:rsid w:val="00117789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pl-PL" w:bidi="pl-PL"/>
    </w:rPr>
  </w:style>
  <w:style w:type="character" w:customStyle="1" w:styleId="AkapitzlistZnak">
    <w:name w:val="Akapit z listą Znak"/>
    <w:link w:val="Akapitzlist"/>
    <w:uiPriority w:val="34"/>
    <w:rsid w:val="00DC6428"/>
    <w:rPr>
      <w:rFonts w:ascii="Calibri" w:eastAsia="Calibri" w:hAnsi="Calibri" w:cs="Times New Roman"/>
    </w:rPr>
  </w:style>
  <w:style w:type="numbering" w:styleId="111111">
    <w:name w:val="Outline List 2"/>
    <w:aliases w:val="1,a"/>
    <w:basedOn w:val="Bezlisty"/>
    <w:unhideWhenUsed/>
    <w:rsid w:val="005C49B8"/>
    <w:pPr>
      <w:numPr>
        <w:numId w:val="7"/>
      </w:numPr>
    </w:pPr>
  </w:style>
  <w:style w:type="character" w:styleId="Odwoaniedokomentarza">
    <w:name w:val="annotation reference"/>
    <w:basedOn w:val="Domylnaczcionkaakapitu"/>
    <w:unhideWhenUsed/>
    <w:rsid w:val="005C49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C49B8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C49B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63"/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63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21D1"/>
    <w:rPr>
      <w:color w:val="0000FF" w:themeColor="hyperlink"/>
      <w:u w:val="single"/>
    </w:rPr>
  </w:style>
  <w:style w:type="paragraph" w:customStyle="1" w:styleId="Standard">
    <w:name w:val="Standard"/>
    <w:rsid w:val="00A54D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aul@nowa-sol.s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a-sol.s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Danuta Paul-Piątkowska</cp:lastModifiedBy>
  <cp:revision>2</cp:revision>
  <cp:lastPrinted>2018-12-08T11:04:00Z</cp:lastPrinted>
  <dcterms:created xsi:type="dcterms:W3CDTF">2019-09-11T11:04:00Z</dcterms:created>
  <dcterms:modified xsi:type="dcterms:W3CDTF">2019-09-11T11:04:00Z</dcterms:modified>
</cp:coreProperties>
</file>